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FB" w:rsidRPr="006F24FB" w:rsidRDefault="006F24FB" w:rsidP="006F24FB">
      <w:pPr>
        <w:tabs>
          <w:tab w:val="left" w:pos="5529"/>
        </w:tabs>
        <w:ind w:firstLine="709"/>
        <w:jc w:val="center"/>
        <w:rPr>
          <w:rFonts w:cs="Arial"/>
          <w:color w:val="000000"/>
        </w:rPr>
      </w:pPr>
      <w:r w:rsidRPr="006F24FB">
        <w:rPr>
          <w:rFonts w:cs="Arial"/>
          <w:color w:val="000000"/>
        </w:rPr>
        <w:t xml:space="preserve">СОВЕТ НАРОДНЫХ ДЕПУТАТОВ БУГАЕВСКОГО СЕЛЬСКОГО ПОСЕЛЕНИЯ КАНТЕМИРОВСКОГО </w:t>
      </w:r>
      <w:proofErr w:type="gramStart"/>
      <w:r w:rsidRPr="006F24FB">
        <w:rPr>
          <w:rFonts w:cs="Arial"/>
          <w:color w:val="000000"/>
        </w:rPr>
        <w:t>МУНИЦИПАЛЬНОГО  РАЙОНА</w:t>
      </w:r>
      <w:proofErr w:type="gramEnd"/>
      <w:r w:rsidRPr="006F24FB">
        <w:rPr>
          <w:rFonts w:cs="Arial"/>
          <w:color w:val="000000"/>
        </w:rPr>
        <w:t xml:space="preserve"> ВОРОНЕЖСКОЙ ОБЛАСТИ</w:t>
      </w:r>
    </w:p>
    <w:p w:rsidR="006F24FB" w:rsidRPr="006F24FB" w:rsidRDefault="006F24FB" w:rsidP="006F24FB">
      <w:pPr>
        <w:tabs>
          <w:tab w:val="left" w:pos="5529"/>
        </w:tabs>
        <w:ind w:firstLine="709"/>
        <w:jc w:val="center"/>
        <w:rPr>
          <w:rFonts w:cs="Arial"/>
          <w:color w:val="000000"/>
        </w:rPr>
      </w:pPr>
    </w:p>
    <w:p w:rsidR="006F24FB" w:rsidRPr="006F24FB" w:rsidRDefault="006F24FB" w:rsidP="006F24FB">
      <w:pPr>
        <w:tabs>
          <w:tab w:val="left" w:pos="5529"/>
        </w:tabs>
        <w:ind w:firstLine="709"/>
        <w:jc w:val="center"/>
        <w:rPr>
          <w:rFonts w:cs="Arial"/>
          <w:color w:val="000000"/>
        </w:rPr>
      </w:pPr>
      <w:r w:rsidRPr="006F24FB">
        <w:rPr>
          <w:rFonts w:cs="Arial"/>
          <w:color w:val="000000"/>
        </w:rPr>
        <w:t>Решение</w:t>
      </w:r>
    </w:p>
    <w:p w:rsidR="006F24FB" w:rsidRPr="006F24FB" w:rsidRDefault="006F24FB" w:rsidP="006F24FB">
      <w:pPr>
        <w:tabs>
          <w:tab w:val="left" w:pos="5529"/>
        </w:tabs>
        <w:ind w:firstLine="709"/>
        <w:jc w:val="center"/>
        <w:rPr>
          <w:rFonts w:cs="Arial"/>
          <w:color w:val="000000"/>
        </w:rPr>
      </w:pPr>
      <w:r w:rsidRPr="006F24FB">
        <w:rPr>
          <w:rFonts w:cs="Arial"/>
          <w:color w:val="000000"/>
        </w:rPr>
        <w:t xml:space="preserve">Совета народных депутатов </w:t>
      </w:r>
      <w:proofErr w:type="spellStart"/>
      <w:r w:rsidRPr="006F24FB">
        <w:rPr>
          <w:rFonts w:cs="Arial"/>
          <w:color w:val="000000"/>
        </w:rPr>
        <w:t>Бугаевского</w:t>
      </w:r>
      <w:proofErr w:type="spellEnd"/>
      <w:r w:rsidRPr="006F24FB">
        <w:rPr>
          <w:rFonts w:cs="Arial"/>
          <w:color w:val="000000"/>
        </w:rPr>
        <w:t xml:space="preserve"> сельского поселения Кантемировского муниципального района</w:t>
      </w:r>
    </w:p>
    <w:p w:rsidR="006F24FB" w:rsidRPr="006F24FB" w:rsidRDefault="006F24FB" w:rsidP="006F24FB">
      <w:pPr>
        <w:tabs>
          <w:tab w:val="left" w:pos="5529"/>
        </w:tabs>
        <w:ind w:firstLine="709"/>
        <w:jc w:val="center"/>
        <w:rPr>
          <w:rFonts w:cs="Arial"/>
          <w:color w:val="000000"/>
        </w:rPr>
      </w:pPr>
    </w:p>
    <w:p w:rsidR="006F24FB" w:rsidRPr="006F24FB" w:rsidRDefault="005155B2" w:rsidP="006F24FB">
      <w:pPr>
        <w:tabs>
          <w:tab w:val="left" w:pos="5529"/>
        </w:tabs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    </w:t>
      </w:r>
      <w:proofErr w:type="gramStart"/>
      <w:r>
        <w:rPr>
          <w:rFonts w:cs="Arial"/>
          <w:color w:val="000000"/>
        </w:rPr>
        <w:t>№  143</w:t>
      </w:r>
      <w:proofErr w:type="gramEnd"/>
      <w:r w:rsidR="006F24FB" w:rsidRPr="006F24FB">
        <w:rPr>
          <w:rFonts w:cs="Arial"/>
          <w:color w:val="000000"/>
        </w:rPr>
        <w:t xml:space="preserve">                                                                      </w:t>
      </w:r>
      <w:r w:rsidR="00BD408F">
        <w:rPr>
          <w:rFonts w:cs="Arial"/>
          <w:color w:val="000000"/>
        </w:rPr>
        <w:t xml:space="preserve">        </w:t>
      </w:r>
      <w:r>
        <w:rPr>
          <w:rFonts w:cs="Arial"/>
          <w:color w:val="000000"/>
        </w:rPr>
        <w:t xml:space="preserve"> от  «27</w:t>
      </w:r>
      <w:r w:rsidR="006F24FB" w:rsidRPr="006F24FB">
        <w:rPr>
          <w:rFonts w:cs="Arial"/>
          <w:color w:val="000000"/>
        </w:rPr>
        <w:t xml:space="preserve">» </w:t>
      </w:r>
      <w:r>
        <w:rPr>
          <w:rFonts w:cs="Arial"/>
          <w:color w:val="000000"/>
        </w:rPr>
        <w:t>февраля</w:t>
      </w:r>
      <w:r w:rsidR="006F24FB" w:rsidRPr="006F24FB">
        <w:rPr>
          <w:rFonts w:cs="Arial"/>
          <w:color w:val="000000"/>
        </w:rPr>
        <w:t xml:space="preserve"> 202</w:t>
      </w:r>
      <w:r>
        <w:rPr>
          <w:rFonts w:cs="Arial"/>
          <w:color w:val="000000"/>
        </w:rPr>
        <w:t>3</w:t>
      </w:r>
      <w:r w:rsidR="006F24FB" w:rsidRPr="006F24FB">
        <w:rPr>
          <w:rFonts w:cs="Arial"/>
          <w:color w:val="000000"/>
        </w:rPr>
        <w:t xml:space="preserve"> года                        </w:t>
      </w:r>
    </w:p>
    <w:p w:rsidR="006F24FB" w:rsidRPr="006F24FB" w:rsidRDefault="006F24FB" w:rsidP="006F24FB">
      <w:pPr>
        <w:tabs>
          <w:tab w:val="left" w:pos="5529"/>
        </w:tabs>
        <w:ind w:firstLine="709"/>
        <w:jc w:val="center"/>
        <w:rPr>
          <w:rFonts w:cs="Arial"/>
          <w:color w:val="000000"/>
        </w:rPr>
      </w:pPr>
      <w:r w:rsidRPr="006F24FB">
        <w:rPr>
          <w:rFonts w:cs="Arial"/>
          <w:color w:val="000000"/>
        </w:rPr>
        <w:t xml:space="preserve"> </w:t>
      </w:r>
    </w:p>
    <w:p w:rsidR="006F24FB" w:rsidRPr="006F24FB" w:rsidRDefault="006F24FB" w:rsidP="00BD408F">
      <w:pPr>
        <w:tabs>
          <w:tab w:val="left" w:pos="5529"/>
        </w:tabs>
        <w:ind w:firstLine="709"/>
        <w:jc w:val="left"/>
        <w:rPr>
          <w:rFonts w:cs="Arial"/>
          <w:color w:val="000000"/>
        </w:rPr>
      </w:pPr>
      <w:r w:rsidRPr="006F24FB">
        <w:rPr>
          <w:rFonts w:cs="Arial"/>
          <w:color w:val="000000"/>
        </w:rPr>
        <w:t>О внесении изменений в решение</w:t>
      </w:r>
    </w:p>
    <w:p w:rsidR="006F24FB" w:rsidRPr="006F24FB" w:rsidRDefault="006F24FB" w:rsidP="00BD408F">
      <w:pPr>
        <w:tabs>
          <w:tab w:val="left" w:pos="5529"/>
        </w:tabs>
        <w:ind w:firstLine="709"/>
        <w:jc w:val="left"/>
        <w:rPr>
          <w:rFonts w:cs="Arial"/>
          <w:color w:val="000000"/>
        </w:rPr>
      </w:pPr>
      <w:r w:rsidRPr="006F24FB">
        <w:rPr>
          <w:rFonts w:cs="Arial"/>
          <w:color w:val="000000"/>
        </w:rPr>
        <w:t xml:space="preserve">Совета народных депутатов </w:t>
      </w:r>
      <w:proofErr w:type="spellStart"/>
      <w:r w:rsidRPr="006F24FB">
        <w:rPr>
          <w:rFonts w:cs="Arial"/>
          <w:color w:val="000000"/>
        </w:rPr>
        <w:t>Бугаевского</w:t>
      </w:r>
      <w:proofErr w:type="spellEnd"/>
    </w:p>
    <w:p w:rsidR="006F24FB" w:rsidRPr="006F24FB" w:rsidRDefault="006F24FB" w:rsidP="00BD408F">
      <w:pPr>
        <w:tabs>
          <w:tab w:val="left" w:pos="5529"/>
        </w:tabs>
        <w:ind w:firstLine="709"/>
        <w:jc w:val="left"/>
        <w:rPr>
          <w:rFonts w:cs="Arial"/>
          <w:color w:val="000000"/>
        </w:rPr>
      </w:pPr>
      <w:r w:rsidRPr="006F24FB">
        <w:rPr>
          <w:rFonts w:cs="Arial"/>
          <w:color w:val="000000"/>
        </w:rPr>
        <w:t xml:space="preserve">сельского </w:t>
      </w:r>
      <w:proofErr w:type="gramStart"/>
      <w:r w:rsidRPr="006F24FB">
        <w:rPr>
          <w:rFonts w:cs="Arial"/>
          <w:color w:val="000000"/>
        </w:rPr>
        <w:t>поселения  Кантемировского</w:t>
      </w:r>
      <w:proofErr w:type="gramEnd"/>
    </w:p>
    <w:p w:rsidR="006F24FB" w:rsidRPr="006F24FB" w:rsidRDefault="006F24FB" w:rsidP="00BD408F">
      <w:pPr>
        <w:tabs>
          <w:tab w:val="left" w:pos="5529"/>
        </w:tabs>
        <w:ind w:firstLine="709"/>
        <w:jc w:val="left"/>
        <w:rPr>
          <w:rFonts w:cs="Arial"/>
          <w:color w:val="000000"/>
        </w:rPr>
      </w:pPr>
      <w:r w:rsidRPr="006F24FB">
        <w:rPr>
          <w:rFonts w:cs="Arial"/>
          <w:color w:val="000000"/>
        </w:rPr>
        <w:t>муниципального района от 03 марта 2014 года</w:t>
      </w:r>
    </w:p>
    <w:p w:rsidR="006F24FB" w:rsidRPr="006F24FB" w:rsidRDefault="006F24FB" w:rsidP="00BD408F">
      <w:pPr>
        <w:tabs>
          <w:tab w:val="left" w:pos="5529"/>
        </w:tabs>
        <w:ind w:firstLine="709"/>
        <w:jc w:val="left"/>
        <w:rPr>
          <w:rFonts w:cs="Arial"/>
          <w:color w:val="000000"/>
        </w:rPr>
      </w:pPr>
      <w:r w:rsidRPr="006F24FB">
        <w:rPr>
          <w:rFonts w:cs="Arial"/>
          <w:color w:val="000000"/>
        </w:rPr>
        <w:t xml:space="preserve">№ 167 «Об утверждении муниципальной </w:t>
      </w:r>
    </w:p>
    <w:p w:rsidR="006F24FB" w:rsidRPr="006F24FB" w:rsidRDefault="006F24FB" w:rsidP="00BD408F">
      <w:pPr>
        <w:tabs>
          <w:tab w:val="left" w:pos="5529"/>
        </w:tabs>
        <w:ind w:firstLine="709"/>
        <w:jc w:val="left"/>
        <w:rPr>
          <w:rFonts w:cs="Arial"/>
          <w:color w:val="000000"/>
        </w:rPr>
      </w:pPr>
      <w:r w:rsidRPr="006F24FB">
        <w:rPr>
          <w:rFonts w:cs="Arial"/>
          <w:color w:val="000000"/>
        </w:rPr>
        <w:t xml:space="preserve">Программы «Устойчивое развитие </w:t>
      </w:r>
    </w:p>
    <w:p w:rsidR="006F24FB" w:rsidRPr="006F24FB" w:rsidRDefault="00BD408F" w:rsidP="00BD408F">
      <w:pPr>
        <w:tabs>
          <w:tab w:val="left" w:pos="5529"/>
        </w:tabs>
        <w:jc w:val="left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6F24FB" w:rsidRPr="006F24FB">
        <w:rPr>
          <w:rFonts w:cs="Arial"/>
          <w:color w:val="000000"/>
        </w:rPr>
        <w:t xml:space="preserve"> </w:t>
      </w:r>
      <w:proofErr w:type="spellStart"/>
      <w:r w:rsidR="006F24FB" w:rsidRPr="006F24FB">
        <w:rPr>
          <w:rFonts w:cs="Arial"/>
          <w:color w:val="000000"/>
        </w:rPr>
        <w:t>Бугаевского</w:t>
      </w:r>
      <w:proofErr w:type="spellEnd"/>
      <w:r w:rsidR="006F24FB" w:rsidRPr="006F24FB">
        <w:rPr>
          <w:rFonts w:cs="Arial"/>
          <w:color w:val="000000"/>
        </w:rPr>
        <w:t xml:space="preserve"> сельского поселения </w:t>
      </w:r>
    </w:p>
    <w:p w:rsidR="006F24FB" w:rsidRPr="006F24FB" w:rsidRDefault="006F24FB" w:rsidP="00BD408F">
      <w:pPr>
        <w:tabs>
          <w:tab w:val="left" w:pos="5529"/>
        </w:tabs>
        <w:jc w:val="left"/>
        <w:rPr>
          <w:rFonts w:cs="Arial"/>
          <w:color w:val="000000"/>
        </w:rPr>
      </w:pPr>
      <w:r w:rsidRPr="006F24FB">
        <w:rPr>
          <w:rFonts w:cs="Arial"/>
          <w:color w:val="000000"/>
        </w:rPr>
        <w:t xml:space="preserve"> Кантемировского муниципального района»»</w:t>
      </w:r>
    </w:p>
    <w:p w:rsidR="006F24FB" w:rsidRPr="006F24FB" w:rsidRDefault="006F24FB" w:rsidP="006F24FB">
      <w:pPr>
        <w:tabs>
          <w:tab w:val="left" w:pos="5529"/>
        </w:tabs>
        <w:ind w:firstLine="709"/>
        <w:jc w:val="center"/>
        <w:rPr>
          <w:rFonts w:cs="Arial"/>
          <w:color w:val="000000"/>
        </w:rPr>
      </w:pPr>
    </w:p>
    <w:p w:rsidR="006F24FB" w:rsidRPr="006F24FB" w:rsidRDefault="006F24FB" w:rsidP="00BD408F">
      <w:pPr>
        <w:tabs>
          <w:tab w:val="left" w:pos="5529"/>
        </w:tabs>
        <w:ind w:firstLine="709"/>
        <w:rPr>
          <w:rFonts w:cs="Arial"/>
          <w:color w:val="000000"/>
        </w:rPr>
      </w:pPr>
      <w:r w:rsidRPr="006F24FB">
        <w:rPr>
          <w:rFonts w:cs="Arial"/>
          <w:color w:val="000000"/>
        </w:rPr>
        <w:t xml:space="preserve">В соответствии с Распоряжением Правительства Российской Федерации от 08.11.2012 г. № 2071—р «О Концепции федеральной целевой программы  «Устойчивое развитие сельских территорий на 2014-2017 годы и на период до 2020 года», на основании Федерального закона от 06.10.2003 г. «Об общих принципах организации местного самоуправления в Российской Федерации», Постановления администрации Кантемировского муниципального района от 23.10.2013 г № 996 «О порядке разработки реализации и оценки эффективности муниципальных программ Кантемировского муниципального района Воронежской области», Устава </w:t>
      </w:r>
      <w:proofErr w:type="spellStart"/>
      <w:r w:rsidRPr="006F24FB">
        <w:rPr>
          <w:rFonts w:cs="Arial"/>
          <w:color w:val="000000"/>
        </w:rPr>
        <w:t>Бугаевского</w:t>
      </w:r>
      <w:proofErr w:type="spellEnd"/>
      <w:r w:rsidRPr="006F24FB">
        <w:rPr>
          <w:rFonts w:cs="Arial"/>
          <w:color w:val="000000"/>
        </w:rPr>
        <w:t xml:space="preserve"> сельского поселения, Совет народных депутатов </w:t>
      </w:r>
      <w:proofErr w:type="spellStart"/>
      <w:r w:rsidRPr="006F24FB">
        <w:rPr>
          <w:rFonts w:cs="Arial"/>
          <w:color w:val="000000"/>
        </w:rPr>
        <w:t>Бугаевского</w:t>
      </w:r>
      <w:proofErr w:type="spellEnd"/>
      <w:r w:rsidRPr="006F24FB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</w:t>
      </w:r>
    </w:p>
    <w:p w:rsidR="006F24FB" w:rsidRPr="006F24FB" w:rsidRDefault="006F24FB" w:rsidP="00BD408F">
      <w:pPr>
        <w:tabs>
          <w:tab w:val="left" w:pos="5529"/>
        </w:tabs>
        <w:ind w:firstLine="709"/>
        <w:rPr>
          <w:rFonts w:cs="Arial"/>
          <w:color w:val="000000"/>
        </w:rPr>
      </w:pPr>
    </w:p>
    <w:p w:rsidR="006F24FB" w:rsidRPr="006F24FB" w:rsidRDefault="006F24FB" w:rsidP="00BD408F">
      <w:pPr>
        <w:tabs>
          <w:tab w:val="left" w:pos="5529"/>
        </w:tabs>
        <w:ind w:firstLine="709"/>
        <w:rPr>
          <w:rFonts w:cs="Arial"/>
          <w:color w:val="000000"/>
        </w:rPr>
      </w:pPr>
      <w:r w:rsidRPr="006F24FB">
        <w:rPr>
          <w:rFonts w:cs="Arial"/>
          <w:color w:val="000000"/>
        </w:rPr>
        <w:t>РЕШИЛ:</w:t>
      </w:r>
    </w:p>
    <w:p w:rsidR="006F24FB" w:rsidRPr="006F24FB" w:rsidRDefault="006F24FB" w:rsidP="00BD408F">
      <w:pPr>
        <w:tabs>
          <w:tab w:val="left" w:pos="5529"/>
        </w:tabs>
        <w:ind w:firstLine="709"/>
        <w:rPr>
          <w:rFonts w:cs="Arial"/>
          <w:color w:val="000000"/>
        </w:rPr>
      </w:pPr>
    </w:p>
    <w:p w:rsidR="006F24FB" w:rsidRPr="006F24FB" w:rsidRDefault="006F24FB" w:rsidP="00BD408F">
      <w:pPr>
        <w:tabs>
          <w:tab w:val="left" w:pos="5529"/>
        </w:tabs>
        <w:ind w:firstLine="709"/>
        <w:rPr>
          <w:rFonts w:cs="Arial"/>
          <w:color w:val="000000"/>
        </w:rPr>
      </w:pPr>
      <w:r w:rsidRPr="006F24FB">
        <w:rPr>
          <w:rFonts w:cs="Arial"/>
          <w:color w:val="000000"/>
        </w:rPr>
        <w:t xml:space="preserve">1. Внести изменения в Решение Совета народных депутатов </w:t>
      </w:r>
      <w:proofErr w:type="spellStart"/>
      <w:r w:rsidRPr="006F24FB">
        <w:rPr>
          <w:rFonts w:cs="Arial"/>
          <w:color w:val="000000"/>
        </w:rPr>
        <w:t>Бугаевского</w:t>
      </w:r>
      <w:proofErr w:type="spellEnd"/>
      <w:r w:rsidRPr="006F24FB">
        <w:rPr>
          <w:rFonts w:cs="Arial"/>
          <w:color w:val="000000"/>
        </w:rPr>
        <w:t xml:space="preserve"> сельского поселения Кантемировского муниципального района № 167 от 03.03.2014 г.</w:t>
      </w:r>
    </w:p>
    <w:p w:rsidR="006F24FB" w:rsidRPr="006F24FB" w:rsidRDefault="006F24FB" w:rsidP="00BD408F">
      <w:pPr>
        <w:tabs>
          <w:tab w:val="left" w:pos="5529"/>
        </w:tabs>
        <w:ind w:firstLine="709"/>
        <w:rPr>
          <w:rFonts w:cs="Arial"/>
          <w:color w:val="000000"/>
        </w:rPr>
      </w:pPr>
    </w:p>
    <w:p w:rsidR="006F24FB" w:rsidRPr="006F24FB" w:rsidRDefault="006F24FB" w:rsidP="00BD408F">
      <w:pPr>
        <w:tabs>
          <w:tab w:val="left" w:pos="5529"/>
        </w:tabs>
        <w:ind w:firstLine="709"/>
        <w:rPr>
          <w:rFonts w:cs="Arial"/>
          <w:color w:val="000000"/>
        </w:rPr>
      </w:pPr>
      <w:r w:rsidRPr="006F24FB">
        <w:rPr>
          <w:rFonts w:cs="Arial"/>
          <w:color w:val="000000"/>
        </w:rPr>
        <w:t xml:space="preserve">2. Приложение к Решению изложить в новой редакции, согласно приложения к настоящему решению Совета народных депутатов </w:t>
      </w:r>
      <w:proofErr w:type="spellStart"/>
      <w:r w:rsidRPr="006F24FB">
        <w:rPr>
          <w:rFonts w:cs="Arial"/>
          <w:color w:val="000000"/>
        </w:rPr>
        <w:t>Бугаевского</w:t>
      </w:r>
      <w:proofErr w:type="spellEnd"/>
      <w:r w:rsidRPr="006F24FB">
        <w:rPr>
          <w:rFonts w:cs="Arial"/>
          <w:color w:val="000000"/>
        </w:rPr>
        <w:t xml:space="preserve"> сельского поселения Кантемировского муниципального района.</w:t>
      </w:r>
    </w:p>
    <w:p w:rsidR="006F24FB" w:rsidRPr="006F24FB" w:rsidRDefault="006F24FB" w:rsidP="00BD408F">
      <w:pPr>
        <w:tabs>
          <w:tab w:val="left" w:pos="5529"/>
        </w:tabs>
        <w:ind w:firstLine="709"/>
        <w:rPr>
          <w:rFonts w:cs="Arial"/>
          <w:color w:val="000000"/>
        </w:rPr>
      </w:pPr>
    </w:p>
    <w:p w:rsidR="006F24FB" w:rsidRPr="006F24FB" w:rsidRDefault="006F24FB" w:rsidP="00BD408F">
      <w:pPr>
        <w:tabs>
          <w:tab w:val="left" w:pos="5529"/>
        </w:tabs>
        <w:ind w:firstLine="709"/>
        <w:rPr>
          <w:rFonts w:cs="Arial"/>
          <w:color w:val="000000"/>
        </w:rPr>
      </w:pPr>
      <w:r w:rsidRPr="006F24FB">
        <w:rPr>
          <w:rFonts w:cs="Arial"/>
          <w:color w:val="000000"/>
        </w:rPr>
        <w:t xml:space="preserve">3. Опубликовать настоящее решение в «Вестнике муниципальных правовых актов </w:t>
      </w:r>
      <w:proofErr w:type="spellStart"/>
      <w:r w:rsidRPr="006F24FB">
        <w:rPr>
          <w:rFonts w:cs="Arial"/>
          <w:color w:val="000000"/>
        </w:rPr>
        <w:t>Бугаевского</w:t>
      </w:r>
      <w:proofErr w:type="spellEnd"/>
      <w:r w:rsidRPr="006F24FB">
        <w:rPr>
          <w:rFonts w:cs="Arial"/>
          <w:color w:val="000000"/>
        </w:rPr>
        <w:t xml:space="preserve"> сельского поселения» и на страничке сайта Кантемировского муниципального района Воронежской области.  </w:t>
      </w:r>
    </w:p>
    <w:p w:rsidR="006F24FB" w:rsidRPr="006F24FB" w:rsidRDefault="006F24FB" w:rsidP="00BD408F">
      <w:pPr>
        <w:tabs>
          <w:tab w:val="left" w:pos="5529"/>
        </w:tabs>
        <w:ind w:firstLine="709"/>
        <w:rPr>
          <w:rFonts w:cs="Arial"/>
          <w:color w:val="000000"/>
        </w:rPr>
      </w:pPr>
    </w:p>
    <w:p w:rsidR="006F24FB" w:rsidRPr="006F24FB" w:rsidRDefault="006F24FB" w:rsidP="00BD408F">
      <w:pPr>
        <w:tabs>
          <w:tab w:val="left" w:pos="5529"/>
        </w:tabs>
        <w:ind w:firstLine="709"/>
        <w:rPr>
          <w:rFonts w:cs="Arial"/>
          <w:color w:val="000000"/>
        </w:rPr>
      </w:pPr>
      <w:r w:rsidRPr="006F24FB">
        <w:rPr>
          <w:rFonts w:cs="Arial"/>
          <w:color w:val="000000"/>
        </w:rPr>
        <w:t xml:space="preserve">4. Настоящее </w:t>
      </w:r>
      <w:proofErr w:type="gramStart"/>
      <w:r w:rsidRPr="006F24FB">
        <w:rPr>
          <w:rFonts w:cs="Arial"/>
          <w:color w:val="000000"/>
        </w:rPr>
        <w:t>решение  вступает</w:t>
      </w:r>
      <w:proofErr w:type="gramEnd"/>
      <w:r w:rsidRPr="006F24FB">
        <w:rPr>
          <w:rFonts w:cs="Arial"/>
          <w:color w:val="000000"/>
        </w:rPr>
        <w:t xml:space="preserve"> в силу со дня его опубликования.</w:t>
      </w:r>
    </w:p>
    <w:p w:rsidR="006F24FB" w:rsidRPr="006F24FB" w:rsidRDefault="006F24FB" w:rsidP="00BD408F">
      <w:pPr>
        <w:tabs>
          <w:tab w:val="left" w:pos="5529"/>
        </w:tabs>
        <w:ind w:firstLine="709"/>
        <w:rPr>
          <w:rFonts w:cs="Arial"/>
          <w:color w:val="000000"/>
        </w:rPr>
      </w:pPr>
    </w:p>
    <w:p w:rsidR="006F24FB" w:rsidRPr="006F24FB" w:rsidRDefault="006F24FB" w:rsidP="00BD408F">
      <w:pPr>
        <w:tabs>
          <w:tab w:val="left" w:pos="5529"/>
        </w:tabs>
        <w:ind w:firstLine="709"/>
        <w:rPr>
          <w:rFonts w:cs="Arial"/>
          <w:color w:val="000000"/>
        </w:rPr>
      </w:pPr>
    </w:p>
    <w:p w:rsidR="006F24FB" w:rsidRPr="006F24FB" w:rsidRDefault="006F24FB" w:rsidP="00BD408F">
      <w:pPr>
        <w:tabs>
          <w:tab w:val="left" w:pos="5529"/>
        </w:tabs>
        <w:ind w:firstLine="709"/>
        <w:rPr>
          <w:rFonts w:cs="Arial"/>
          <w:color w:val="000000"/>
        </w:rPr>
      </w:pPr>
      <w:r w:rsidRPr="006F24FB">
        <w:rPr>
          <w:rFonts w:cs="Arial"/>
          <w:color w:val="000000"/>
        </w:rPr>
        <w:t xml:space="preserve">Глава </w:t>
      </w:r>
      <w:proofErr w:type="spellStart"/>
      <w:r w:rsidRPr="006F24FB">
        <w:rPr>
          <w:rFonts w:cs="Arial"/>
          <w:color w:val="000000"/>
        </w:rPr>
        <w:t>Бугаевского</w:t>
      </w:r>
      <w:proofErr w:type="spellEnd"/>
      <w:r w:rsidRPr="006F24FB">
        <w:rPr>
          <w:rFonts w:cs="Arial"/>
          <w:color w:val="000000"/>
        </w:rPr>
        <w:t xml:space="preserve"> сельского поселения                             Воронько Н.В.</w:t>
      </w:r>
    </w:p>
    <w:p w:rsidR="006F24FB" w:rsidRPr="006F24FB" w:rsidRDefault="006F24FB" w:rsidP="00BD408F">
      <w:pPr>
        <w:tabs>
          <w:tab w:val="left" w:pos="5529"/>
        </w:tabs>
        <w:ind w:firstLine="709"/>
        <w:rPr>
          <w:rFonts w:cs="Arial"/>
          <w:color w:val="000000"/>
        </w:rPr>
      </w:pPr>
    </w:p>
    <w:p w:rsidR="006F24FB" w:rsidRPr="006F24FB" w:rsidRDefault="006F24FB" w:rsidP="00BD408F">
      <w:pPr>
        <w:tabs>
          <w:tab w:val="left" w:pos="5529"/>
        </w:tabs>
        <w:ind w:firstLine="709"/>
        <w:rPr>
          <w:rFonts w:cs="Arial"/>
          <w:color w:val="000000"/>
        </w:rPr>
      </w:pPr>
      <w:r w:rsidRPr="006F24FB">
        <w:rPr>
          <w:rFonts w:cs="Arial"/>
          <w:color w:val="000000"/>
        </w:rPr>
        <w:t xml:space="preserve">Председатель Совета народных депутатов                         Н. В. </w:t>
      </w:r>
      <w:proofErr w:type="spellStart"/>
      <w:r w:rsidRPr="006F24FB">
        <w:rPr>
          <w:rFonts w:cs="Arial"/>
          <w:color w:val="000000"/>
        </w:rPr>
        <w:t>Гресева</w:t>
      </w:r>
      <w:proofErr w:type="spellEnd"/>
    </w:p>
    <w:p w:rsidR="006F24FB" w:rsidRPr="006F24FB" w:rsidRDefault="006F24FB" w:rsidP="00BD408F">
      <w:pPr>
        <w:tabs>
          <w:tab w:val="left" w:pos="5529"/>
        </w:tabs>
        <w:ind w:firstLine="709"/>
        <w:rPr>
          <w:rFonts w:cs="Arial"/>
          <w:color w:val="000000"/>
        </w:rPr>
      </w:pPr>
      <w:r w:rsidRPr="006F24FB">
        <w:rPr>
          <w:rFonts w:cs="Arial"/>
          <w:color w:val="000000"/>
        </w:rPr>
        <w:t> </w:t>
      </w:r>
    </w:p>
    <w:p w:rsidR="006F24FB" w:rsidRPr="006F24FB" w:rsidRDefault="006F24FB" w:rsidP="00BD408F">
      <w:pPr>
        <w:tabs>
          <w:tab w:val="left" w:pos="5529"/>
        </w:tabs>
        <w:ind w:firstLine="709"/>
        <w:rPr>
          <w:rFonts w:cs="Arial"/>
          <w:color w:val="000000"/>
        </w:rPr>
      </w:pPr>
    </w:p>
    <w:p w:rsidR="006F24FB" w:rsidRPr="006F24FB" w:rsidRDefault="006F24FB" w:rsidP="006F24FB">
      <w:pPr>
        <w:tabs>
          <w:tab w:val="left" w:pos="5529"/>
        </w:tabs>
        <w:ind w:firstLine="709"/>
        <w:jc w:val="center"/>
        <w:rPr>
          <w:rFonts w:cs="Arial"/>
          <w:color w:val="000000"/>
        </w:rPr>
      </w:pPr>
    </w:p>
    <w:p w:rsidR="00BD408F" w:rsidRDefault="006F24FB" w:rsidP="00BD408F">
      <w:pPr>
        <w:tabs>
          <w:tab w:val="left" w:pos="5529"/>
        </w:tabs>
        <w:ind w:firstLine="709"/>
        <w:jc w:val="right"/>
        <w:rPr>
          <w:rFonts w:cs="Arial"/>
          <w:color w:val="000000"/>
        </w:rPr>
      </w:pPr>
      <w:r w:rsidRPr="006F24FB">
        <w:rPr>
          <w:rFonts w:cs="Arial"/>
          <w:color w:val="000000"/>
        </w:rPr>
        <w:tab/>
      </w:r>
    </w:p>
    <w:p w:rsidR="00BD408F" w:rsidRDefault="00BD408F" w:rsidP="00BD408F">
      <w:pPr>
        <w:tabs>
          <w:tab w:val="left" w:pos="5529"/>
        </w:tabs>
        <w:ind w:firstLine="709"/>
        <w:jc w:val="right"/>
        <w:rPr>
          <w:rFonts w:cs="Arial"/>
          <w:color w:val="000000"/>
        </w:rPr>
      </w:pPr>
    </w:p>
    <w:p w:rsidR="00BD408F" w:rsidRDefault="00BD408F" w:rsidP="00BD408F">
      <w:pPr>
        <w:tabs>
          <w:tab w:val="left" w:pos="5529"/>
        </w:tabs>
        <w:ind w:firstLine="709"/>
        <w:jc w:val="right"/>
        <w:rPr>
          <w:rFonts w:cs="Arial"/>
          <w:color w:val="000000"/>
        </w:rPr>
      </w:pPr>
    </w:p>
    <w:p w:rsidR="00BD408F" w:rsidRDefault="00BD408F" w:rsidP="00BD408F">
      <w:pPr>
        <w:tabs>
          <w:tab w:val="left" w:pos="5529"/>
        </w:tabs>
        <w:ind w:firstLine="709"/>
        <w:jc w:val="right"/>
        <w:rPr>
          <w:rFonts w:cs="Arial"/>
          <w:color w:val="000000"/>
        </w:rPr>
      </w:pPr>
    </w:p>
    <w:p w:rsidR="006F24FB" w:rsidRPr="006F24FB" w:rsidRDefault="006F24FB" w:rsidP="00BD408F">
      <w:pPr>
        <w:tabs>
          <w:tab w:val="left" w:pos="5529"/>
        </w:tabs>
        <w:ind w:firstLine="709"/>
        <w:jc w:val="right"/>
        <w:rPr>
          <w:rFonts w:cs="Arial"/>
          <w:color w:val="000000"/>
        </w:rPr>
      </w:pPr>
      <w:r w:rsidRPr="006F24FB">
        <w:rPr>
          <w:rFonts w:cs="Arial"/>
          <w:color w:val="000000"/>
        </w:rPr>
        <w:lastRenderedPageBreak/>
        <w:t xml:space="preserve">Приложение </w:t>
      </w:r>
    </w:p>
    <w:p w:rsidR="006F24FB" w:rsidRPr="006F24FB" w:rsidRDefault="006F24FB" w:rsidP="00BD408F">
      <w:pPr>
        <w:tabs>
          <w:tab w:val="left" w:pos="5529"/>
        </w:tabs>
        <w:ind w:firstLine="709"/>
        <w:jc w:val="right"/>
        <w:rPr>
          <w:rFonts w:cs="Arial"/>
          <w:color w:val="000000"/>
        </w:rPr>
      </w:pPr>
      <w:r w:rsidRPr="006F24FB">
        <w:rPr>
          <w:rFonts w:cs="Arial"/>
          <w:color w:val="000000"/>
        </w:rPr>
        <w:t>к решению Совета народных депутатов</w:t>
      </w:r>
    </w:p>
    <w:p w:rsidR="00BD408F" w:rsidRDefault="006F24FB" w:rsidP="00BD408F">
      <w:pPr>
        <w:tabs>
          <w:tab w:val="left" w:pos="5529"/>
        </w:tabs>
        <w:ind w:firstLine="709"/>
        <w:jc w:val="right"/>
        <w:rPr>
          <w:rFonts w:cs="Arial"/>
          <w:color w:val="000000"/>
        </w:rPr>
      </w:pPr>
      <w:proofErr w:type="spellStart"/>
      <w:r w:rsidRPr="006F24FB">
        <w:rPr>
          <w:rFonts w:cs="Arial"/>
          <w:color w:val="000000"/>
        </w:rPr>
        <w:t>Бугаевского</w:t>
      </w:r>
      <w:proofErr w:type="spellEnd"/>
      <w:r w:rsidRPr="006F24FB">
        <w:rPr>
          <w:rFonts w:cs="Arial"/>
          <w:color w:val="000000"/>
        </w:rPr>
        <w:t xml:space="preserve"> сельского поселения                                                                                                 Кантемировского муниципального района </w:t>
      </w:r>
    </w:p>
    <w:p w:rsidR="00BD408F" w:rsidRDefault="006F24FB" w:rsidP="00BD408F">
      <w:pPr>
        <w:tabs>
          <w:tab w:val="left" w:pos="5529"/>
        </w:tabs>
        <w:ind w:firstLine="709"/>
        <w:jc w:val="right"/>
        <w:rPr>
          <w:rFonts w:cs="Arial"/>
          <w:color w:val="000000"/>
        </w:rPr>
      </w:pPr>
      <w:r w:rsidRPr="006F24FB">
        <w:rPr>
          <w:rFonts w:cs="Arial"/>
          <w:color w:val="000000"/>
        </w:rPr>
        <w:t xml:space="preserve">«О внесении изменений в решение Совета </w:t>
      </w:r>
    </w:p>
    <w:p w:rsidR="00BD408F" w:rsidRDefault="006F24FB" w:rsidP="00BD408F">
      <w:pPr>
        <w:tabs>
          <w:tab w:val="left" w:pos="5529"/>
        </w:tabs>
        <w:ind w:firstLine="709"/>
        <w:jc w:val="right"/>
        <w:rPr>
          <w:rFonts w:cs="Arial"/>
          <w:color w:val="000000"/>
        </w:rPr>
      </w:pPr>
      <w:r w:rsidRPr="006F24FB">
        <w:rPr>
          <w:rFonts w:cs="Arial"/>
          <w:color w:val="000000"/>
        </w:rPr>
        <w:t xml:space="preserve">народных депутатов </w:t>
      </w:r>
      <w:proofErr w:type="spellStart"/>
      <w:r w:rsidRPr="006F24FB">
        <w:rPr>
          <w:rFonts w:cs="Arial"/>
          <w:color w:val="000000"/>
        </w:rPr>
        <w:t>Бугаевского</w:t>
      </w:r>
      <w:proofErr w:type="spellEnd"/>
      <w:r w:rsidRPr="006F24FB">
        <w:rPr>
          <w:rFonts w:cs="Arial"/>
          <w:color w:val="000000"/>
        </w:rPr>
        <w:t xml:space="preserve"> сельского </w:t>
      </w:r>
    </w:p>
    <w:p w:rsidR="00BD408F" w:rsidRDefault="006F24FB" w:rsidP="00BD408F">
      <w:pPr>
        <w:tabs>
          <w:tab w:val="left" w:pos="5529"/>
        </w:tabs>
        <w:ind w:firstLine="709"/>
        <w:jc w:val="right"/>
        <w:rPr>
          <w:rFonts w:cs="Arial"/>
          <w:color w:val="000000"/>
        </w:rPr>
      </w:pPr>
      <w:proofErr w:type="gramStart"/>
      <w:r w:rsidRPr="006F24FB">
        <w:rPr>
          <w:rFonts w:cs="Arial"/>
          <w:color w:val="000000"/>
        </w:rPr>
        <w:t>поселения  Кантемировского</w:t>
      </w:r>
      <w:proofErr w:type="gramEnd"/>
      <w:r w:rsidRPr="006F24FB">
        <w:rPr>
          <w:rFonts w:cs="Arial"/>
          <w:color w:val="000000"/>
        </w:rPr>
        <w:t xml:space="preserve"> муниципального</w:t>
      </w:r>
    </w:p>
    <w:p w:rsidR="00BD408F" w:rsidRDefault="006F24FB" w:rsidP="00BD408F">
      <w:pPr>
        <w:tabs>
          <w:tab w:val="left" w:pos="5529"/>
        </w:tabs>
        <w:ind w:firstLine="709"/>
        <w:jc w:val="right"/>
        <w:rPr>
          <w:rFonts w:cs="Arial"/>
          <w:color w:val="000000"/>
        </w:rPr>
      </w:pPr>
      <w:r w:rsidRPr="006F24FB">
        <w:rPr>
          <w:rFonts w:cs="Arial"/>
          <w:color w:val="000000"/>
        </w:rPr>
        <w:t xml:space="preserve">района от 03 марта 2014 года № 167 </w:t>
      </w:r>
    </w:p>
    <w:p w:rsidR="00BD408F" w:rsidRDefault="006F24FB" w:rsidP="00BD408F">
      <w:pPr>
        <w:tabs>
          <w:tab w:val="left" w:pos="5529"/>
        </w:tabs>
        <w:ind w:firstLine="709"/>
        <w:jc w:val="right"/>
        <w:rPr>
          <w:rFonts w:cs="Arial"/>
          <w:color w:val="000000"/>
        </w:rPr>
      </w:pPr>
      <w:r w:rsidRPr="006F24FB">
        <w:rPr>
          <w:rFonts w:cs="Arial"/>
          <w:color w:val="000000"/>
        </w:rPr>
        <w:t xml:space="preserve">«Об утверждении муниципальной Программы </w:t>
      </w:r>
    </w:p>
    <w:p w:rsidR="00BD408F" w:rsidRDefault="006F24FB" w:rsidP="00BD408F">
      <w:pPr>
        <w:tabs>
          <w:tab w:val="left" w:pos="5529"/>
        </w:tabs>
        <w:ind w:firstLine="709"/>
        <w:jc w:val="right"/>
        <w:rPr>
          <w:rFonts w:cs="Arial"/>
          <w:color w:val="000000"/>
        </w:rPr>
      </w:pPr>
      <w:r w:rsidRPr="006F24FB">
        <w:rPr>
          <w:rFonts w:cs="Arial"/>
          <w:color w:val="000000"/>
        </w:rPr>
        <w:t xml:space="preserve">«Устойчивое развитие </w:t>
      </w:r>
      <w:proofErr w:type="spellStart"/>
      <w:r w:rsidRPr="006F24FB">
        <w:rPr>
          <w:rFonts w:cs="Arial"/>
          <w:color w:val="000000"/>
        </w:rPr>
        <w:t>Бугаевского</w:t>
      </w:r>
      <w:proofErr w:type="spellEnd"/>
      <w:r w:rsidRPr="006F24FB">
        <w:rPr>
          <w:rFonts w:cs="Arial"/>
          <w:color w:val="000000"/>
        </w:rPr>
        <w:t xml:space="preserve"> сельского</w:t>
      </w:r>
    </w:p>
    <w:p w:rsidR="006F24FB" w:rsidRPr="006F24FB" w:rsidRDefault="006F24FB" w:rsidP="00BD408F">
      <w:pPr>
        <w:tabs>
          <w:tab w:val="left" w:pos="5529"/>
        </w:tabs>
        <w:ind w:firstLine="709"/>
        <w:jc w:val="right"/>
        <w:rPr>
          <w:rFonts w:cs="Arial"/>
          <w:color w:val="000000"/>
        </w:rPr>
      </w:pPr>
      <w:r w:rsidRPr="006F24FB">
        <w:rPr>
          <w:rFonts w:cs="Arial"/>
          <w:color w:val="000000"/>
        </w:rPr>
        <w:t xml:space="preserve"> поселения Кантемировского муниципального района»»</w:t>
      </w:r>
    </w:p>
    <w:p w:rsidR="006F24FB" w:rsidRPr="006F24FB" w:rsidRDefault="005155B2" w:rsidP="00BD408F">
      <w:pPr>
        <w:tabs>
          <w:tab w:val="left" w:pos="5529"/>
        </w:tabs>
        <w:ind w:firstLine="709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№ 143</w:t>
      </w:r>
      <w:r w:rsidR="00BD408F">
        <w:rPr>
          <w:rFonts w:cs="Arial"/>
          <w:color w:val="000000"/>
        </w:rPr>
        <w:t xml:space="preserve"> от </w:t>
      </w:r>
      <w:r>
        <w:rPr>
          <w:rFonts w:cs="Arial"/>
          <w:color w:val="000000"/>
        </w:rPr>
        <w:t>27</w:t>
      </w:r>
      <w:r w:rsidR="00BD408F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февраля</w:t>
      </w:r>
      <w:r w:rsidR="006F24FB" w:rsidRPr="006F24FB">
        <w:rPr>
          <w:rFonts w:cs="Arial"/>
          <w:color w:val="000000"/>
        </w:rPr>
        <w:t xml:space="preserve"> 20</w:t>
      </w:r>
      <w:r w:rsidR="00BD408F">
        <w:rPr>
          <w:rFonts w:cs="Arial"/>
          <w:color w:val="000000"/>
        </w:rPr>
        <w:t>2</w:t>
      </w:r>
      <w:r>
        <w:rPr>
          <w:rFonts w:cs="Arial"/>
          <w:color w:val="000000"/>
        </w:rPr>
        <w:t>3</w:t>
      </w:r>
      <w:r w:rsidR="006F24FB" w:rsidRPr="006F24FB">
        <w:rPr>
          <w:rFonts w:cs="Arial"/>
          <w:color w:val="000000"/>
        </w:rPr>
        <w:t xml:space="preserve"> года</w:t>
      </w:r>
    </w:p>
    <w:p w:rsidR="006F24FB" w:rsidRPr="006F24FB" w:rsidRDefault="006F24FB" w:rsidP="00BD408F">
      <w:pPr>
        <w:tabs>
          <w:tab w:val="left" w:pos="5529"/>
        </w:tabs>
        <w:ind w:firstLine="709"/>
        <w:jc w:val="right"/>
        <w:rPr>
          <w:rFonts w:cs="Arial"/>
          <w:color w:val="000000"/>
        </w:rPr>
      </w:pPr>
    </w:p>
    <w:p w:rsidR="006F24FB" w:rsidRPr="006F24FB" w:rsidRDefault="006F24FB" w:rsidP="00BD408F">
      <w:pPr>
        <w:tabs>
          <w:tab w:val="left" w:pos="5529"/>
        </w:tabs>
        <w:ind w:firstLine="709"/>
        <w:jc w:val="right"/>
        <w:rPr>
          <w:rFonts w:cs="Arial"/>
          <w:color w:val="000000"/>
        </w:rPr>
      </w:pPr>
      <w:r w:rsidRPr="006F24FB">
        <w:rPr>
          <w:rFonts w:cs="Arial"/>
          <w:color w:val="000000"/>
        </w:rPr>
        <w:t>«Приложение</w:t>
      </w:r>
    </w:p>
    <w:p w:rsidR="00BD408F" w:rsidRDefault="006F24FB" w:rsidP="00BD408F">
      <w:pPr>
        <w:tabs>
          <w:tab w:val="left" w:pos="5529"/>
        </w:tabs>
        <w:ind w:firstLine="709"/>
        <w:jc w:val="right"/>
        <w:rPr>
          <w:rFonts w:cs="Arial"/>
          <w:color w:val="000000"/>
        </w:rPr>
      </w:pPr>
      <w:r w:rsidRPr="006F24FB">
        <w:rPr>
          <w:rFonts w:cs="Arial"/>
          <w:color w:val="000000"/>
        </w:rPr>
        <w:t>к решению Совета народных депутатов</w:t>
      </w:r>
    </w:p>
    <w:p w:rsidR="006F24FB" w:rsidRPr="006F24FB" w:rsidRDefault="006F24FB" w:rsidP="00BD408F">
      <w:pPr>
        <w:tabs>
          <w:tab w:val="left" w:pos="5529"/>
        </w:tabs>
        <w:ind w:firstLine="709"/>
        <w:jc w:val="right"/>
        <w:rPr>
          <w:rFonts w:cs="Arial"/>
          <w:color w:val="000000"/>
        </w:rPr>
      </w:pPr>
      <w:proofErr w:type="spellStart"/>
      <w:r w:rsidRPr="006F24FB">
        <w:rPr>
          <w:rFonts w:cs="Arial"/>
          <w:color w:val="000000"/>
        </w:rPr>
        <w:t>Бугаевского</w:t>
      </w:r>
      <w:proofErr w:type="spellEnd"/>
      <w:r w:rsidRPr="006F24FB">
        <w:rPr>
          <w:rFonts w:cs="Arial"/>
          <w:color w:val="000000"/>
        </w:rPr>
        <w:t xml:space="preserve"> сельского поселения</w:t>
      </w:r>
    </w:p>
    <w:p w:rsidR="006F24FB" w:rsidRPr="006F24FB" w:rsidRDefault="006F24FB" w:rsidP="00BD408F">
      <w:pPr>
        <w:tabs>
          <w:tab w:val="left" w:pos="5529"/>
        </w:tabs>
        <w:ind w:firstLine="709"/>
        <w:jc w:val="right"/>
        <w:rPr>
          <w:rFonts w:cs="Arial"/>
          <w:color w:val="000000"/>
        </w:rPr>
      </w:pPr>
      <w:r w:rsidRPr="006F24FB">
        <w:rPr>
          <w:rFonts w:cs="Arial"/>
          <w:color w:val="000000"/>
        </w:rPr>
        <w:t>Кантемировского муниципального</w:t>
      </w:r>
    </w:p>
    <w:p w:rsidR="006F24FB" w:rsidRPr="006F24FB" w:rsidRDefault="006F24FB" w:rsidP="00BD408F">
      <w:pPr>
        <w:tabs>
          <w:tab w:val="left" w:pos="5529"/>
        </w:tabs>
        <w:ind w:firstLine="709"/>
        <w:jc w:val="right"/>
        <w:rPr>
          <w:rFonts w:cs="Arial"/>
          <w:color w:val="000000"/>
        </w:rPr>
      </w:pPr>
      <w:r w:rsidRPr="006F24FB">
        <w:rPr>
          <w:rFonts w:cs="Arial"/>
          <w:color w:val="000000"/>
        </w:rPr>
        <w:t>района Воронежской области</w:t>
      </w:r>
    </w:p>
    <w:p w:rsidR="006F24FB" w:rsidRPr="006F24FB" w:rsidRDefault="00BD408F" w:rsidP="006F24FB">
      <w:pPr>
        <w:tabs>
          <w:tab w:val="left" w:pos="5529"/>
        </w:tabs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                                                                                     </w:t>
      </w:r>
      <w:r w:rsidR="006F24FB" w:rsidRPr="006F24FB">
        <w:rPr>
          <w:rFonts w:cs="Arial"/>
          <w:color w:val="000000"/>
        </w:rPr>
        <w:t>от 03.03.2014 г. № 167</w:t>
      </w:r>
    </w:p>
    <w:p w:rsidR="006F24FB" w:rsidRPr="006F24FB" w:rsidRDefault="006F24FB" w:rsidP="006F24FB">
      <w:pPr>
        <w:tabs>
          <w:tab w:val="left" w:pos="5529"/>
        </w:tabs>
        <w:ind w:firstLine="709"/>
        <w:jc w:val="center"/>
        <w:rPr>
          <w:rFonts w:cs="Arial"/>
          <w:color w:val="000000"/>
        </w:rPr>
      </w:pPr>
    </w:p>
    <w:p w:rsidR="001C7410" w:rsidRPr="006F24FB" w:rsidRDefault="001C7410" w:rsidP="00BD408F">
      <w:pPr>
        <w:tabs>
          <w:tab w:val="left" w:pos="5529"/>
        </w:tabs>
        <w:ind w:firstLine="0"/>
        <w:jc w:val="center"/>
        <w:rPr>
          <w:rFonts w:cs="Arial"/>
          <w:bCs/>
          <w:color w:val="000000"/>
          <w:sz w:val="22"/>
          <w:szCs w:val="22"/>
        </w:rPr>
      </w:pPr>
      <w:r w:rsidRPr="006F24FB">
        <w:rPr>
          <w:rFonts w:cs="Arial"/>
          <w:bCs/>
          <w:color w:val="000000"/>
          <w:sz w:val="22"/>
          <w:szCs w:val="22"/>
        </w:rPr>
        <w:t xml:space="preserve">Муниципальная программа «Устойчивое развитие </w:t>
      </w:r>
      <w:proofErr w:type="spellStart"/>
      <w:r w:rsidRPr="006F24FB">
        <w:rPr>
          <w:rFonts w:cs="Arial"/>
          <w:bCs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bCs/>
          <w:color w:val="000000"/>
          <w:sz w:val="22"/>
          <w:szCs w:val="22"/>
        </w:rPr>
        <w:t xml:space="preserve"> сельского поселения Кантемировского муниципального района»</w:t>
      </w:r>
      <w:r w:rsidRPr="006F24FB">
        <w:rPr>
          <w:rFonts w:cs="Arial"/>
          <w:color w:val="000000"/>
          <w:sz w:val="22"/>
          <w:szCs w:val="22"/>
        </w:rPr>
        <w:t>.</w:t>
      </w:r>
    </w:p>
    <w:p w:rsidR="001C7410" w:rsidRPr="006F24FB" w:rsidRDefault="001C7410" w:rsidP="00BD408F">
      <w:pPr>
        <w:tabs>
          <w:tab w:val="left" w:pos="3643"/>
        </w:tabs>
        <w:ind w:firstLine="709"/>
        <w:rPr>
          <w:rFonts w:cs="Arial"/>
          <w:color w:val="000000"/>
          <w:sz w:val="22"/>
          <w:szCs w:val="22"/>
          <w:lang w:eastAsia="ar-SA"/>
        </w:rPr>
      </w:pPr>
    </w:p>
    <w:p w:rsidR="001C7410" w:rsidRPr="006F24FB" w:rsidRDefault="001C7410" w:rsidP="001C7410">
      <w:pPr>
        <w:tabs>
          <w:tab w:val="left" w:pos="3643"/>
        </w:tabs>
        <w:ind w:firstLine="709"/>
        <w:jc w:val="center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Паспорт</w:t>
      </w:r>
    </w:p>
    <w:p w:rsidR="001C7410" w:rsidRPr="006F24FB" w:rsidRDefault="001C7410" w:rsidP="001C7410">
      <w:pPr>
        <w:tabs>
          <w:tab w:val="left" w:pos="5529"/>
        </w:tabs>
        <w:ind w:firstLine="709"/>
        <w:jc w:val="center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bCs/>
          <w:color w:val="000000"/>
          <w:sz w:val="22"/>
          <w:szCs w:val="22"/>
        </w:rPr>
        <w:t xml:space="preserve">Муниципальной программы «Устойчивое развитие </w:t>
      </w:r>
      <w:proofErr w:type="spellStart"/>
      <w:r w:rsidRPr="006F24FB">
        <w:rPr>
          <w:rFonts w:cs="Arial"/>
          <w:bCs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bCs/>
          <w:color w:val="000000"/>
          <w:sz w:val="22"/>
          <w:szCs w:val="22"/>
        </w:rPr>
        <w:t xml:space="preserve"> сельского поселения Кантемировского муниципального района»</w:t>
      </w:r>
    </w:p>
    <w:p w:rsidR="001C7410" w:rsidRPr="006F24FB" w:rsidRDefault="001C7410" w:rsidP="001C7410">
      <w:pPr>
        <w:tabs>
          <w:tab w:val="left" w:pos="5529"/>
        </w:tabs>
        <w:ind w:firstLine="709"/>
        <w:jc w:val="center"/>
        <w:rPr>
          <w:rFonts w:cs="Arial"/>
          <w:color w:val="000000"/>
          <w:sz w:val="22"/>
          <w:szCs w:val="22"/>
          <w:lang w:eastAsia="ar-SA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7514"/>
      </w:tblGrid>
      <w:tr w:rsidR="001C7410" w:rsidRPr="006F24FB" w:rsidTr="001C7410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tabs>
                <w:tab w:val="left" w:pos="5529"/>
              </w:tabs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Заказчик 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tabs>
                <w:tab w:val="left" w:pos="5529"/>
              </w:tabs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Бугаевского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сельского поселения Кантемировского муниципального района Воронежской области</w:t>
            </w:r>
          </w:p>
        </w:tc>
      </w:tr>
      <w:tr w:rsidR="001C7410" w:rsidRPr="006F24FB" w:rsidTr="001C7410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tabs>
                <w:tab w:val="left" w:pos="5529"/>
              </w:tabs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Основной разработчик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tabs>
                <w:tab w:val="left" w:pos="5529"/>
              </w:tabs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Бугаевского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сельского поселения Кантемировского муниципального района Воронежской области </w:t>
            </w:r>
          </w:p>
        </w:tc>
      </w:tr>
      <w:tr w:rsidR="001C7410" w:rsidRPr="006F24FB" w:rsidTr="001C7410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tabs>
                <w:tab w:val="left" w:pos="5529"/>
              </w:tabs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Повышение качества жизни в сельской местности с использованием комплексного подхода к развитию сельских территорий муниципального образования по обеспечению объектами социальной и инженерной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инфрастуктуры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>, а также активация участия граждан в решении вопросов местного значения.</w:t>
            </w:r>
          </w:p>
        </w:tc>
      </w:tr>
      <w:tr w:rsidR="001C7410" w:rsidRPr="006F24FB" w:rsidTr="001C7410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tabs>
                <w:tab w:val="left" w:pos="5529"/>
              </w:tabs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Задачи 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- повышение устойчивости бюджета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Бугаевского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сельского поселения</w:t>
            </w:r>
          </w:p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 совершенствование первичного воинского учета</w:t>
            </w:r>
          </w:p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- содержание и ремонт </w:t>
            </w:r>
            <w:proofErr w:type="gramStart"/>
            <w:r w:rsidRPr="006F24FB">
              <w:rPr>
                <w:rFonts w:cs="Arial"/>
                <w:color w:val="000000"/>
                <w:sz w:val="22"/>
                <w:szCs w:val="22"/>
              </w:rPr>
              <w:t>дорожной сети</w:t>
            </w:r>
            <w:proofErr w:type="gram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находящейся в муниципальной собственности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Бугаевского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сельского поселения, обустройство, улучшение технического и эксплуатационного состояния, развитие внутри поселковых автомобильных дорог</w:t>
            </w:r>
          </w:p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- развитие землеустройства и землепользования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Бугаевского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сельского поселения</w:t>
            </w:r>
          </w:p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 оценка недвижимости, признание прав и регулирование отношений по муниципальной собственности и ее сохранность</w:t>
            </w:r>
          </w:p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- благоустройство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Бугаевского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сельского поселения</w:t>
            </w:r>
          </w:p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 развитие физической культуры, спорта и туризма</w:t>
            </w:r>
          </w:p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- комплексное развитие коммунальной инфраструктуры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Бугаевского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сельского поселения </w:t>
            </w:r>
          </w:p>
        </w:tc>
      </w:tr>
      <w:tr w:rsidR="001C7410" w:rsidRPr="006F24FB" w:rsidTr="001C7410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tabs>
                <w:tab w:val="left" w:pos="5529"/>
              </w:tabs>
              <w:suppressAutoHyphens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Целевые </w:t>
            </w:r>
            <w:r w:rsidRPr="006F24FB">
              <w:rPr>
                <w:rFonts w:cs="Arial"/>
                <w:color w:val="000000"/>
                <w:spacing w:val="-2"/>
                <w:sz w:val="22"/>
                <w:szCs w:val="22"/>
              </w:rPr>
              <w:t xml:space="preserve">индикаторы и </w:t>
            </w:r>
            <w:r w:rsidRPr="006F24FB">
              <w:rPr>
                <w:rFonts w:cs="Arial"/>
                <w:color w:val="000000"/>
                <w:sz w:val="22"/>
                <w:szCs w:val="22"/>
              </w:rPr>
              <w:t>показатели 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1.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характер);</w:t>
            </w:r>
          </w:p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2. Доля протяженности освещенных частей улиц, проездов, набережных к их общей протяженности на конец отчетного года;</w:t>
            </w:r>
          </w:p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3. Доля населения систематически занимающегося физической культурой и спортом от общей численности населения, проживающего на территории муниципального образования; </w:t>
            </w:r>
          </w:p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lastRenderedPageBreak/>
              <w:t>4. Доля площади земельных участков, являющихся объектами налогообложения земельным налогом, от общей площади территории поселения;</w:t>
            </w:r>
          </w:p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5. Доля утвержденных административных регламентов по предоставлению муниципальных услуг в общем количестве муниципальных услуг в соответствии с утвержденным перечнем муниципальных услуг поселения;</w:t>
            </w:r>
          </w:p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6. Доля отремонтированных автомобильных дорог общего пользования местного значения поселения (улично-дородная сеть)</w:t>
            </w:r>
          </w:p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7. Расходы бюджета сельского поселения на культуру в расчете на одного жителя.</w:t>
            </w:r>
          </w:p>
        </w:tc>
      </w:tr>
      <w:tr w:rsidR="001C7410" w:rsidRPr="006F24FB" w:rsidTr="001C7410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tabs>
                <w:tab w:val="left" w:pos="5529"/>
              </w:tabs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lastRenderedPageBreak/>
              <w:t xml:space="preserve">Срок реализации Программы 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tabs>
                <w:tab w:val="left" w:pos="5529"/>
              </w:tabs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2014-</w:t>
            </w:r>
            <w:r w:rsidR="00A75542">
              <w:rPr>
                <w:rFonts w:cs="Arial"/>
                <w:color w:val="000000"/>
                <w:sz w:val="22"/>
                <w:szCs w:val="22"/>
              </w:rPr>
              <w:t>2025</w:t>
            </w: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гг.</w:t>
            </w:r>
          </w:p>
        </w:tc>
      </w:tr>
      <w:tr w:rsidR="001C7410" w:rsidRPr="006F24FB" w:rsidTr="001C7410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tabs>
                <w:tab w:val="left" w:pos="5529"/>
              </w:tabs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Подпрограммы и основные мероприятия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0" w:rsidRPr="006F24FB" w:rsidRDefault="001C7410">
            <w:pPr>
              <w:tabs>
                <w:tab w:val="left" w:pos="5529"/>
              </w:tabs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Подпрограмма «Управление муниципальными финансами, повышение устойчивости бюджета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Бугаевского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сельского поселения и долгосрочное финансовое планирование» </w:t>
            </w:r>
          </w:p>
          <w:p w:rsidR="001C7410" w:rsidRPr="006F24FB" w:rsidRDefault="001C7410">
            <w:pPr>
              <w:tabs>
                <w:tab w:val="left" w:pos="5529"/>
              </w:tabs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1C7410" w:rsidRPr="006F24FB" w:rsidRDefault="001C7410">
            <w:pPr>
              <w:tabs>
                <w:tab w:val="left" w:pos="5529"/>
              </w:tabs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Подпрограмма «Осуществление первичного воинского учета граждан на территории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Бугаевского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сельского поселения»</w:t>
            </w:r>
          </w:p>
          <w:p w:rsidR="001C7410" w:rsidRPr="006F24FB" w:rsidRDefault="001C7410">
            <w:pPr>
              <w:tabs>
                <w:tab w:val="left" w:pos="5529"/>
              </w:tabs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1C7410" w:rsidRPr="006F24FB" w:rsidRDefault="001C7410">
            <w:pPr>
              <w:tabs>
                <w:tab w:val="left" w:pos="5529"/>
              </w:tabs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Подпрограмма «Содержание и развитие внутри поселковых автомобильных дорог общего пользования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Бугаевского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сельского поселения» </w:t>
            </w:r>
          </w:p>
          <w:p w:rsidR="001C7410" w:rsidRPr="006F24FB" w:rsidRDefault="001C7410">
            <w:pPr>
              <w:tabs>
                <w:tab w:val="left" w:pos="5529"/>
              </w:tabs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1C7410" w:rsidRPr="006F24FB" w:rsidRDefault="001C7410">
            <w:pPr>
              <w:tabs>
                <w:tab w:val="left" w:pos="5529"/>
              </w:tabs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Подпрограмма «Землеустройство и землепользование в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Бугаевском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сельском поселении»</w:t>
            </w:r>
          </w:p>
          <w:p w:rsidR="001C7410" w:rsidRPr="006F24FB" w:rsidRDefault="001C7410">
            <w:pPr>
              <w:tabs>
                <w:tab w:val="left" w:pos="5529"/>
              </w:tabs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1C7410" w:rsidRPr="006F24FB" w:rsidRDefault="001C7410">
            <w:pPr>
              <w:tabs>
                <w:tab w:val="left" w:pos="5529"/>
              </w:tabs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Подпрограмма «Оценка недвижимости, признание прав и регулирование отношений по муниципальной собственности»</w:t>
            </w:r>
          </w:p>
          <w:p w:rsidR="001C7410" w:rsidRPr="006F24FB" w:rsidRDefault="001C7410">
            <w:pPr>
              <w:tabs>
                <w:tab w:val="left" w:pos="5529"/>
              </w:tabs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1C7410" w:rsidRPr="006F24FB" w:rsidRDefault="001C7410">
            <w:pPr>
              <w:tabs>
                <w:tab w:val="left" w:pos="5529"/>
              </w:tabs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Подпрограмма «Благоустройство территории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Бугаевского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сельского поселения» </w:t>
            </w:r>
          </w:p>
          <w:p w:rsidR="001C7410" w:rsidRPr="006F24FB" w:rsidRDefault="001C7410">
            <w:pPr>
              <w:tabs>
                <w:tab w:val="left" w:pos="5529"/>
              </w:tabs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1C7410" w:rsidRPr="006F24FB" w:rsidRDefault="001C7410">
            <w:pPr>
              <w:tabs>
                <w:tab w:val="left" w:pos="5529"/>
              </w:tabs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Подпрограмма «Развитие физической культуры, спорта и туризма в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Бугаевском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сельском поселении»</w:t>
            </w:r>
          </w:p>
          <w:p w:rsidR="001C7410" w:rsidRPr="006F24FB" w:rsidRDefault="001C7410">
            <w:pPr>
              <w:tabs>
                <w:tab w:val="left" w:pos="5529"/>
              </w:tabs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1C7410" w:rsidRPr="006F24FB" w:rsidRDefault="001C7410">
            <w:pPr>
              <w:tabs>
                <w:tab w:val="left" w:pos="5529"/>
              </w:tabs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Подпрограмма «Развитие культуры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Бугаевского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сельского поселения»</w:t>
            </w:r>
          </w:p>
          <w:p w:rsidR="001C7410" w:rsidRPr="006F24FB" w:rsidRDefault="001C7410">
            <w:pPr>
              <w:tabs>
                <w:tab w:val="left" w:pos="5529"/>
              </w:tabs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1C7410" w:rsidRPr="006F24FB" w:rsidRDefault="001C7410">
            <w:pPr>
              <w:pStyle w:val="NoSpacing1"/>
              <w:jc w:val="both"/>
              <w:rPr>
                <w:rFonts w:ascii="Arial" w:hAnsi="Arial" w:cs="Arial"/>
                <w:color w:val="000000"/>
              </w:rPr>
            </w:pPr>
            <w:r w:rsidRPr="006F24FB">
              <w:rPr>
                <w:rFonts w:ascii="Arial" w:hAnsi="Arial" w:cs="Arial"/>
                <w:color w:val="000000"/>
              </w:rPr>
              <w:t xml:space="preserve">Подпрограмма «Комплексное развитие коммунальной инфраструктуры </w:t>
            </w:r>
            <w:proofErr w:type="spellStart"/>
            <w:r w:rsidRPr="006F24FB">
              <w:rPr>
                <w:rFonts w:ascii="Arial" w:hAnsi="Arial" w:cs="Arial"/>
                <w:color w:val="000000"/>
              </w:rPr>
              <w:t>Бугаевского</w:t>
            </w:r>
            <w:proofErr w:type="spellEnd"/>
            <w:r w:rsidRPr="006F24FB">
              <w:rPr>
                <w:rFonts w:ascii="Arial" w:hAnsi="Arial" w:cs="Arial"/>
                <w:color w:val="000000"/>
              </w:rPr>
              <w:t xml:space="preserve"> сельского поселения».</w:t>
            </w:r>
          </w:p>
        </w:tc>
      </w:tr>
      <w:tr w:rsidR="001C7410" w:rsidRPr="006F24FB" w:rsidTr="001C7410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tabs>
                <w:tab w:val="left" w:pos="5529"/>
              </w:tabs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Объемы и источники финансирования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Общая сумма расходов на реализацию программы – </w:t>
            </w:r>
            <w:r w:rsidR="00B04D32">
              <w:rPr>
                <w:rFonts w:cs="Arial"/>
                <w:color w:val="000000"/>
                <w:sz w:val="22"/>
                <w:szCs w:val="22"/>
              </w:rPr>
              <w:t xml:space="preserve">112 </w:t>
            </w:r>
            <w:bookmarkStart w:id="0" w:name="_GoBack"/>
            <w:bookmarkEnd w:id="0"/>
            <w:r w:rsidR="00B04D32">
              <w:rPr>
                <w:rFonts w:cs="Arial"/>
                <w:color w:val="000000"/>
                <w:sz w:val="22"/>
                <w:szCs w:val="22"/>
              </w:rPr>
              <w:t>749,4</w:t>
            </w: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тыс. руб. в том числе:</w:t>
            </w:r>
          </w:p>
          <w:p w:rsidR="001C7410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- средства федерального бюджета – </w:t>
            </w:r>
            <w:r w:rsidR="00B04D32">
              <w:rPr>
                <w:rFonts w:cs="Arial"/>
                <w:color w:val="000000"/>
                <w:sz w:val="22"/>
                <w:szCs w:val="22"/>
              </w:rPr>
              <w:t>1 048,6</w:t>
            </w: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тыс.руб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>.</w:t>
            </w:r>
          </w:p>
          <w:p w:rsidR="00B04D32" w:rsidRPr="006F24FB" w:rsidRDefault="00B04D32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- </w:t>
            </w: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средства </w:t>
            </w:r>
            <w:r>
              <w:rPr>
                <w:rFonts w:cs="Arial"/>
                <w:color w:val="000000"/>
                <w:sz w:val="22"/>
                <w:szCs w:val="22"/>
              </w:rPr>
              <w:t>областного</w:t>
            </w: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бюджета – </w:t>
            </w:r>
            <w:r>
              <w:rPr>
                <w:rFonts w:cs="Arial"/>
                <w:color w:val="000000"/>
                <w:sz w:val="22"/>
                <w:szCs w:val="22"/>
              </w:rPr>
              <w:t>49 095,9</w:t>
            </w: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тыс.руб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>.</w:t>
            </w:r>
          </w:p>
          <w:p w:rsidR="001C7410" w:rsidRPr="006F24FB" w:rsidRDefault="001C7410" w:rsidP="00B04D32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- средства бюджета поселения – </w:t>
            </w:r>
            <w:r w:rsidR="00B04D32">
              <w:rPr>
                <w:rFonts w:cs="Arial"/>
                <w:color w:val="000000"/>
                <w:sz w:val="22"/>
                <w:szCs w:val="22"/>
              </w:rPr>
              <w:t>62 604,9</w:t>
            </w: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тыс.руб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. </w:t>
            </w:r>
          </w:p>
        </w:tc>
      </w:tr>
      <w:tr w:rsidR="001C7410" w:rsidRPr="006F24FB" w:rsidTr="001C7410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tabs>
                <w:tab w:val="left" w:pos="5529"/>
              </w:tabs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Ожидаемые результаты реализации 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autoSpaceDE w:val="0"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- обеспечение долгосрочной сбалансированности бюджета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Бугаевского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сельского поселения, усиление взаимосвязи стратегического и бюджетного планирования, повышение качества и объективности планирования бюджетных ассигнований;</w:t>
            </w:r>
          </w:p>
          <w:p w:rsidR="001C7410" w:rsidRPr="006F24FB" w:rsidRDefault="001C7410">
            <w:pPr>
              <w:autoSpaceDE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 улучшение качества прогнозирования основных параметров бюджета поселения, соблюдение требований бюджетного законодательства;</w:t>
            </w:r>
          </w:p>
          <w:p w:rsidR="001C7410" w:rsidRPr="006F24FB" w:rsidRDefault="001C7410">
            <w:pPr>
              <w:autoSpaceDE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 повышение эффективности использования средств бюджета поселения;</w:t>
            </w:r>
          </w:p>
          <w:p w:rsidR="001C7410" w:rsidRPr="006F24FB" w:rsidRDefault="001C7410">
            <w:pPr>
              <w:autoSpaceDE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- обеспечение открытости и прозрачности деятельности администрации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Бугаевского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сельского поселения Кантемировского муниципального района;</w:t>
            </w:r>
          </w:p>
          <w:p w:rsidR="001C7410" w:rsidRPr="006F24FB" w:rsidRDefault="001C7410">
            <w:pPr>
              <w:widowControl w:val="0"/>
              <w:shd w:val="clear" w:color="auto" w:fill="FFFFFF"/>
              <w:tabs>
                <w:tab w:val="left" w:pos="1613"/>
              </w:tabs>
              <w:autoSpaceDE w:val="0"/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рост качества управления муниципальными финансами;</w:t>
            </w:r>
          </w:p>
          <w:p w:rsidR="001C7410" w:rsidRPr="006F24FB" w:rsidRDefault="001C7410">
            <w:pPr>
              <w:autoSpaceDE w:val="0"/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 создание эффективной системы воинского учета граждан на территориях, где отсутствуют военные комиссариаты;</w:t>
            </w:r>
          </w:p>
          <w:p w:rsidR="001C7410" w:rsidRPr="006F24FB" w:rsidRDefault="001C7410">
            <w:pPr>
              <w:widowControl w:val="0"/>
              <w:shd w:val="clear" w:color="auto" w:fill="FFFFFF"/>
              <w:tabs>
                <w:tab w:val="left" w:pos="1613"/>
              </w:tabs>
              <w:autoSpaceDE w:val="0"/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обеспечение эффективного и целенаправленного расходования </w:t>
            </w:r>
            <w:r w:rsidRPr="006F24FB">
              <w:rPr>
                <w:rFonts w:cs="Arial"/>
                <w:color w:val="000000"/>
                <w:sz w:val="22"/>
                <w:szCs w:val="22"/>
              </w:rPr>
              <w:lastRenderedPageBreak/>
              <w:t>средств федерального бюджета, выделенных на исполнение полномочий по воинскому учету;</w:t>
            </w:r>
          </w:p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 приведение дорожного покрытия в соответствие существующим правилам и нормам;</w:t>
            </w:r>
          </w:p>
          <w:p w:rsidR="001C7410" w:rsidRPr="006F24FB" w:rsidRDefault="001C7410">
            <w:pPr>
              <w:pStyle w:val="ConsPlusCell"/>
              <w:widowControl w:val="0"/>
              <w:suppressAutoHyphens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 xml:space="preserve">- ликвидация имеющихся на территории </w:t>
            </w:r>
            <w:proofErr w:type="spellStart"/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>Бугаевского</w:t>
            </w:r>
            <w:proofErr w:type="spellEnd"/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 очагов аварийности;</w:t>
            </w:r>
          </w:p>
          <w:p w:rsidR="001C7410" w:rsidRPr="006F24FB" w:rsidRDefault="001C7410">
            <w:pPr>
              <w:pStyle w:val="ConsPlusCell"/>
              <w:widowControl w:val="0"/>
              <w:suppressAutoHyphens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>- повышение уровня защищенности участников дорожного движения от дорожно-транспортных происшествий, их последствий;</w:t>
            </w:r>
          </w:p>
          <w:p w:rsidR="001C7410" w:rsidRPr="006F24FB" w:rsidRDefault="001C741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- пополнение доходной части бюджета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Бугаевского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сельского поселения;</w:t>
            </w:r>
          </w:p>
          <w:p w:rsidR="001C7410" w:rsidRPr="006F24FB" w:rsidRDefault="001C741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 оптимизация учета муниципального имущества;</w:t>
            </w:r>
          </w:p>
          <w:p w:rsidR="001C7410" w:rsidRPr="006F24FB" w:rsidRDefault="001C7410">
            <w:pPr>
              <w:suppressAutoHyphens/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- создание благоприятных условий для творческой деятельности культуры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Бугаевского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сельского поселения; освоение новых форм и направлений культурного обмена;</w:t>
            </w:r>
          </w:p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- сохранение и эффективное использование культурного наследия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Бугаевского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сельского поселения;</w:t>
            </w:r>
          </w:p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 увеличение предложений населению культурных благ, расширение доступа граждан к культурным ценностям;</w:t>
            </w:r>
          </w:p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 решение организации досуга молодежи, формирование правильной ценностной ориентации подрастающего поколения;</w:t>
            </w:r>
          </w:p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 активизация экономических процессов развития культуры;</w:t>
            </w:r>
          </w:p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 увеличить количество посещений учреждений культуры;</w:t>
            </w:r>
          </w:p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 увеличение количества занимающихся в спортивных секциях и клубах на 10%;</w:t>
            </w:r>
          </w:p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 повышение инвестиционной привлекательности сферы физической культуры и спорта;</w:t>
            </w:r>
          </w:p>
        </w:tc>
      </w:tr>
    </w:tbl>
    <w:p w:rsidR="001C7410" w:rsidRPr="006F24FB" w:rsidRDefault="001C7410" w:rsidP="001C7410">
      <w:pPr>
        <w:ind w:firstLine="709"/>
        <w:rPr>
          <w:rFonts w:cs="Arial"/>
          <w:color w:val="000000"/>
          <w:kern w:val="2"/>
          <w:sz w:val="22"/>
          <w:szCs w:val="22"/>
          <w:lang w:eastAsia="ar-SA"/>
        </w:rPr>
      </w:pPr>
    </w:p>
    <w:p w:rsidR="001C7410" w:rsidRPr="006F24FB" w:rsidRDefault="001C7410" w:rsidP="001C7410">
      <w:pPr>
        <w:pStyle w:val="af7"/>
        <w:numPr>
          <w:ilvl w:val="0"/>
          <w:numId w:val="2"/>
        </w:numPr>
        <w:ind w:left="0"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Общая характеристика сферы реализации муниципальной программы</w:t>
      </w:r>
    </w:p>
    <w:p w:rsidR="001C7410" w:rsidRPr="006F24FB" w:rsidRDefault="001C7410" w:rsidP="001C7410">
      <w:pPr>
        <w:pStyle w:val="af7"/>
        <w:ind w:left="0"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widowControl w:val="0"/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Конституция Российской Федерации закрепила местное самоуправление в качестве основополагающего принципа организации управления. Именно на уровне муниципальных образований складываются устойчивые финансовые, хозяйственно-экономические и социальные отношения. Именно местные органы самоуправления решают повседневные, наиболее важные для населения вопросы, что обусловливает высокую управленческую активность и заинтересованность граждан в данной деятельности.</w:t>
      </w:r>
    </w:p>
    <w:p w:rsidR="001C7410" w:rsidRPr="006F24FB" w:rsidRDefault="001C7410" w:rsidP="001C7410">
      <w:pPr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Муниципальная программа определяет основные тенденции развития муниципальных финансов, это:</w:t>
      </w:r>
    </w:p>
    <w:p w:rsidR="001C7410" w:rsidRPr="006F24FB" w:rsidRDefault="001C7410" w:rsidP="001C7410">
      <w:pPr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-сбалансированность бюджета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 собственных налоговых и неналоговых доходов;</w:t>
      </w:r>
    </w:p>
    <w:p w:rsidR="001C7410" w:rsidRPr="006F24FB" w:rsidRDefault="001C7410" w:rsidP="001C7410">
      <w:pPr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-сохранение объема муниципального долга на экономически безопасном уровне;</w:t>
      </w:r>
    </w:p>
    <w:p w:rsidR="001C7410" w:rsidRPr="006F24FB" w:rsidRDefault="001C7410" w:rsidP="001C7410">
      <w:pPr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-формирование бюджетных расходов в рамках безусловного исполнения действующих расходных обязательств, в том числе с учетом их оптимизации и повышения эффективности исполнения;</w:t>
      </w:r>
    </w:p>
    <w:p w:rsidR="001C7410" w:rsidRPr="006F24FB" w:rsidRDefault="001C7410" w:rsidP="001C7410">
      <w:pPr>
        <w:pStyle w:val="19"/>
        <w:tabs>
          <w:tab w:val="left" w:pos="284"/>
        </w:tabs>
        <w:suppressAutoHyphens/>
        <w:ind w:left="0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6F24FB">
        <w:rPr>
          <w:rFonts w:ascii="Arial" w:hAnsi="Arial" w:cs="Arial"/>
          <w:color w:val="000000"/>
          <w:sz w:val="22"/>
          <w:szCs w:val="22"/>
        </w:rPr>
        <w:t>Данная программа направлена:</w:t>
      </w:r>
    </w:p>
    <w:p w:rsidR="001C7410" w:rsidRPr="006F24FB" w:rsidRDefault="001C7410" w:rsidP="001C7410">
      <w:pPr>
        <w:pStyle w:val="19"/>
        <w:tabs>
          <w:tab w:val="left" w:pos="284"/>
        </w:tabs>
        <w:suppressAutoHyphens/>
        <w:ind w:left="0" w:firstLine="709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6F24FB">
        <w:rPr>
          <w:rFonts w:ascii="Arial" w:hAnsi="Arial" w:cs="Arial"/>
          <w:color w:val="000000"/>
          <w:sz w:val="22"/>
          <w:szCs w:val="22"/>
        </w:rPr>
        <w:t xml:space="preserve">- на </w:t>
      </w:r>
      <w:r w:rsidRPr="006F24FB">
        <w:rPr>
          <w:rFonts w:ascii="Arial" w:hAnsi="Arial" w:cs="Arial"/>
          <w:color w:val="000000"/>
          <w:kern w:val="2"/>
          <w:sz w:val="22"/>
          <w:szCs w:val="22"/>
        </w:rPr>
        <w:t>повышение эффективности управления муниципальными финансами;</w:t>
      </w:r>
    </w:p>
    <w:p w:rsidR="001C7410" w:rsidRPr="006F24FB" w:rsidRDefault="001C7410" w:rsidP="001C7410">
      <w:pPr>
        <w:pStyle w:val="19"/>
        <w:tabs>
          <w:tab w:val="left" w:pos="284"/>
        </w:tabs>
        <w:suppressAutoHyphens/>
        <w:ind w:left="0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6F24FB">
        <w:rPr>
          <w:rFonts w:ascii="Arial" w:hAnsi="Arial" w:cs="Arial"/>
          <w:color w:val="000000"/>
          <w:kern w:val="2"/>
          <w:sz w:val="22"/>
          <w:szCs w:val="22"/>
        </w:rPr>
        <w:t xml:space="preserve">- </w:t>
      </w:r>
      <w:r w:rsidRPr="006F24FB">
        <w:rPr>
          <w:rFonts w:ascii="Arial" w:hAnsi="Arial" w:cs="Arial"/>
          <w:color w:val="000000"/>
          <w:sz w:val="22"/>
          <w:szCs w:val="22"/>
        </w:rPr>
        <w:t>создание условий для эффективного исполнения полномочий Российской Федерации на осуществление воинского учета на территориях, где отсутствуют военные комиссариаты, переданных органам местного самоуправления поселений;</w:t>
      </w:r>
    </w:p>
    <w:p w:rsidR="001C7410" w:rsidRPr="006F24FB" w:rsidRDefault="001C7410" w:rsidP="001C7410">
      <w:pPr>
        <w:pStyle w:val="19"/>
        <w:tabs>
          <w:tab w:val="left" w:pos="284"/>
        </w:tabs>
        <w:suppressAutoHyphens/>
        <w:ind w:left="0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6F24FB">
        <w:rPr>
          <w:rFonts w:ascii="Arial" w:hAnsi="Arial" w:cs="Arial"/>
          <w:color w:val="000000"/>
          <w:sz w:val="22"/>
          <w:szCs w:val="22"/>
        </w:rPr>
        <w:t xml:space="preserve">- повышение уровня собираемости земельного налога на территории </w:t>
      </w:r>
      <w:proofErr w:type="spellStart"/>
      <w:r w:rsidRPr="006F24FB">
        <w:rPr>
          <w:rFonts w:ascii="Arial" w:hAnsi="Arial"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ascii="Arial" w:hAnsi="Arial" w:cs="Arial"/>
          <w:color w:val="000000"/>
          <w:sz w:val="22"/>
          <w:szCs w:val="22"/>
        </w:rPr>
        <w:t xml:space="preserve"> сельского поселения; </w:t>
      </w:r>
    </w:p>
    <w:p w:rsidR="001C7410" w:rsidRPr="006F24FB" w:rsidRDefault="001C7410" w:rsidP="001C7410">
      <w:pPr>
        <w:pStyle w:val="19"/>
        <w:tabs>
          <w:tab w:val="left" w:pos="284"/>
        </w:tabs>
        <w:suppressAutoHyphens/>
        <w:ind w:left="0" w:firstLine="709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6F24FB">
        <w:rPr>
          <w:rFonts w:ascii="Arial" w:hAnsi="Arial" w:cs="Arial"/>
          <w:color w:val="000000"/>
          <w:sz w:val="22"/>
          <w:szCs w:val="22"/>
        </w:rPr>
        <w:t>- осуществление контроля за фактическим наличием, состоянием, использованием согласно целевого назначения земельных участков;</w:t>
      </w:r>
    </w:p>
    <w:p w:rsidR="001C7410" w:rsidRPr="006F24FB" w:rsidRDefault="001C7410" w:rsidP="001C7410">
      <w:pPr>
        <w:autoSpaceDE w:val="0"/>
        <w:ind w:firstLine="709"/>
        <w:rPr>
          <w:rFonts w:cs="Arial"/>
          <w:color w:val="000000"/>
          <w:kern w:val="2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- решение проблем благоустройства по улучшению санитарного и эстетического вида территории поселения, повышению комфортности граждан, обеспечению безопасного транспортного сообщения на автомобильных дорогах общего пользования в весенне-зимний период, озеленению территории поселения,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поселения;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 реформирование системы ЖКХ;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 повышение качества услуг, предоставляемых населению;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lastRenderedPageBreak/>
        <w:t xml:space="preserve">-сохранение богатейшего культурного потенциала; </w:t>
      </w:r>
    </w:p>
    <w:p w:rsidR="001C7410" w:rsidRPr="006F24FB" w:rsidRDefault="001C7410" w:rsidP="001C7410">
      <w:pPr>
        <w:pStyle w:val="19"/>
        <w:tabs>
          <w:tab w:val="left" w:pos="284"/>
        </w:tabs>
        <w:suppressAutoHyphens/>
        <w:ind w:left="0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6F24FB">
        <w:rPr>
          <w:rFonts w:ascii="Arial" w:hAnsi="Arial" w:cs="Arial"/>
          <w:color w:val="000000"/>
          <w:sz w:val="22"/>
          <w:szCs w:val="22"/>
        </w:rPr>
        <w:t xml:space="preserve">-обеспечение условий для развития на территории </w:t>
      </w:r>
      <w:proofErr w:type="spellStart"/>
      <w:r w:rsidRPr="006F24FB">
        <w:rPr>
          <w:rFonts w:ascii="Arial" w:hAnsi="Arial"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ascii="Arial" w:hAnsi="Arial" w:cs="Arial"/>
          <w:color w:val="000000"/>
          <w:sz w:val="22"/>
          <w:szCs w:val="22"/>
        </w:rPr>
        <w:t xml:space="preserve"> сельского поселения массовой физической культуры и спорта; </w:t>
      </w:r>
    </w:p>
    <w:p w:rsidR="001C7410" w:rsidRPr="006F24FB" w:rsidRDefault="001C7410" w:rsidP="001C7410">
      <w:pPr>
        <w:pStyle w:val="19"/>
        <w:tabs>
          <w:tab w:val="left" w:pos="284"/>
        </w:tabs>
        <w:suppressAutoHyphens/>
        <w:ind w:left="0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6F24FB">
        <w:rPr>
          <w:rFonts w:ascii="Arial" w:hAnsi="Arial" w:cs="Arial"/>
          <w:color w:val="000000"/>
          <w:sz w:val="22"/>
          <w:szCs w:val="22"/>
        </w:rPr>
        <w:t>- организация и проведение официальных физкультурно-оздоровительных и спортивных мероприятий.</w:t>
      </w:r>
    </w:p>
    <w:p w:rsidR="001C7410" w:rsidRPr="006F24FB" w:rsidRDefault="001C7410" w:rsidP="001C7410">
      <w:pPr>
        <w:pStyle w:val="19"/>
        <w:tabs>
          <w:tab w:val="left" w:pos="284"/>
        </w:tabs>
        <w:suppressAutoHyphens/>
        <w:ind w:left="0"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1C7410" w:rsidRPr="006F24FB" w:rsidRDefault="001C7410" w:rsidP="001C7410">
      <w:pPr>
        <w:pStyle w:val="af7"/>
        <w:numPr>
          <w:ilvl w:val="0"/>
          <w:numId w:val="2"/>
        </w:numPr>
        <w:ind w:left="0"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программы</w:t>
      </w:r>
    </w:p>
    <w:p w:rsidR="001C7410" w:rsidRPr="006F24FB" w:rsidRDefault="001C7410" w:rsidP="001C7410">
      <w:pPr>
        <w:pStyle w:val="af7"/>
        <w:ind w:left="0"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pStyle w:val="19"/>
        <w:tabs>
          <w:tab w:val="left" w:pos="284"/>
        </w:tabs>
        <w:suppressAutoHyphens/>
        <w:ind w:left="0" w:firstLine="709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6F24FB">
        <w:rPr>
          <w:rFonts w:ascii="Arial" w:hAnsi="Arial" w:cs="Arial"/>
          <w:color w:val="000000"/>
          <w:sz w:val="22"/>
          <w:szCs w:val="22"/>
        </w:rPr>
        <w:t xml:space="preserve">Целью муниципальной программы является создание необходимых условий для эффективной реализации органами местного самоуправления </w:t>
      </w:r>
      <w:proofErr w:type="spellStart"/>
      <w:r w:rsidRPr="006F24FB">
        <w:rPr>
          <w:rFonts w:ascii="Arial" w:hAnsi="Arial"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ascii="Arial" w:hAnsi="Arial" w:cs="Arial"/>
          <w:color w:val="000000"/>
          <w:sz w:val="22"/>
          <w:szCs w:val="22"/>
        </w:rPr>
        <w:t xml:space="preserve"> сельского поселения полномочий по решению вопросов местного значения</w:t>
      </w:r>
    </w:p>
    <w:p w:rsidR="001C7410" w:rsidRPr="006F24FB" w:rsidRDefault="001C7410" w:rsidP="001C7410">
      <w:pPr>
        <w:widowControl w:val="0"/>
        <w:shd w:val="clear" w:color="auto" w:fill="FFFFFF"/>
        <w:autoSpaceDE w:val="0"/>
        <w:ind w:firstLine="709"/>
        <w:rPr>
          <w:rFonts w:cs="Arial"/>
          <w:color w:val="000000"/>
          <w:kern w:val="2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Приоритеты муниципальной политики в сфере реализации муниципальной программы определены:</w:t>
      </w:r>
    </w:p>
    <w:p w:rsidR="001C7410" w:rsidRPr="006F24FB" w:rsidRDefault="001C7410" w:rsidP="001C7410">
      <w:pPr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ежегодными Бюджетными посланиями Президента Российской Федерации Федеральному Собранию Российской Федерации;</w:t>
      </w:r>
    </w:p>
    <w:p w:rsidR="001C7410" w:rsidRPr="006F24FB" w:rsidRDefault="001C7410" w:rsidP="001C7410">
      <w:pPr>
        <w:widowControl w:val="0"/>
        <w:shd w:val="clear" w:color="auto" w:fill="FFFFFF"/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основными направлениями бюджетной и налоговой политики Российской Федерации, Воронежской области, Кантемировского муниципального района и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 на очередной финансовый год и плановый период.</w:t>
      </w:r>
    </w:p>
    <w:p w:rsidR="001C7410" w:rsidRPr="006F24FB" w:rsidRDefault="001C7410" w:rsidP="001C7410">
      <w:pPr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Основные цели муниципальной программы:</w:t>
      </w:r>
    </w:p>
    <w:p w:rsidR="001C7410" w:rsidRPr="006F24FB" w:rsidRDefault="001C7410" w:rsidP="001C7410">
      <w:pPr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-обеспечение долгосрочной сбалансированности и устойчивости бюджета поселения; </w:t>
      </w:r>
    </w:p>
    <w:p w:rsidR="001C7410" w:rsidRPr="006F24FB" w:rsidRDefault="001C7410" w:rsidP="001C7410">
      <w:pPr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-создание условий для эффективного управления муниципальными финансами.</w:t>
      </w:r>
    </w:p>
    <w:p w:rsidR="001C7410" w:rsidRPr="006F24FB" w:rsidRDefault="001C7410" w:rsidP="001C7410">
      <w:pPr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Достижение целей муниципальной программы будет осуществляться путем решения следующих задач:</w:t>
      </w:r>
    </w:p>
    <w:p w:rsidR="001C7410" w:rsidRPr="006F24FB" w:rsidRDefault="001C7410" w:rsidP="001C7410">
      <w:pPr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-проведение эффективной бюджетной политики;</w:t>
      </w:r>
    </w:p>
    <w:p w:rsidR="001C7410" w:rsidRPr="006F24FB" w:rsidRDefault="001C7410" w:rsidP="001C7410">
      <w:pPr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-совершенствование системы распределения и перераспределения финансовых ресурсов.</w:t>
      </w:r>
    </w:p>
    <w:p w:rsidR="001C7410" w:rsidRPr="006F24FB" w:rsidRDefault="001C7410" w:rsidP="001C7410">
      <w:pPr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На достижение целей муниципальной программы направлены решаемые в составе подпрограмм задачи и основные мероприятия.</w:t>
      </w:r>
    </w:p>
    <w:p w:rsidR="001C7410" w:rsidRPr="006F24FB" w:rsidRDefault="001C7410" w:rsidP="001C7410">
      <w:pPr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Задачи муниципальной программы приведены в ее паспорте.</w:t>
      </w:r>
    </w:p>
    <w:p w:rsidR="001C7410" w:rsidRPr="006F24FB" w:rsidRDefault="001C7410" w:rsidP="001C7410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Паспорт муниципальной программы содержит описание ожидаемых результатов реализации муниципальной программы и количественные характеристики некоторых ожидаемых результатов в виде целевых индикаторов и показателей муниципальной программы.</w:t>
      </w:r>
    </w:p>
    <w:p w:rsidR="001C7410" w:rsidRPr="006F24FB" w:rsidRDefault="001C7410" w:rsidP="001C7410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Основные ожидаемые результаты реализации программы.</w:t>
      </w:r>
    </w:p>
    <w:p w:rsidR="001C7410" w:rsidRPr="006F24FB" w:rsidRDefault="001C7410" w:rsidP="001C7410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Улучшение уровня и качества жизни населения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</w:t>
      </w:r>
    </w:p>
    <w:p w:rsidR="001C7410" w:rsidRPr="006F24FB" w:rsidRDefault="001C7410" w:rsidP="001C7410">
      <w:pPr>
        <w:pStyle w:val="19"/>
        <w:tabs>
          <w:tab w:val="left" w:pos="284"/>
        </w:tabs>
        <w:suppressAutoHyphens/>
        <w:ind w:left="0" w:firstLine="709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1C7410" w:rsidRPr="006F24FB" w:rsidRDefault="001C7410" w:rsidP="001C7410">
      <w:pPr>
        <w:pStyle w:val="19"/>
        <w:tabs>
          <w:tab w:val="left" w:pos="284"/>
        </w:tabs>
        <w:suppressAutoHyphens/>
        <w:ind w:left="0" w:firstLine="709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6F24FB">
        <w:rPr>
          <w:rFonts w:ascii="Arial" w:hAnsi="Arial" w:cs="Arial"/>
          <w:color w:val="000000"/>
          <w:kern w:val="2"/>
          <w:sz w:val="22"/>
          <w:szCs w:val="22"/>
        </w:rPr>
        <w:t xml:space="preserve">3. Ресурсное обеспечение муниципальной программы </w:t>
      </w:r>
    </w:p>
    <w:p w:rsidR="001C7410" w:rsidRPr="006F24FB" w:rsidRDefault="001C7410" w:rsidP="001C7410">
      <w:pPr>
        <w:widowControl w:val="0"/>
        <w:shd w:val="clear" w:color="auto" w:fill="FFFFFF"/>
        <w:autoSpaceDE w:val="0"/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pStyle w:val="ac"/>
        <w:ind w:firstLine="709"/>
        <w:rPr>
          <w:rFonts w:ascii="Arial" w:hAnsi="Arial" w:cs="Arial"/>
          <w:color w:val="000000"/>
          <w:sz w:val="22"/>
          <w:szCs w:val="22"/>
        </w:rPr>
      </w:pPr>
      <w:r w:rsidRPr="006F24FB">
        <w:rPr>
          <w:rFonts w:ascii="Arial" w:hAnsi="Arial" w:cs="Arial"/>
          <w:color w:val="000000"/>
          <w:sz w:val="22"/>
          <w:szCs w:val="22"/>
        </w:rPr>
        <w:t xml:space="preserve">Финансовые ресурсы, необходимые для реализации муниципальной программы 2014 – </w:t>
      </w:r>
      <w:r w:rsidR="00A75542">
        <w:rPr>
          <w:rFonts w:ascii="Arial" w:hAnsi="Arial" w:cs="Arial"/>
          <w:color w:val="000000"/>
          <w:sz w:val="22"/>
          <w:szCs w:val="22"/>
        </w:rPr>
        <w:t>2025</w:t>
      </w:r>
      <w:r w:rsidRPr="006F24FB">
        <w:rPr>
          <w:rFonts w:ascii="Arial" w:hAnsi="Arial" w:cs="Arial"/>
          <w:color w:val="000000"/>
          <w:sz w:val="22"/>
          <w:szCs w:val="22"/>
        </w:rPr>
        <w:t xml:space="preserve"> годов будут приведены в соответствие с объемами бюджетных ассигнований, предусмотренных решением Совета народных депутатов </w:t>
      </w:r>
      <w:proofErr w:type="spellStart"/>
      <w:r w:rsidRPr="006F24FB">
        <w:rPr>
          <w:rFonts w:ascii="Arial" w:hAnsi="Arial"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ascii="Arial" w:hAnsi="Arial" w:cs="Arial"/>
          <w:color w:val="000000"/>
          <w:sz w:val="22"/>
          <w:szCs w:val="22"/>
        </w:rPr>
        <w:t xml:space="preserve"> сельского поселения от 27.12.2021 г. № 77 «О бюджете </w:t>
      </w:r>
      <w:proofErr w:type="spellStart"/>
      <w:r w:rsidRPr="006F24FB">
        <w:rPr>
          <w:rFonts w:ascii="Arial" w:hAnsi="Arial"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ascii="Arial" w:hAnsi="Arial" w:cs="Arial"/>
          <w:color w:val="000000"/>
          <w:sz w:val="22"/>
          <w:szCs w:val="22"/>
        </w:rPr>
        <w:t xml:space="preserve"> сельского поселения на 2022 год и на плановый период 2023 и </w:t>
      </w:r>
      <w:r w:rsidR="00A75542">
        <w:rPr>
          <w:rFonts w:ascii="Arial" w:hAnsi="Arial" w:cs="Arial"/>
          <w:color w:val="000000"/>
          <w:sz w:val="22"/>
          <w:szCs w:val="22"/>
        </w:rPr>
        <w:t>2025</w:t>
      </w:r>
      <w:r w:rsidRPr="006F24FB">
        <w:rPr>
          <w:rFonts w:ascii="Arial" w:hAnsi="Arial" w:cs="Arial"/>
          <w:color w:val="000000"/>
          <w:sz w:val="22"/>
          <w:szCs w:val="22"/>
        </w:rPr>
        <w:t xml:space="preserve"> годов»</w:t>
      </w:r>
    </w:p>
    <w:p w:rsidR="001C7410" w:rsidRPr="006F24FB" w:rsidRDefault="001C7410" w:rsidP="001C7410">
      <w:pPr>
        <w:pStyle w:val="ac"/>
        <w:ind w:firstLine="709"/>
        <w:rPr>
          <w:rFonts w:ascii="Arial" w:hAnsi="Arial" w:cs="Arial"/>
          <w:color w:val="000000"/>
          <w:sz w:val="22"/>
          <w:szCs w:val="22"/>
        </w:rPr>
      </w:pPr>
    </w:p>
    <w:p w:rsidR="001C7410" w:rsidRPr="006F24FB" w:rsidRDefault="001C7410" w:rsidP="001C7410">
      <w:pPr>
        <w:pStyle w:val="ac"/>
        <w:ind w:firstLine="709"/>
        <w:rPr>
          <w:rFonts w:ascii="Arial" w:hAnsi="Arial" w:cs="Arial"/>
          <w:color w:val="000000"/>
          <w:sz w:val="22"/>
          <w:szCs w:val="22"/>
        </w:rPr>
      </w:pPr>
      <w:r w:rsidRPr="006F24FB">
        <w:rPr>
          <w:rFonts w:ascii="Arial" w:hAnsi="Arial" w:cs="Arial"/>
          <w:color w:val="000000"/>
          <w:sz w:val="22"/>
          <w:szCs w:val="22"/>
        </w:rPr>
        <w:t>4. Анализ рисков программы и описание мер управления рисками реализации программы</w:t>
      </w:r>
    </w:p>
    <w:p w:rsidR="001C7410" w:rsidRPr="006F24FB" w:rsidRDefault="001C7410" w:rsidP="001C7410">
      <w:pPr>
        <w:widowControl w:val="0"/>
        <w:shd w:val="clear" w:color="auto" w:fill="FFFFFF"/>
        <w:tabs>
          <w:tab w:val="left" w:pos="7181"/>
        </w:tabs>
        <w:autoSpaceDE w:val="0"/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widowControl w:val="0"/>
        <w:shd w:val="clear" w:color="auto" w:fill="FFFFFF"/>
        <w:tabs>
          <w:tab w:val="left" w:pos="7181"/>
        </w:tabs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Основным финансовым риском реализации программы является существенное ухудшение параметров экономической конъюнктуры поселения. Кроме того, имеются риски </w:t>
      </w:r>
      <w:r w:rsidRPr="006F24FB">
        <w:rPr>
          <w:rFonts w:cs="Arial"/>
          <w:color w:val="000000"/>
          <w:spacing w:val="-1"/>
          <w:sz w:val="22"/>
          <w:szCs w:val="22"/>
        </w:rPr>
        <w:t xml:space="preserve">использования при формировании документов стратегического планирования (в том числе </w:t>
      </w:r>
      <w:r w:rsidRPr="006F24FB">
        <w:rPr>
          <w:rFonts w:cs="Arial"/>
          <w:color w:val="000000"/>
          <w:sz w:val="22"/>
          <w:szCs w:val="22"/>
        </w:rPr>
        <w:t>муниципальных программ) прогноза расходов, не соответствующего прогнозу доходов бюджета поселения.</w:t>
      </w:r>
    </w:p>
    <w:p w:rsidR="001C7410" w:rsidRPr="006F24FB" w:rsidRDefault="001C7410" w:rsidP="001C7410">
      <w:pPr>
        <w:widowControl w:val="0"/>
        <w:shd w:val="clear" w:color="auto" w:fill="FFFFFF"/>
        <w:tabs>
          <w:tab w:val="left" w:pos="7181"/>
        </w:tabs>
        <w:autoSpaceDE w:val="0"/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widowControl w:val="0"/>
        <w:shd w:val="clear" w:color="auto" w:fill="FFFFFF"/>
        <w:tabs>
          <w:tab w:val="left" w:pos="7181"/>
        </w:tabs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5. Методика оценки эффективности муниципальной программы</w:t>
      </w:r>
    </w:p>
    <w:p w:rsidR="001C7410" w:rsidRPr="006F24FB" w:rsidRDefault="001C7410" w:rsidP="001C7410">
      <w:pPr>
        <w:widowControl w:val="0"/>
        <w:shd w:val="clear" w:color="auto" w:fill="FFFFFF"/>
        <w:tabs>
          <w:tab w:val="left" w:pos="7181"/>
        </w:tabs>
        <w:autoSpaceDE w:val="0"/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Оценка эффективности реализации программы будет осуществляться путем использования целевых показателей, характеризующих динамику воздействия муниципального управления и управления финансами в соответствии с Порядком разработки, реализации и оценке эффективности муниципальных программ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 Кантемировского муниципального района.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pStyle w:val="ConsPlusCell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6F24FB">
        <w:rPr>
          <w:rFonts w:ascii="Arial" w:hAnsi="Arial" w:cs="Arial"/>
          <w:color w:val="000000"/>
          <w:sz w:val="22"/>
          <w:szCs w:val="22"/>
        </w:rPr>
        <w:t xml:space="preserve">Сведения о показателях (индикаторах) муниципальной программы, и их значения представлены в таблице 1. </w:t>
      </w:r>
    </w:p>
    <w:p w:rsidR="001C7410" w:rsidRPr="006F24FB" w:rsidRDefault="001C7410" w:rsidP="001C7410">
      <w:pPr>
        <w:pStyle w:val="ConsPlusCell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BF6A70" w:rsidRDefault="00BF6A70" w:rsidP="001C7410">
      <w:pPr>
        <w:pStyle w:val="ConsPlusCell"/>
        <w:ind w:left="6804"/>
        <w:jc w:val="both"/>
        <w:rPr>
          <w:rFonts w:ascii="Arial" w:hAnsi="Arial" w:cs="Arial"/>
          <w:color w:val="000000"/>
          <w:sz w:val="22"/>
          <w:szCs w:val="22"/>
        </w:rPr>
      </w:pPr>
    </w:p>
    <w:p w:rsidR="001C7410" w:rsidRPr="006F24FB" w:rsidRDefault="001C7410" w:rsidP="001C7410">
      <w:pPr>
        <w:pStyle w:val="ConsPlusCell"/>
        <w:ind w:left="6804"/>
        <w:jc w:val="both"/>
        <w:rPr>
          <w:rFonts w:ascii="Arial" w:hAnsi="Arial" w:cs="Arial"/>
          <w:color w:val="000000"/>
          <w:sz w:val="22"/>
          <w:szCs w:val="22"/>
        </w:rPr>
      </w:pPr>
      <w:r w:rsidRPr="006F24FB">
        <w:rPr>
          <w:rFonts w:ascii="Arial" w:hAnsi="Arial" w:cs="Arial"/>
          <w:color w:val="000000"/>
          <w:sz w:val="22"/>
          <w:szCs w:val="22"/>
        </w:rPr>
        <w:t>Таблица № 1</w:t>
      </w:r>
    </w:p>
    <w:p w:rsidR="001C7410" w:rsidRPr="006F24FB" w:rsidRDefault="001C7410" w:rsidP="001C7410">
      <w:pPr>
        <w:pStyle w:val="ConsPlusCell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522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110"/>
        <w:gridCol w:w="557"/>
        <w:gridCol w:w="771"/>
        <w:gridCol w:w="734"/>
        <w:gridCol w:w="729"/>
        <w:gridCol w:w="734"/>
        <w:gridCol w:w="734"/>
        <w:gridCol w:w="729"/>
        <w:gridCol w:w="595"/>
        <w:gridCol w:w="566"/>
        <w:gridCol w:w="566"/>
        <w:gridCol w:w="566"/>
        <w:gridCol w:w="568"/>
        <w:gridCol w:w="566"/>
      </w:tblGrid>
      <w:tr w:rsidR="00A75542" w:rsidRPr="006F24FB" w:rsidTr="00A75542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№ п/п 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Ед. измерения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202</w:t>
            </w:r>
            <w:r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202</w:t>
            </w:r>
            <w:r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A75542" w:rsidRPr="006F24FB" w:rsidTr="00A75542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 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95,7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41,6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78,9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78,9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78,9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78,9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78,9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78,9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78,9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78,9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78,9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78,9</w:t>
            </w:r>
          </w:p>
        </w:tc>
      </w:tr>
      <w:tr w:rsidR="00A75542" w:rsidRPr="006F24FB" w:rsidTr="00A75542">
        <w:trPr>
          <w:trHeight w:val="899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98</w:t>
            </w:r>
          </w:p>
        </w:tc>
      </w:tr>
      <w:tr w:rsidR="00A75542" w:rsidRPr="006F24FB" w:rsidTr="00A75542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Доля населения систематически занимающегося физической культурой и спортом от общей численности населения, проживающего на территории муниципального образования 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28,4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31,2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33,2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33,5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33,8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34,0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34,0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34,0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34,0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34,0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34,0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34,0</w:t>
            </w:r>
          </w:p>
        </w:tc>
      </w:tr>
      <w:tr w:rsidR="00A75542" w:rsidRPr="006F24FB" w:rsidTr="00A75542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Доля площади земельных участков, являющихся объектами налогообложения земельным налогом, от общей площади территории поселения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58,4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83,1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83,1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83,1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83,1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83,1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83,1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83,1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83,1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83,1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83,1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83,1</w:t>
            </w:r>
          </w:p>
        </w:tc>
      </w:tr>
      <w:tr w:rsidR="00A75542" w:rsidRPr="006F24FB" w:rsidTr="00A75542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pStyle w:val="ConsPlusCell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 xml:space="preserve">5. 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Доля утвержденных административных регламентов по предоставлению </w:t>
            </w:r>
            <w:r w:rsidRPr="006F24FB">
              <w:rPr>
                <w:rFonts w:cs="Arial"/>
                <w:color w:val="000000"/>
                <w:sz w:val="22"/>
                <w:szCs w:val="22"/>
              </w:rPr>
              <w:lastRenderedPageBreak/>
              <w:t>муниципальных услуг в общем количестве муниципальных услуг в соответствии с утвержденным перечнем муниципальных услуг поселения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lastRenderedPageBreak/>
              <w:t>%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</w:tr>
      <w:tr w:rsidR="00A75542" w:rsidRPr="006F24FB" w:rsidTr="00A75542">
        <w:trPr>
          <w:trHeight w:val="84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pStyle w:val="ConsPlusCell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Доля отремонтированных автомобильных дорог общего пользования местного значения поселения (улично-дородная сеть) 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A75542" w:rsidRPr="006F24FB" w:rsidTr="00A75542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pStyle w:val="ConsPlusCell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Расходы бюджета сельского поселения на культуру в расчете на одного жителя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87,36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90,1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2" w:rsidRPr="006F24FB" w:rsidRDefault="00A75542" w:rsidP="00A75542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</w:tr>
    </w:tbl>
    <w:p w:rsidR="001C7410" w:rsidRPr="006F24FB" w:rsidRDefault="001C7410" w:rsidP="001C7410">
      <w:pPr>
        <w:ind w:firstLine="709"/>
        <w:rPr>
          <w:rFonts w:cs="Arial"/>
          <w:color w:val="000000"/>
          <w:kern w:val="2"/>
          <w:sz w:val="22"/>
          <w:szCs w:val="22"/>
          <w:lang w:val="en-US" w:eastAsia="ar-SA"/>
        </w:rPr>
      </w:pPr>
    </w:p>
    <w:p w:rsidR="001C7410" w:rsidRPr="006F24FB" w:rsidRDefault="001C7410" w:rsidP="001C7410">
      <w:pPr>
        <w:ind w:firstLine="0"/>
        <w:jc w:val="left"/>
        <w:rPr>
          <w:rFonts w:cs="Arial"/>
          <w:bCs/>
          <w:color w:val="000000"/>
          <w:sz w:val="22"/>
          <w:szCs w:val="22"/>
        </w:rPr>
        <w:sectPr w:rsidR="001C7410" w:rsidRPr="006F24FB" w:rsidSect="00A75542">
          <w:pgSz w:w="11906" w:h="16838"/>
          <w:pgMar w:top="851" w:right="567" w:bottom="567" w:left="794" w:header="709" w:footer="709" w:gutter="0"/>
          <w:cols w:space="720"/>
        </w:sectPr>
      </w:pPr>
    </w:p>
    <w:p w:rsidR="001C7410" w:rsidRPr="006F24FB" w:rsidRDefault="001C7410" w:rsidP="001C7410">
      <w:pPr>
        <w:ind w:firstLine="709"/>
        <w:jc w:val="center"/>
        <w:rPr>
          <w:rFonts w:cs="Arial"/>
          <w:bCs/>
          <w:color w:val="000000"/>
          <w:sz w:val="22"/>
          <w:szCs w:val="22"/>
        </w:rPr>
      </w:pPr>
      <w:r w:rsidRPr="006F24FB">
        <w:rPr>
          <w:rFonts w:cs="Arial"/>
          <w:bCs/>
          <w:color w:val="000000"/>
          <w:sz w:val="22"/>
          <w:szCs w:val="22"/>
        </w:rPr>
        <w:lastRenderedPageBreak/>
        <w:t>ПАСПОРТ</w:t>
      </w:r>
    </w:p>
    <w:p w:rsidR="001C7410" w:rsidRPr="006F24FB" w:rsidRDefault="001C7410" w:rsidP="001C7410">
      <w:pPr>
        <w:ind w:firstLine="709"/>
        <w:jc w:val="center"/>
        <w:rPr>
          <w:rFonts w:cs="Arial"/>
          <w:bCs/>
          <w:color w:val="000000"/>
          <w:sz w:val="22"/>
          <w:szCs w:val="22"/>
        </w:rPr>
      </w:pPr>
      <w:r w:rsidRPr="006F24FB">
        <w:rPr>
          <w:rFonts w:cs="Arial"/>
          <w:bCs/>
          <w:color w:val="000000"/>
          <w:sz w:val="22"/>
          <w:szCs w:val="22"/>
        </w:rPr>
        <w:t xml:space="preserve">Подпрограммы «Управление муниципальными финансами, повышение устойчивости бюджета </w:t>
      </w:r>
      <w:proofErr w:type="spellStart"/>
      <w:r w:rsidRPr="006F24FB">
        <w:rPr>
          <w:rFonts w:cs="Arial"/>
          <w:bCs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bCs/>
          <w:color w:val="000000"/>
          <w:sz w:val="22"/>
          <w:szCs w:val="22"/>
        </w:rPr>
        <w:t xml:space="preserve"> сельского поселения и долгосрочное финансовое планирование»</w:t>
      </w:r>
    </w:p>
    <w:p w:rsidR="001C7410" w:rsidRPr="006F24FB" w:rsidRDefault="001C7410" w:rsidP="001C7410">
      <w:pPr>
        <w:ind w:firstLine="709"/>
        <w:rPr>
          <w:rFonts w:cs="Arial"/>
          <w:bCs/>
          <w:color w:val="000000"/>
          <w:sz w:val="22"/>
          <w:szCs w:val="22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24"/>
        <w:gridCol w:w="7271"/>
      </w:tblGrid>
      <w:tr w:rsidR="001C7410" w:rsidRPr="006F24FB" w:rsidTr="001C7410"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410" w:rsidRPr="006F24FB" w:rsidRDefault="001C7410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3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10" w:rsidRPr="006F24FB" w:rsidRDefault="001C7410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Бугаевского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сельского поселения Кантемировского муниципального района Воронежской области</w:t>
            </w:r>
          </w:p>
        </w:tc>
      </w:tr>
      <w:tr w:rsidR="001C7410" w:rsidRPr="006F24FB" w:rsidTr="001C7410">
        <w:trPr>
          <w:trHeight w:val="462"/>
        </w:trPr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Основные разработчики подпрограммы </w:t>
            </w:r>
          </w:p>
        </w:tc>
        <w:tc>
          <w:tcPr>
            <w:tcW w:w="3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10" w:rsidRPr="006F24FB" w:rsidRDefault="001C7410">
            <w:pPr>
              <w:pStyle w:val="ConsPlusNormal0"/>
              <w:widowControl/>
              <w:snapToGrid w:val="0"/>
              <w:ind w:firstLine="0"/>
              <w:jc w:val="both"/>
              <w:rPr>
                <w:color w:val="000000"/>
                <w:lang w:eastAsia="ar-SA"/>
              </w:rPr>
            </w:pPr>
            <w:r w:rsidRPr="006F24FB">
              <w:rPr>
                <w:color w:val="000000"/>
              </w:rPr>
              <w:t xml:space="preserve">Администрация </w:t>
            </w:r>
            <w:proofErr w:type="spellStart"/>
            <w:r w:rsidRPr="006F24FB">
              <w:rPr>
                <w:color w:val="000000"/>
              </w:rPr>
              <w:t>Бугаевского</w:t>
            </w:r>
            <w:proofErr w:type="spellEnd"/>
            <w:r w:rsidRPr="006F24FB">
              <w:rPr>
                <w:color w:val="000000"/>
              </w:rPr>
              <w:t xml:space="preserve"> сельского поселения Кантемировского муниципального района Воронежской области.</w:t>
            </w:r>
          </w:p>
        </w:tc>
      </w:tr>
      <w:tr w:rsidR="001C7410" w:rsidRPr="006F24FB" w:rsidTr="001C7410"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color w:val="000000"/>
                <w:spacing w:val="-1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pacing w:val="-2"/>
                <w:sz w:val="22"/>
                <w:szCs w:val="22"/>
              </w:rPr>
              <w:t>Основные мероприятия</w:t>
            </w:r>
          </w:p>
        </w:tc>
        <w:tc>
          <w:tcPr>
            <w:tcW w:w="3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10" w:rsidRPr="006F24FB" w:rsidRDefault="001C7410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num" w:pos="182"/>
              </w:tabs>
              <w:autoSpaceDE w:val="0"/>
              <w:snapToGrid w:val="0"/>
              <w:ind w:left="0"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образования;</w:t>
            </w:r>
          </w:p>
          <w:p w:rsidR="001C7410" w:rsidRPr="006F24FB" w:rsidRDefault="001C7410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num" w:pos="182"/>
              </w:tabs>
              <w:autoSpaceDE w:val="0"/>
              <w:snapToGrid w:val="0"/>
              <w:ind w:left="0"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Управление муниципальным долгом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Бугаевского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сельского поселения; </w:t>
            </w:r>
          </w:p>
          <w:p w:rsidR="001C7410" w:rsidRPr="006F24FB" w:rsidRDefault="001C7410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num" w:pos="182"/>
              </w:tabs>
              <w:autoSpaceDE w:val="0"/>
              <w:snapToGrid w:val="0"/>
              <w:ind w:left="0"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Передача полномочий по решению вопросов местного значения.</w:t>
            </w:r>
          </w:p>
        </w:tc>
      </w:tr>
      <w:tr w:rsidR="001C7410" w:rsidRPr="006F24FB" w:rsidTr="001C7410">
        <w:tc>
          <w:tcPr>
            <w:tcW w:w="14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410" w:rsidRPr="006F24FB" w:rsidRDefault="001C7410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Цель подпрограммы</w:t>
            </w:r>
          </w:p>
        </w:tc>
        <w:tc>
          <w:tcPr>
            <w:tcW w:w="35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10" w:rsidRPr="006F24FB" w:rsidRDefault="001C7410">
            <w:pPr>
              <w:pStyle w:val="ConsPlusNormal0"/>
              <w:widowControl/>
              <w:numPr>
                <w:ilvl w:val="0"/>
                <w:numId w:val="6"/>
              </w:numPr>
              <w:suppressAutoHyphens/>
              <w:autoSpaceDN/>
              <w:adjustRightInd/>
              <w:ind w:left="0" w:firstLine="0"/>
              <w:jc w:val="both"/>
              <w:rPr>
                <w:color w:val="000000"/>
                <w:spacing w:val="-5"/>
                <w:kern w:val="2"/>
                <w:lang w:eastAsia="ar-SA"/>
              </w:rPr>
            </w:pPr>
            <w:r w:rsidRPr="006F24FB">
              <w:rPr>
                <w:color w:val="000000"/>
              </w:rPr>
              <w:t xml:space="preserve">Создание необходимых условий для эффективной реализации органами местного самоуправления </w:t>
            </w:r>
            <w:proofErr w:type="spellStart"/>
            <w:r w:rsidRPr="006F24FB">
              <w:rPr>
                <w:color w:val="000000"/>
              </w:rPr>
              <w:t>Бугаевского</w:t>
            </w:r>
            <w:proofErr w:type="spellEnd"/>
            <w:r w:rsidRPr="006F24FB">
              <w:rPr>
                <w:color w:val="000000"/>
              </w:rPr>
              <w:t xml:space="preserve"> сельского поселения полномочий по решению вопросов местного значения, </w:t>
            </w:r>
            <w:r w:rsidRPr="006F24FB">
              <w:rPr>
                <w:color w:val="000000"/>
                <w:spacing w:val="-5"/>
              </w:rPr>
              <w:t xml:space="preserve">проведение бюджетной политики на территории поселения. </w:t>
            </w:r>
          </w:p>
          <w:p w:rsidR="001C7410" w:rsidRPr="006F24FB" w:rsidRDefault="001C7410">
            <w:pPr>
              <w:pStyle w:val="ConsPlusNormal0"/>
              <w:widowControl/>
              <w:numPr>
                <w:ilvl w:val="0"/>
                <w:numId w:val="6"/>
              </w:numPr>
              <w:suppressAutoHyphens/>
              <w:autoSpaceDN/>
              <w:adjustRightInd/>
              <w:ind w:left="0" w:firstLine="0"/>
              <w:jc w:val="both"/>
              <w:rPr>
                <w:color w:val="000000"/>
                <w:lang w:eastAsia="ar-SA"/>
              </w:rPr>
            </w:pPr>
            <w:r w:rsidRPr="006F24FB">
              <w:rPr>
                <w:color w:val="000000"/>
                <w:spacing w:val="-5"/>
              </w:rPr>
              <w:t xml:space="preserve">Обеспечение финансовой стабильности и эффективное управление муниципальными финансами </w:t>
            </w:r>
            <w:proofErr w:type="spellStart"/>
            <w:r w:rsidRPr="006F24FB">
              <w:rPr>
                <w:color w:val="000000"/>
                <w:spacing w:val="-5"/>
              </w:rPr>
              <w:t>Бугаевского</w:t>
            </w:r>
            <w:proofErr w:type="spellEnd"/>
            <w:r w:rsidRPr="006F24FB">
              <w:rPr>
                <w:color w:val="000000"/>
                <w:spacing w:val="-5"/>
              </w:rPr>
              <w:t xml:space="preserve"> сельского поселения.</w:t>
            </w:r>
          </w:p>
        </w:tc>
      </w:tr>
      <w:tr w:rsidR="001C7410" w:rsidRPr="006F24FB" w:rsidTr="001C7410"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410" w:rsidRPr="006F24FB" w:rsidRDefault="001C7410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Задачи подпрограммы</w:t>
            </w:r>
          </w:p>
        </w:tc>
        <w:tc>
          <w:tcPr>
            <w:tcW w:w="3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10" w:rsidRPr="006F24FB" w:rsidRDefault="001C7410">
            <w:pPr>
              <w:autoSpaceDE w:val="0"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1. Организация бюджетного процесса;</w:t>
            </w:r>
          </w:p>
          <w:p w:rsidR="001C7410" w:rsidRPr="006F24FB" w:rsidRDefault="001C7410">
            <w:pPr>
              <w:autoSpaceDE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2. Обеспечение сбалансированности и устойчивости бюджета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Бугаевского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сельского поселения;</w:t>
            </w:r>
          </w:p>
          <w:p w:rsidR="001C7410" w:rsidRPr="006F24FB" w:rsidRDefault="001C7410">
            <w:pPr>
              <w:autoSpaceDE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3.Повышение эффективности управления муниципальными финансами;</w:t>
            </w:r>
          </w:p>
          <w:p w:rsidR="001C7410" w:rsidRPr="006F24FB" w:rsidRDefault="001C7410">
            <w:pPr>
              <w:autoSpaceDE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4.Обеспечение эффективного и оптимального расходования бюджетных средств;</w:t>
            </w:r>
          </w:p>
          <w:p w:rsidR="001C7410" w:rsidRPr="006F24FB" w:rsidRDefault="001C7410">
            <w:pPr>
              <w:autoSpaceDE w:val="0"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5. Внедрение и применение современных подходов и методов работы в органах местного самоуправления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Бугаевского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сельского поселения по решению вопросов местного значения;</w:t>
            </w:r>
          </w:p>
        </w:tc>
      </w:tr>
      <w:tr w:rsidR="001C7410" w:rsidRPr="006F24FB" w:rsidTr="001C7410">
        <w:tc>
          <w:tcPr>
            <w:tcW w:w="14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Целевые </w:t>
            </w:r>
            <w:r w:rsidRPr="006F24FB">
              <w:rPr>
                <w:rFonts w:cs="Arial"/>
                <w:color w:val="000000"/>
                <w:spacing w:val="-2"/>
                <w:sz w:val="22"/>
                <w:szCs w:val="22"/>
              </w:rPr>
              <w:t xml:space="preserve">индикаторы и </w:t>
            </w:r>
            <w:r w:rsidRPr="006F24FB">
              <w:rPr>
                <w:rFonts w:cs="Arial"/>
                <w:color w:val="000000"/>
                <w:sz w:val="22"/>
                <w:szCs w:val="22"/>
              </w:rPr>
              <w:t>показатели подпрограммы</w:t>
            </w:r>
          </w:p>
        </w:tc>
        <w:tc>
          <w:tcPr>
            <w:tcW w:w="35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10" w:rsidRPr="006F24FB" w:rsidRDefault="001C7410">
            <w:pPr>
              <w:autoSpaceDE w:val="0"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1. Дефицит бюджета поселения по отношению к годовому объему доходов без учета утвержденного объема безвозмездных поступлений.</w:t>
            </w:r>
          </w:p>
          <w:p w:rsidR="001C7410" w:rsidRPr="006F24FB" w:rsidRDefault="001C7410">
            <w:pPr>
              <w:autoSpaceDE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2. Средняя оценка качества управления финансами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Бугаевского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сельского поселения.</w:t>
            </w:r>
          </w:p>
        </w:tc>
      </w:tr>
      <w:tr w:rsidR="001C7410" w:rsidRPr="006F24FB" w:rsidTr="001C7410"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410" w:rsidRPr="006F24FB" w:rsidRDefault="001C7410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Этапы и сроки реализации подпрограммы</w:t>
            </w:r>
          </w:p>
        </w:tc>
        <w:tc>
          <w:tcPr>
            <w:tcW w:w="3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2014 — </w:t>
            </w:r>
            <w:r w:rsidR="00A75542">
              <w:rPr>
                <w:rFonts w:cs="Arial"/>
                <w:color w:val="000000"/>
                <w:sz w:val="22"/>
                <w:szCs w:val="22"/>
              </w:rPr>
              <w:t>2025</w:t>
            </w: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годы </w:t>
            </w:r>
          </w:p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1C7410" w:rsidRPr="006F24FB" w:rsidTr="001C7410"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410" w:rsidRPr="006F24FB" w:rsidRDefault="001C7410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Объемы и источники финансирования подпрограммы</w:t>
            </w:r>
          </w:p>
        </w:tc>
        <w:tc>
          <w:tcPr>
            <w:tcW w:w="3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Объем бюджетных ассигнований на реализацию подпрограммы состав</w:t>
            </w:r>
            <w:r w:rsidR="007B1245">
              <w:rPr>
                <w:rFonts w:cs="Arial"/>
                <w:color w:val="000000"/>
                <w:sz w:val="22"/>
                <w:szCs w:val="22"/>
              </w:rPr>
              <w:t>ляет 22342,1</w:t>
            </w: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тыс. руб.</w:t>
            </w:r>
          </w:p>
          <w:p w:rsidR="001C7410" w:rsidRPr="006F24FB" w:rsidRDefault="001C7410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1C7410" w:rsidRPr="006F24FB" w:rsidTr="001C7410"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410" w:rsidRPr="006F24FB" w:rsidRDefault="001C7410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Ожидаемые конечные результаты реализации подпрограммы</w:t>
            </w:r>
          </w:p>
        </w:tc>
        <w:tc>
          <w:tcPr>
            <w:tcW w:w="3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10" w:rsidRPr="006F24FB" w:rsidRDefault="001C7410">
            <w:pPr>
              <w:autoSpaceDE w:val="0"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1.Обеспечение долгосрочной сбалансированности бюджета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Бугаевского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сельского поселения, усиление взаимосвязи стратегического и бюджетного планирования, повышение качества и объективности планирования бюджетных ассигнований;</w:t>
            </w:r>
          </w:p>
          <w:p w:rsidR="001C7410" w:rsidRPr="006F24FB" w:rsidRDefault="001C7410">
            <w:pPr>
              <w:autoSpaceDE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2.Улучшение качества прогнозирования основных параметров бюджета поселения, соблюдение требований бюджетного законодательства;</w:t>
            </w:r>
          </w:p>
          <w:p w:rsidR="001C7410" w:rsidRPr="006F24FB" w:rsidRDefault="001C7410">
            <w:pPr>
              <w:autoSpaceDE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3.Повышение эффективности использования средств бюджета поселения;</w:t>
            </w:r>
          </w:p>
          <w:p w:rsidR="001C7410" w:rsidRPr="006F24FB" w:rsidRDefault="001C7410">
            <w:pPr>
              <w:autoSpaceDE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4. Обеспечение открытости и прозрачности деятельности администрации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Бугаевского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сельского поселения Кантемировского муниципального района;</w:t>
            </w:r>
          </w:p>
          <w:p w:rsidR="001C7410" w:rsidRPr="006F24FB" w:rsidRDefault="001C7410">
            <w:pPr>
              <w:pStyle w:val="af6"/>
              <w:jc w:val="both"/>
              <w:rPr>
                <w:rFonts w:ascii="Arial" w:hAnsi="Arial" w:cs="Arial"/>
                <w:color w:val="000000"/>
              </w:rPr>
            </w:pPr>
            <w:r w:rsidRPr="006F24FB">
              <w:rPr>
                <w:rFonts w:ascii="Arial" w:hAnsi="Arial" w:cs="Arial"/>
                <w:color w:val="000000"/>
              </w:rPr>
              <w:t>5.Рост качества управления муниципальными финансами.</w:t>
            </w:r>
          </w:p>
        </w:tc>
      </w:tr>
    </w:tbl>
    <w:p w:rsidR="001C7410" w:rsidRPr="006F24FB" w:rsidRDefault="001C7410" w:rsidP="001C7410">
      <w:pPr>
        <w:ind w:firstLine="709"/>
        <w:rPr>
          <w:rFonts w:cs="Arial"/>
          <w:color w:val="000000"/>
          <w:kern w:val="2"/>
          <w:sz w:val="22"/>
          <w:szCs w:val="22"/>
          <w:lang w:eastAsia="ar-SA"/>
        </w:rPr>
      </w:pPr>
    </w:p>
    <w:p w:rsidR="001C7410" w:rsidRPr="006F24FB" w:rsidRDefault="001C7410" w:rsidP="001C7410">
      <w:pPr>
        <w:numPr>
          <w:ilvl w:val="0"/>
          <w:numId w:val="8"/>
        </w:numPr>
        <w:suppressAutoHyphens/>
        <w:ind w:left="0"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:rsidR="001C7410" w:rsidRPr="006F24FB" w:rsidRDefault="001C7410" w:rsidP="001C7410">
      <w:pPr>
        <w:suppressAutoHyphens/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widowControl w:val="0"/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Конституция Российской Федерации закрепила местное самоуправление в качестве </w:t>
      </w:r>
      <w:r w:rsidRPr="006F24FB">
        <w:rPr>
          <w:rFonts w:cs="Arial"/>
          <w:color w:val="000000"/>
          <w:sz w:val="22"/>
          <w:szCs w:val="22"/>
        </w:rPr>
        <w:lastRenderedPageBreak/>
        <w:t>основополагающего принципа организации управления. Именно на уровне муниципальных образований складываются устойчивые финансовые, хозяйственно-экономические и социальные отношения. Именно местные органы самоуправления решают повседневные, наиболее важные для населения вопросы, что обусловливает высокую управленческую активность и заинтересованность граждан в данной деятельности.</w:t>
      </w:r>
    </w:p>
    <w:p w:rsidR="001C7410" w:rsidRPr="006F24FB" w:rsidRDefault="001C7410" w:rsidP="001C7410">
      <w:pPr>
        <w:widowControl w:val="0"/>
        <w:shd w:val="clear" w:color="auto" w:fill="FFFFFF"/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В Российской Федерации большое значение приобрел процесс бюджетной, финансовой деятельности органов местного самоуправления, так как укрепление государства невозможно без устойчивой финансовой системы местных сообществ. Четко отлаженный бюджетный процесс в муниципальных образованиях позволяет создать качественно новую экономическую и финансовую основу развития муниципалитетов и всего государства в целом.</w:t>
      </w:r>
    </w:p>
    <w:p w:rsidR="001C7410" w:rsidRPr="006F24FB" w:rsidRDefault="001C7410" w:rsidP="001C7410">
      <w:pPr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Современное состояние и развитие системы управления муниципальными финансами в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Бугаевском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сельском поселении Кантемировского муниципального района характеризуется проведением ответственной и прозрачной бюджетной политики, исполнением в полном объеме принятых бюджетных обязательств.</w:t>
      </w:r>
    </w:p>
    <w:p w:rsidR="001C7410" w:rsidRPr="006F24FB" w:rsidRDefault="001C7410" w:rsidP="001C7410">
      <w:pPr>
        <w:widowControl w:val="0"/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В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Бугаевском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сельском поселении процессы повышения качества управления муниципальными финансами прошли несколько этапов развития. Результат данных реформ - формирование современной системы управления муниципальными финансами, в том числе:</w:t>
      </w:r>
    </w:p>
    <w:p w:rsidR="001C7410" w:rsidRPr="006F24FB" w:rsidRDefault="001C7410" w:rsidP="001C7410">
      <w:pPr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создание четкой законодательной регламентации процесса формирования и исполнения бюджета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поселения, осуществления финансового контроля за использованием бюджетных средств;</w:t>
      </w:r>
    </w:p>
    <w:p w:rsidR="001C7410" w:rsidRPr="006F24FB" w:rsidRDefault="001C7410" w:rsidP="001C7410">
      <w:pPr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осуществление перехода от годового к среднесрочному формированию бюджета поселения на трехлетний период;</w:t>
      </w:r>
    </w:p>
    <w:p w:rsidR="001C7410" w:rsidRPr="006F24FB" w:rsidRDefault="001C7410" w:rsidP="001C7410">
      <w:pPr>
        <w:widowControl w:val="0"/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внедрение системы казначейского исполнения бюджета поселения;</w:t>
      </w:r>
    </w:p>
    <w:p w:rsidR="001C7410" w:rsidRPr="006F24FB" w:rsidRDefault="001C7410" w:rsidP="001C7410">
      <w:pPr>
        <w:widowControl w:val="0"/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модернизация системы бюджетного учета и отчетности;</w:t>
      </w:r>
    </w:p>
    <w:p w:rsidR="001C7410" w:rsidRPr="006F24FB" w:rsidRDefault="001C7410" w:rsidP="001C7410">
      <w:pPr>
        <w:widowControl w:val="0"/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обеспечение прозрачности бюджетной системы и публичности бюджетного процесса в поселении;</w:t>
      </w:r>
    </w:p>
    <w:p w:rsidR="001C7410" w:rsidRPr="006F24FB" w:rsidRDefault="001C7410" w:rsidP="001C7410">
      <w:pPr>
        <w:widowControl w:val="0"/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осуществление автоматизации бюджетного процесса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 Кантемировского муниципального района.</w:t>
      </w:r>
    </w:p>
    <w:p w:rsidR="001C7410" w:rsidRPr="006F24FB" w:rsidRDefault="001C7410" w:rsidP="001C7410">
      <w:pPr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На современном этапе основными направлениями дальнейшего реформирования сферы муниципальных финансов и совершенствования бюджетной политики являются:</w:t>
      </w:r>
    </w:p>
    <w:p w:rsidR="001C7410" w:rsidRPr="006F24FB" w:rsidRDefault="001C7410" w:rsidP="001C7410">
      <w:pPr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переход на новый этап развития бюджетирования, ориентированного на достижение результата, в том числе завершение в 2015 году этапа перехода на программный бюджет, повышение качества оказания муниципальных услуг;</w:t>
      </w:r>
    </w:p>
    <w:p w:rsidR="001C7410" w:rsidRPr="006F24FB" w:rsidRDefault="001C7410" w:rsidP="001C7410">
      <w:pPr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расширение применения современных информационно-коммуникационных технологий для формирования и совершенствования интегрированной системы управления муниципальными финансами в поселении;</w:t>
      </w:r>
    </w:p>
    <w:p w:rsidR="001C7410" w:rsidRPr="006F24FB" w:rsidRDefault="001C7410" w:rsidP="001C7410">
      <w:pPr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создание условий для эффективного управления финансами в муниципальном образовании.</w:t>
      </w:r>
    </w:p>
    <w:p w:rsidR="001C7410" w:rsidRPr="006F24FB" w:rsidRDefault="001C7410" w:rsidP="001C7410">
      <w:pPr>
        <w:widowControl w:val="0"/>
        <w:shd w:val="clear" w:color="auto" w:fill="FFFFFF"/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Вопрос совершенствования системы управления муниципальными финансами и межбюджетными отношениями носит комплексный характер и требует для своего решения согласованных действий органов местного самоуправления района и органов власти поселения.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pStyle w:val="af7"/>
        <w:numPr>
          <w:ilvl w:val="0"/>
          <w:numId w:val="8"/>
        </w:numPr>
        <w:ind w:left="0" w:firstLine="709"/>
        <w:rPr>
          <w:rFonts w:cs="Arial"/>
          <w:bCs/>
          <w:color w:val="000000"/>
          <w:sz w:val="22"/>
          <w:szCs w:val="22"/>
        </w:rPr>
      </w:pPr>
      <w:r w:rsidRPr="006F24FB">
        <w:rPr>
          <w:rFonts w:cs="Arial"/>
          <w:bCs/>
          <w:color w:val="000000"/>
          <w:sz w:val="22"/>
          <w:szCs w:val="22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1C7410" w:rsidRPr="006F24FB" w:rsidRDefault="001C7410" w:rsidP="001C7410">
      <w:pPr>
        <w:pStyle w:val="af7"/>
        <w:ind w:left="0" w:firstLine="709"/>
        <w:rPr>
          <w:rFonts w:cs="Arial"/>
          <w:bCs/>
          <w:color w:val="000000"/>
          <w:sz w:val="22"/>
          <w:szCs w:val="22"/>
        </w:rPr>
      </w:pPr>
    </w:p>
    <w:p w:rsidR="001C7410" w:rsidRPr="006F24FB" w:rsidRDefault="001C7410" w:rsidP="001C7410">
      <w:pPr>
        <w:widowControl w:val="0"/>
        <w:shd w:val="clear" w:color="auto" w:fill="FFFFFF"/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Целью подпрограммы является создание необходимых условий для эффективной реализации органами местного самоуправления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 полномочий по решению вопросов местного значения, проведения ответственной бюджетной политики на территории поселения. Обеспечение финансовой стабильности и эффективное управление муниципальными финансами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поселения. </w:t>
      </w:r>
    </w:p>
    <w:p w:rsidR="001C7410" w:rsidRPr="006F24FB" w:rsidRDefault="001C7410" w:rsidP="001C7410">
      <w:pPr>
        <w:widowControl w:val="0"/>
        <w:shd w:val="clear" w:color="auto" w:fill="FFFFFF"/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Приоритеты муниципальной политики в сфере реализации муниципальной подпрограммы определены:</w:t>
      </w:r>
    </w:p>
    <w:p w:rsidR="001C7410" w:rsidRPr="006F24FB" w:rsidRDefault="001C7410" w:rsidP="001C7410">
      <w:pPr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ежегодными Бюджетными посланиями Президента Российской Федерации Федеральному Собранию Российской Федерации;</w:t>
      </w:r>
    </w:p>
    <w:p w:rsidR="001C7410" w:rsidRPr="006F24FB" w:rsidRDefault="001C7410" w:rsidP="001C7410">
      <w:pPr>
        <w:widowControl w:val="0"/>
        <w:shd w:val="clear" w:color="auto" w:fill="FFFFFF"/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основными направлениями бюджетной и налоговой политики Российской Федерации, Воронежской области, Кантемировского муниципального района и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 на очередной финансовый год и плановый период.</w:t>
      </w:r>
    </w:p>
    <w:p w:rsidR="001C7410" w:rsidRPr="006F24FB" w:rsidRDefault="001C7410" w:rsidP="001C7410">
      <w:pPr>
        <w:widowControl w:val="0"/>
        <w:shd w:val="clear" w:color="auto" w:fill="FFFFFF"/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В соответствии с указанными документами сформированы следующие приоритеты муниципальной политики в сфере реализации муниципальной подпрограммы.</w:t>
      </w:r>
    </w:p>
    <w:p w:rsidR="001C7410" w:rsidRPr="006F24FB" w:rsidRDefault="001C7410" w:rsidP="001C7410">
      <w:pPr>
        <w:widowControl w:val="0"/>
        <w:shd w:val="clear" w:color="auto" w:fill="FFFFFF"/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lastRenderedPageBreak/>
        <w:t xml:space="preserve">1) Обеспечение долгосрочной сбалансированности и устойчивости бюджета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 путем:</w:t>
      </w:r>
    </w:p>
    <w:p w:rsidR="001C7410" w:rsidRPr="006F24FB" w:rsidRDefault="001C7410" w:rsidP="001C7410">
      <w:pPr>
        <w:widowControl w:val="0"/>
        <w:shd w:val="clear" w:color="auto" w:fill="FFFFFF"/>
        <w:autoSpaceDE w:val="0"/>
        <w:ind w:firstLine="709"/>
        <w:rPr>
          <w:rFonts w:cs="Arial"/>
          <w:color w:val="000000"/>
          <w:spacing w:val="-1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полноты учета и прогнозирования финансовых ресурсов, которые могут </w:t>
      </w:r>
      <w:r w:rsidRPr="006F24FB">
        <w:rPr>
          <w:rFonts w:cs="Arial"/>
          <w:color w:val="000000"/>
          <w:spacing w:val="-1"/>
          <w:sz w:val="22"/>
          <w:szCs w:val="22"/>
        </w:rPr>
        <w:t>быть направлены на достижение целей муниципальной политики;</w:t>
      </w:r>
    </w:p>
    <w:p w:rsidR="001C7410" w:rsidRPr="006F24FB" w:rsidRDefault="001C7410" w:rsidP="001C7410">
      <w:pPr>
        <w:widowControl w:val="0"/>
        <w:shd w:val="clear" w:color="auto" w:fill="FFFFFF"/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планирования бюджетных ассигнований исходя из необходимости безусловного исполнения действующих расходных обязательств;</w:t>
      </w:r>
    </w:p>
    <w:p w:rsidR="001C7410" w:rsidRPr="006F24FB" w:rsidRDefault="001C7410" w:rsidP="001C7410">
      <w:pPr>
        <w:widowControl w:val="0"/>
        <w:shd w:val="clear" w:color="auto" w:fill="FFFFFF"/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принятия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реализации;</w:t>
      </w:r>
    </w:p>
    <w:p w:rsidR="001C7410" w:rsidRPr="006F24FB" w:rsidRDefault="001C7410" w:rsidP="001C7410">
      <w:pPr>
        <w:widowControl w:val="0"/>
        <w:shd w:val="clear" w:color="auto" w:fill="FFFFFF"/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соблюдения установленных бюджетных ограничений при принятии новых расходных обязательств, в том числе при условии и в пределах сокращения ранее принятых обязательств (в случае необходимости);</w:t>
      </w:r>
    </w:p>
    <w:p w:rsidR="001C7410" w:rsidRPr="006F24FB" w:rsidRDefault="001C7410" w:rsidP="001C7410">
      <w:pPr>
        <w:widowControl w:val="0"/>
        <w:shd w:val="clear" w:color="auto" w:fill="FFFFFF"/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проведения систематического анализа и оценки рисков для бюджета поселения.</w:t>
      </w:r>
    </w:p>
    <w:p w:rsidR="001C7410" w:rsidRPr="006F24FB" w:rsidRDefault="001C7410" w:rsidP="001C7410">
      <w:pPr>
        <w:widowControl w:val="0"/>
        <w:shd w:val="clear" w:color="auto" w:fill="FFFFFF"/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pacing w:val="-1"/>
          <w:sz w:val="22"/>
          <w:szCs w:val="22"/>
        </w:rPr>
        <w:t xml:space="preserve">2) </w:t>
      </w:r>
      <w:r w:rsidRPr="006F24FB">
        <w:rPr>
          <w:rFonts w:cs="Arial"/>
          <w:color w:val="000000"/>
          <w:sz w:val="22"/>
          <w:szCs w:val="22"/>
        </w:rPr>
        <w:t xml:space="preserve">Развитие внутреннего муниципального финансового контроля, осуществляемого администрацией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 в соответствии с Бюджетным процессом, а так же внутреннего финансового контроля, направленного на соблюдение внутренних стандартов и процедур составления и исполнения бюджета по расходам, составления бюджетной отчетности и ведения бюджетного учета администрацией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поселения; подготовку и организацию мер по повышению экономности и результативности использования бюджетных средств.</w:t>
      </w:r>
    </w:p>
    <w:p w:rsidR="001C7410" w:rsidRPr="006F24FB" w:rsidRDefault="001C7410" w:rsidP="001C7410">
      <w:pPr>
        <w:widowControl w:val="0"/>
        <w:shd w:val="clear" w:color="auto" w:fill="FFFFFF"/>
        <w:tabs>
          <w:tab w:val="left" w:pos="979"/>
        </w:tabs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pacing w:val="-1"/>
          <w:sz w:val="22"/>
          <w:szCs w:val="22"/>
        </w:rPr>
        <w:t>3)</w:t>
      </w:r>
      <w:r w:rsidRPr="006F24FB">
        <w:rPr>
          <w:rFonts w:cs="Arial"/>
          <w:color w:val="000000"/>
          <w:sz w:val="22"/>
          <w:szCs w:val="22"/>
        </w:rPr>
        <w:t xml:space="preserve"> Развитие информационной системы управления муниципальными финансами с учетом новых требований к составу и качеству информации о финансовой деятельности публично-правовых образований, а также к открытости информации о результатах их деятельности.</w:t>
      </w:r>
    </w:p>
    <w:p w:rsidR="001C7410" w:rsidRPr="006F24FB" w:rsidRDefault="001C7410" w:rsidP="001C7410">
      <w:pPr>
        <w:tabs>
          <w:tab w:val="left" w:pos="1134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4) Создание условий для устойчивого исполнения бюджета поселения.</w:t>
      </w:r>
    </w:p>
    <w:p w:rsidR="001C7410" w:rsidRPr="006F24FB" w:rsidRDefault="001C7410" w:rsidP="001C7410">
      <w:pPr>
        <w:tabs>
          <w:tab w:val="left" w:pos="1134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5) Повышение качества управления финансами в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Бугаевском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сельском поселении.</w:t>
      </w:r>
    </w:p>
    <w:p w:rsidR="001C7410" w:rsidRPr="006F24FB" w:rsidRDefault="001C7410" w:rsidP="001C7410">
      <w:pPr>
        <w:widowControl w:val="0"/>
        <w:shd w:val="clear" w:color="auto" w:fill="FFFFFF"/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Достижение цели подпрограммы муниципальной программы требует </w:t>
      </w:r>
      <w:r w:rsidRPr="006F24FB">
        <w:rPr>
          <w:rFonts w:cs="Arial"/>
          <w:color w:val="000000"/>
          <w:spacing w:val="-1"/>
          <w:sz w:val="22"/>
          <w:szCs w:val="22"/>
        </w:rPr>
        <w:t>решения комплекса задач</w:t>
      </w:r>
      <w:r w:rsidRPr="006F24FB">
        <w:rPr>
          <w:rFonts w:cs="Arial"/>
          <w:color w:val="000000"/>
          <w:sz w:val="22"/>
          <w:szCs w:val="22"/>
        </w:rPr>
        <w:t>.</w:t>
      </w:r>
    </w:p>
    <w:p w:rsidR="001C7410" w:rsidRPr="006F24FB" w:rsidRDefault="001C7410" w:rsidP="001C7410">
      <w:pPr>
        <w:widowControl w:val="0"/>
        <w:shd w:val="clear" w:color="auto" w:fill="FFFFFF"/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Паспорт муниципальной подпрограммы содержат описание ожидаемых результатов их реализации, а также количественные характеристики в виде целевых индикаторов и показателей муниципальной подпрограммы.</w:t>
      </w:r>
    </w:p>
    <w:p w:rsidR="001C7410" w:rsidRPr="006F24FB" w:rsidRDefault="001C7410" w:rsidP="001C7410">
      <w:pPr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Достижение запланированных результатов муниципальной подпрограммы характеризуется следующими целевыми показателями (индикаторами):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1. Отношение дефицита бюджета поселения к годовому объему доходов бюджета поселения без учета объема безвозмездных поступлений.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Значение указанного показателя планируется сохранить на экономически безопасном уровне.</w:t>
      </w:r>
    </w:p>
    <w:p w:rsidR="001C7410" w:rsidRPr="006F24FB" w:rsidRDefault="001C7410" w:rsidP="001C7410">
      <w:pPr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2. Средняя оценка качества управления муниципальными финансами.</w:t>
      </w:r>
    </w:p>
    <w:p w:rsidR="001C7410" w:rsidRPr="006F24FB" w:rsidRDefault="001C7410" w:rsidP="001C7410">
      <w:pPr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Между администрацией Кантемировского муниципального района и администрацией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 Кантемировского муниципального района Воронежской области заключено соглашение о достижении значений показателей эффективности развития поселений Кантемировского муниципального района Воронежской области.</w:t>
      </w:r>
    </w:p>
    <w:p w:rsidR="001C7410" w:rsidRPr="006F24FB" w:rsidRDefault="001C7410" w:rsidP="001C7410">
      <w:pPr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Ожидаемые результаты</w:t>
      </w:r>
      <w:r w:rsidRPr="006F24FB">
        <w:rPr>
          <w:rFonts w:cs="Arial"/>
          <w:bCs/>
          <w:color w:val="000000"/>
          <w:sz w:val="22"/>
          <w:szCs w:val="22"/>
        </w:rPr>
        <w:t xml:space="preserve"> </w:t>
      </w:r>
      <w:r w:rsidRPr="006F24FB">
        <w:rPr>
          <w:rFonts w:cs="Arial"/>
          <w:color w:val="000000"/>
          <w:sz w:val="22"/>
          <w:szCs w:val="22"/>
        </w:rPr>
        <w:t>реализации муниципальной подпрограммы:</w:t>
      </w:r>
    </w:p>
    <w:p w:rsidR="001C7410" w:rsidRPr="006F24FB" w:rsidRDefault="001C7410" w:rsidP="001C7410">
      <w:pPr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1. Обеспечение долгосрочной сбалансированности бюджета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поселения, усиление взаимосвязи стратегического и бюджетного планирования, повышение качества и объективности планирования бюджетных ассигнований;</w:t>
      </w:r>
    </w:p>
    <w:p w:rsidR="001C7410" w:rsidRPr="006F24FB" w:rsidRDefault="001C7410" w:rsidP="001C7410">
      <w:pPr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2. Улучшение качества прогнозирования основных параметров бюджета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поселения;</w:t>
      </w:r>
    </w:p>
    <w:p w:rsidR="001C7410" w:rsidRPr="006F24FB" w:rsidRDefault="001C7410" w:rsidP="001C7410">
      <w:pPr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3. Соблюдение требований бюджетного законодательства;</w:t>
      </w:r>
    </w:p>
    <w:p w:rsidR="001C7410" w:rsidRPr="006F24FB" w:rsidRDefault="001C7410" w:rsidP="001C7410">
      <w:pPr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4. Эффективная организация внутреннего муниципального финансового контроля, осуществляемого в соответствии с Бюджетным кодексом Российской Федерации;</w:t>
      </w:r>
    </w:p>
    <w:p w:rsidR="001C7410" w:rsidRPr="006F24FB" w:rsidRDefault="001C7410" w:rsidP="001C7410">
      <w:pPr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5. Обеспечение открытости и прозрачности деятельности администрации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поселения; 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6. Рост качества управления муниципальными финансами.</w:t>
      </w:r>
    </w:p>
    <w:p w:rsidR="001C7410" w:rsidRPr="006F24FB" w:rsidRDefault="001C7410" w:rsidP="001C7410">
      <w:pPr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в сфере управления муниципальными финансами, состоящей из принимаемых и корректируемых ежегодно либо по необходимости решений Совета народных депутатов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поселения, постановлений и распоряжений администрации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поселения.</w:t>
      </w:r>
    </w:p>
    <w:p w:rsidR="001C7410" w:rsidRPr="006F24FB" w:rsidRDefault="001C7410" w:rsidP="001C7410">
      <w:pPr>
        <w:autoSpaceDE w:val="0"/>
        <w:ind w:firstLine="709"/>
        <w:rPr>
          <w:rFonts w:cs="Arial"/>
          <w:color w:val="000000"/>
          <w:sz w:val="22"/>
          <w:szCs w:val="22"/>
        </w:rPr>
      </w:pPr>
    </w:p>
    <w:p w:rsidR="001C7410" w:rsidRPr="00A75542" w:rsidRDefault="001C7410" w:rsidP="005155B2">
      <w:pPr>
        <w:pStyle w:val="af7"/>
        <w:widowControl w:val="0"/>
        <w:numPr>
          <w:ilvl w:val="0"/>
          <w:numId w:val="8"/>
        </w:numPr>
        <w:autoSpaceDE w:val="0"/>
        <w:ind w:left="0" w:firstLine="709"/>
        <w:rPr>
          <w:rFonts w:cs="Arial"/>
          <w:color w:val="000000"/>
          <w:sz w:val="22"/>
          <w:szCs w:val="22"/>
        </w:rPr>
      </w:pPr>
      <w:r w:rsidRPr="00A75542">
        <w:rPr>
          <w:rFonts w:cs="Arial"/>
          <w:color w:val="000000"/>
          <w:sz w:val="22"/>
          <w:szCs w:val="22"/>
        </w:rPr>
        <w:t xml:space="preserve">Финансовое обеспечение подпрограммы </w:t>
      </w:r>
    </w:p>
    <w:p w:rsidR="001C7410" w:rsidRPr="006F24FB" w:rsidRDefault="001C7410" w:rsidP="001C7410">
      <w:pPr>
        <w:widowControl w:val="0"/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lastRenderedPageBreak/>
        <w:t>Финансовые ресурсы, необходимые для реализации муниципальной подпрограммы в 2014-</w:t>
      </w:r>
      <w:r w:rsidR="00A75542">
        <w:rPr>
          <w:rFonts w:cs="Arial"/>
          <w:color w:val="000000"/>
          <w:sz w:val="22"/>
          <w:szCs w:val="22"/>
        </w:rPr>
        <w:t>2025</w:t>
      </w:r>
      <w:r w:rsidRPr="006F24FB">
        <w:rPr>
          <w:rFonts w:cs="Arial"/>
          <w:color w:val="000000"/>
          <w:sz w:val="22"/>
          <w:szCs w:val="22"/>
        </w:rPr>
        <w:t xml:space="preserve"> годах, соответствуют объемам бюджетных ассигнований, предусмотренным проектом решения Совета народных депутатов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 Кантемировского муниципального ра</w:t>
      </w:r>
      <w:r w:rsidR="00BF6A70">
        <w:rPr>
          <w:rFonts w:cs="Arial"/>
          <w:color w:val="000000"/>
          <w:sz w:val="22"/>
          <w:szCs w:val="22"/>
        </w:rPr>
        <w:t>йона о бюджете поселения на 2023</w:t>
      </w:r>
      <w:r w:rsidRPr="006F24FB">
        <w:rPr>
          <w:rFonts w:cs="Arial"/>
          <w:color w:val="000000"/>
          <w:sz w:val="22"/>
          <w:szCs w:val="22"/>
        </w:rPr>
        <w:t xml:space="preserve"> год. На 2014-</w:t>
      </w:r>
      <w:r w:rsidR="00A75542">
        <w:rPr>
          <w:rFonts w:cs="Arial"/>
          <w:color w:val="000000"/>
          <w:sz w:val="22"/>
          <w:szCs w:val="22"/>
        </w:rPr>
        <w:t>2025</w:t>
      </w:r>
      <w:r w:rsidRPr="006F24FB">
        <w:rPr>
          <w:rFonts w:cs="Arial"/>
          <w:color w:val="000000"/>
          <w:sz w:val="22"/>
          <w:szCs w:val="22"/>
        </w:rPr>
        <w:t xml:space="preserve"> годы объемы бюджетных ассигнований рассчитаны исходя из </w:t>
      </w:r>
      <w:proofErr w:type="spellStart"/>
      <w:r w:rsidRPr="006F24FB">
        <w:rPr>
          <w:rFonts w:cs="Arial"/>
          <w:color w:val="000000"/>
          <w:sz w:val="22"/>
          <w:szCs w:val="22"/>
        </w:rPr>
        <w:t>досчета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объемов бюджетных ассигнований на продление обязательств длящегося характера.</w:t>
      </w:r>
    </w:p>
    <w:p w:rsidR="001C7410" w:rsidRPr="006F24FB" w:rsidRDefault="001C7410" w:rsidP="001C7410">
      <w:pPr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Финансирование мероприятий муниципальной подпрограммы за счет средств государственных внебюджетных фондов и юридических лиц не предусматривается.</w:t>
      </w:r>
    </w:p>
    <w:p w:rsidR="001C7410" w:rsidRPr="006F24FB" w:rsidRDefault="001C7410" w:rsidP="001C7410">
      <w:pPr>
        <w:autoSpaceDE w:val="0"/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pStyle w:val="ac"/>
        <w:numPr>
          <w:ilvl w:val="0"/>
          <w:numId w:val="8"/>
        </w:numPr>
        <w:ind w:left="0" w:firstLine="709"/>
        <w:rPr>
          <w:rFonts w:ascii="Arial" w:hAnsi="Arial" w:cs="Arial"/>
          <w:bCs/>
          <w:color w:val="000000"/>
          <w:sz w:val="22"/>
          <w:szCs w:val="22"/>
        </w:rPr>
      </w:pPr>
      <w:r w:rsidRPr="006F24FB">
        <w:rPr>
          <w:rFonts w:ascii="Arial" w:hAnsi="Arial" w:cs="Arial"/>
          <w:bCs/>
          <w:color w:val="000000"/>
          <w:sz w:val="22"/>
          <w:szCs w:val="22"/>
        </w:rPr>
        <w:t>Анализ рисков подпрограммы и описание мер управления рисками реализации подпрограммы</w:t>
      </w:r>
    </w:p>
    <w:p w:rsidR="001C7410" w:rsidRPr="006F24FB" w:rsidRDefault="001C7410" w:rsidP="001C7410">
      <w:pPr>
        <w:pStyle w:val="ac"/>
        <w:ind w:firstLine="709"/>
        <w:rPr>
          <w:rFonts w:ascii="Arial" w:hAnsi="Arial" w:cs="Arial"/>
          <w:bCs/>
          <w:color w:val="000000"/>
          <w:sz w:val="22"/>
          <w:szCs w:val="22"/>
        </w:rPr>
      </w:pPr>
    </w:p>
    <w:p w:rsidR="001C7410" w:rsidRPr="006F24FB" w:rsidRDefault="001C7410" w:rsidP="001C7410">
      <w:pPr>
        <w:widowControl w:val="0"/>
        <w:shd w:val="clear" w:color="auto" w:fill="FFFFFF"/>
        <w:tabs>
          <w:tab w:val="left" w:pos="7181"/>
        </w:tabs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Основным финансовым риском реализации подпрограммы является существенное ухудшение параметров экономической конъюнктуры поселения. Кроме того, имеются риски </w:t>
      </w:r>
      <w:r w:rsidRPr="006F24FB">
        <w:rPr>
          <w:rFonts w:cs="Arial"/>
          <w:color w:val="000000"/>
          <w:spacing w:val="-1"/>
          <w:sz w:val="22"/>
          <w:szCs w:val="22"/>
        </w:rPr>
        <w:t xml:space="preserve">использования при формировании документов стратегического планирования (в том числе </w:t>
      </w:r>
      <w:r w:rsidRPr="006F24FB">
        <w:rPr>
          <w:rFonts w:cs="Arial"/>
          <w:color w:val="000000"/>
          <w:sz w:val="22"/>
          <w:szCs w:val="22"/>
        </w:rPr>
        <w:t>муниципальных программ) прогноза расходов, не соответствующего прогнозу доходов бюджета поселения.</w:t>
      </w:r>
    </w:p>
    <w:p w:rsidR="001C7410" w:rsidRPr="006F24FB" w:rsidRDefault="001C7410" w:rsidP="001C7410">
      <w:pPr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На результат реализации программы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1C7410" w:rsidRPr="006F24FB" w:rsidRDefault="001C7410" w:rsidP="001C7410">
      <w:pPr>
        <w:pStyle w:val="ac"/>
        <w:ind w:firstLine="709"/>
        <w:rPr>
          <w:rFonts w:ascii="Arial" w:hAnsi="Arial" w:cs="Arial"/>
          <w:iCs/>
          <w:color w:val="000000"/>
          <w:sz w:val="22"/>
          <w:szCs w:val="22"/>
        </w:rPr>
      </w:pPr>
      <w:r w:rsidRPr="006F24FB">
        <w:rPr>
          <w:rFonts w:ascii="Arial" w:hAnsi="Arial" w:cs="Arial"/>
          <w:iCs/>
          <w:color w:val="000000"/>
          <w:sz w:val="22"/>
          <w:szCs w:val="22"/>
        </w:rPr>
        <w:t>Следует также учитывать, что качество управления муниципальными финансами, в том числе эффективность расходов бюджета поселения, зависит от действий всех участников бюджетного процесса.</w:t>
      </w:r>
    </w:p>
    <w:p w:rsidR="001C7410" w:rsidRPr="006F24FB" w:rsidRDefault="001C7410" w:rsidP="001C7410">
      <w:pPr>
        <w:pStyle w:val="ac"/>
        <w:ind w:firstLine="709"/>
        <w:rPr>
          <w:rFonts w:ascii="Arial" w:hAnsi="Arial" w:cs="Arial"/>
          <w:iCs/>
          <w:color w:val="000000"/>
          <w:sz w:val="22"/>
          <w:szCs w:val="22"/>
        </w:rPr>
      </w:pPr>
    </w:p>
    <w:p w:rsidR="001C7410" w:rsidRPr="006F24FB" w:rsidRDefault="001C7410" w:rsidP="001C7410">
      <w:pPr>
        <w:pStyle w:val="af7"/>
        <w:numPr>
          <w:ilvl w:val="0"/>
          <w:numId w:val="8"/>
        </w:numPr>
        <w:ind w:left="0" w:firstLine="709"/>
        <w:rPr>
          <w:rFonts w:cs="Arial"/>
          <w:bCs/>
          <w:color w:val="000000"/>
          <w:sz w:val="22"/>
          <w:szCs w:val="22"/>
        </w:rPr>
      </w:pPr>
      <w:r w:rsidRPr="006F24FB">
        <w:rPr>
          <w:rFonts w:cs="Arial"/>
          <w:bCs/>
          <w:color w:val="000000"/>
          <w:sz w:val="22"/>
          <w:szCs w:val="22"/>
        </w:rPr>
        <w:t>Оценка эффективности реализации подпрограммы</w:t>
      </w:r>
    </w:p>
    <w:p w:rsidR="001C7410" w:rsidRPr="006F24FB" w:rsidRDefault="001C7410" w:rsidP="001C7410">
      <w:pPr>
        <w:pStyle w:val="af7"/>
        <w:ind w:left="0" w:firstLine="709"/>
        <w:rPr>
          <w:rFonts w:cs="Arial"/>
          <w:bCs/>
          <w:color w:val="000000"/>
          <w:sz w:val="22"/>
          <w:szCs w:val="22"/>
        </w:rPr>
      </w:pPr>
    </w:p>
    <w:p w:rsidR="001C7410" w:rsidRPr="006F24FB" w:rsidRDefault="001C7410" w:rsidP="001C7410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pacing w:val="-1"/>
          <w:sz w:val="22"/>
          <w:szCs w:val="22"/>
        </w:rPr>
        <w:t xml:space="preserve">Оценка </w:t>
      </w:r>
      <w:r w:rsidRPr="006F24FB">
        <w:rPr>
          <w:rFonts w:cs="Arial"/>
          <w:color w:val="000000"/>
          <w:spacing w:val="-2"/>
          <w:sz w:val="22"/>
          <w:szCs w:val="22"/>
        </w:rPr>
        <w:t xml:space="preserve">эффективности реализации муниципальной подпрограммы будет </w:t>
      </w:r>
      <w:r w:rsidRPr="006F24FB">
        <w:rPr>
          <w:rFonts w:cs="Arial"/>
          <w:color w:val="000000"/>
          <w:sz w:val="22"/>
          <w:szCs w:val="22"/>
        </w:rPr>
        <w:t>осуществляться путем ежегодного сопоставления:</w:t>
      </w:r>
    </w:p>
    <w:p w:rsidR="001C7410" w:rsidRPr="006F24FB" w:rsidRDefault="001C7410" w:rsidP="001C7410">
      <w:pPr>
        <w:widowControl w:val="0"/>
        <w:numPr>
          <w:ilvl w:val="0"/>
          <w:numId w:val="10"/>
        </w:numPr>
        <w:shd w:val="clear" w:color="auto" w:fill="FFFFFF"/>
        <w:tabs>
          <w:tab w:val="left" w:pos="1190"/>
        </w:tabs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фактических (в сопоставимых условиях) и планируемых значений целевых индикаторов муниципальной подпрограммы (целевой параметр – 100%);</w:t>
      </w:r>
    </w:p>
    <w:p w:rsidR="001C7410" w:rsidRPr="006F24FB" w:rsidRDefault="001C7410" w:rsidP="001C7410">
      <w:pPr>
        <w:widowControl w:val="0"/>
        <w:numPr>
          <w:ilvl w:val="0"/>
          <w:numId w:val="10"/>
        </w:numPr>
        <w:shd w:val="clear" w:color="auto" w:fill="FFFFFF"/>
        <w:tabs>
          <w:tab w:val="left" w:pos="1190"/>
        </w:tabs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фактических (в сопоставимых условиях) и планируемых объемов расходов бюджета поселения на реализацию муниципальной подпрограммы и ее основных мероприятий (целевой параметр менее 100%);</w:t>
      </w:r>
    </w:p>
    <w:p w:rsidR="001C7410" w:rsidRPr="006F24FB" w:rsidRDefault="001C7410" w:rsidP="001C7410">
      <w:pPr>
        <w:widowControl w:val="0"/>
        <w:numPr>
          <w:ilvl w:val="0"/>
          <w:numId w:val="10"/>
        </w:numPr>
        <w:shd w:val="clear" w:color="auto" w:fill="FFFFFF"/>
        <w:tabs>
          <w:tab w:val="left" w:pos="1190"/>
        </w:tabs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числа выполненных и планируемых мероприятий, предусмотренных планом реализации муниципальной подпрограммы (целевой параметр – 100%).</w:t>
      </w:r>
    </w:p>
    <w:p w:rsidR="001C7410" w:rsidRPr="006F24FB" w:rsidRDefault="001C7410" w:rsidP="001C7410">
      <w:pPr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РАСХОДЫ</w:t>
      </w:r>
    </w:p>
    <w:p w:rsidR="001C7410" w:rsidRPr="006F24FB" w:rsidRDefault="001C7410" w:rsidP="001C7410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  <w:sz w:val="22"/>
          <w:szCs w:val="22"/>
          <w:lang w:eastAsia="ar-SA"/>
        </w:rPr>
      </w:pPr>
      <w:r w:rsidRPr="006F24FB">
        <w:rPr>
          <w:rFonts w:cs="Arial"/>
          <w:color w:val="000000"/>
          <w:sz w:val="22"/>
          <w:szCs w:val="22"/>
        </w:rPr>
        <w:t xml:space="preserve">бюджета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поселения, федерального бюджета, областного, местных бюджетов и внебюджетных источников на реализацию муниципальной подпрограммы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 «Управление муниципальными финансами, повышение устойчивости бюджета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 и долгосрочное финансовое планирование».</w:t>
      </w:r>
    </w:p>
    <w:p w:rsidR="001C7410" w:rsidRPr="006F24FB" w:rsidRDefault="001C7410" w:rsidP="001C7410">
      <w:pPr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autoSpaceDE w:val="0"/>
        <w:autoSpaceDN w:val="0"/>
        <w:adjustRightInd w:val="0"/>
        <w:ind w:left="6804" w:firstLine="0"/>
        <w:jc w:val="center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Таблица № 1</w:t>
      </w:r>
    </w:p>
    <w:p w:rsidR="001C7410" w:rsidRPr="006F24FB" w:rsidRDefault="001C7410" w:rsidP="001C7410">
      <w:pPr>
        <w:autoSpaceDE w:val="0"/>
        <w:autoSpaceDN w:val="0"/>
        <w:adjustRightInd w:val="0"/>
        <w:ind w:left="6804" w:firstLine="0"/>
        <w:jc w:val="center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(рублей)</w:t>
      </w:r>
    </w:p>
    <w:p w:rsidR="001C7410" w:rsidRPr="006F24FB" w:rsidRDefault="001C7410" w:rsidP="001C7410">
      <w:pPr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</w:p>
    <w:tbl>
      <w:tblPr>
        <w:tblW w:w="4850" w:type="pct"/>
        <w:tblInd w:w="108" w:type="dxa"/>
        <w:tblLook w:val="00A0" w:firstRow="1" w:lastRow="0" w:firstColumn="1" w:lastColumn="0" w:noHBand="0" w:noVBand="0"/>
      </w:tblPr>
      <w:tblGrid>
        <w:gridCol w:w="4653"/>
        <w:gridCol w:w="1891"/>
        <w:gridCol w:w="1891"/>
        <w:gridCol w:w="1454"/>
      </w:tblGrid>
      <w:tr w:rsidR="001C7410" w:rsidRPr="006F24FB" w:rsidTr="001C7410">
        <w:trPr>
          <w:trHeight w:val="795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2023</w:t>
            </w:r>
            <w:r w:rsidR="001C7410" w:rsidRPr="006F24FB">
              <w:rPr>
                <w:rFonts w:cs="Arial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tabs>
                <w:tab w:val="left" w:pos="962"/>
              </w:tabs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2024</w:t>
            </w:r>
            <w:r w:rsidR="001C7410" w:rsidRPr="006F24FB">
              <w:rPr>
                <w:rFonts w:cs="Arial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2025</w:t>
            </w:r>
            <w:r w:rsidR="001C7410" w:rsidRPr="006F24FB">
              <w:rPr>
                <w:rFonts w:cs="Arial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1C7410" w:rsidRPr="006F24FB" w:rsidTr="001C7410">
        <w:trPr>
          <w:trHeight w:val="315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3221665,0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1738246,0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1738226,0</w:t>
            </w:r>
          </w:p>
        </w:tc>
      </w:tr>
      <w:tr w:rsidR="001C7410" w:rsidRPr="006F24FB" w:rsidTr="001C7410">
        <w:trPr>
          <w:trHeight w:val="522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Функционирование высших органов испольной власти местных администраций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2840665,0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1737246,0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1737226,0</w:t>
            </w:r>
          </w:p>
        </w:tc>
      </w:tr>
      <w:tr w:rsidR="001C7410" w:rsidRPr="006F24FB" w:rsidTr="001C7410">
        <w:trPr>
          <w:trHeight w:val="315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ОПЛ. ТРУДА И НАЧ-Я НА ОПЛ. ТРУДА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1475829,0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1498726,0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1498726,0</w:t>
            </w:r>
          </w:p>
        </w:tc>
      </w:tr>
      <w:tr w:rsidR="001C7410" w:rsidRPr="006F24FB" w:rsidTr="001C7410">
        <w:trPr>
          <w:trHeight w:val="315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- заработная плата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1133509,0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1151095,0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1331676,0</w:t>
            </w:r>
          </w:p>
        </w:tc>
      </w:tr>
      <w:tr w:rsidR="001C7410" w:rsidRPr="006F24FB" w:rsidTr="001C7410">
        <w:trPr>
          <w:trHeight w:val="315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- начисления на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опл.тр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342320,0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347631,0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347631,0</w:t>
            </w:r>
          </w:p>
        </w:tc>
      </w:tr>
      <w:tr w:rsidR="001C7410" w:rsidRPr="006F24FB" w:rsidTr="001C7410">
        <w:trPr>
          <w:trHeight w:val="315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ПРИОБРЕТЕНИЕ УСЛУГ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  <w:lang w:eastAsia="ar-SA"/>
              </w:rPr>
              <w:t>310636,0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  <w:lang w:eastAsia="ar-SA"/>
              </w:rPr>
              <w:t>216000,0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  <w:lang w:eastAsia="ar-SA"/>
              </w:rPr>
              <w:t>216000,0</w:t>
            </w:r>
          </w:p>
        </w:tc>
      </w:tr>
      <w:tr w:rsidR="001C7410" w:rsidRPr="006F24FB" w:rsidTr="001C7410">
        <w:trPr>
          <w:trHeight w:val="315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 услуги связи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30000,0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5000,0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5000,0</w:t>
            </w:r>
          </w:p>
        </w:tc>
      </w:tr>
      <w:tr w:rsidR="001C7410" w:rsidRPr="006F24FB" w:rsidTr="001C7410">
        <w:trPr>
          <w:trHeight w:val="315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- коммунальные услуги, в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т.ч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69281,0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7000,0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7000,0</w:t>
            </w:r>
          </w:p>
        </w:tc>
      </w:tr>
      <w:tr w:rsidR="001C7410" w:rsidRPr="006F24FB" w:rsidTr="001C7410">
        <w:trPr>
          <w:trHeight w:val="315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lastRenderedPageBreak/>
              <w:t>эл.энергия</w:t>
            </w:r>
            <w:proofErr w:type="spellEnd"/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11000,0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1000,0</w:t>
            </w:r>
          </w:p>
        </w:tc>
      </w:tr>
      <w:tr w:rsidR="001C7410" w:rsidRPr="006F24FB" w:rsidTr="001C7410">
        <w:trPr>
          <w:trHeight w:val="315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газ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45000,0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5000,0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5000,00</w:t>
            </w:r>
          </w:p>
        </w:tc>
      </w:tr>
      <w:tr w:rsidR="001C7410" w:rsidRPr="006F24FB" w:rsidTr="001C7410">
        <w:trPr>
          <w:trHeight w:val="315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з/плата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13281,0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  <w:r w:rsidR="001C7410" w:rsidRPr="006F24FB">
              <w:rPr>
                <w:rFonts w:cs="Arial"/>
                <w:color w:val="000000"/>
                <w:sz w:val="22"/>
                <w:szCs w:val="22"/>
              </w:rPr>
              <w:t>000,00</w:t>
            </w:r>
          </w:p>
        </w:tc>
      </w:tr>
      <w:tr w:rsidR="001C7410" w:rsidRPr="006F24FB" w:rsidTr="001C7410">
        <w:trPr>
          <w:trHeight w:val="315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- услуги по содержанию имущества, в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т.ч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209355,0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202000,0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202000,0</w:t>
            </w:r>
          </w:p>
        </w:tc>
      </w:tr>
      <w:tr w:rsidR="001C7410" w:rsidRPr="006F24FB" w:rsidTr="001C7410">
        <w:trPr>
          <w:trHeight w:val="315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содержание имущества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 w:rsidP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  <w:r w:rsidR="001C7410" w:rsidRPr="006F24FB">
              <w:rPr>
                <w:rFonts w:cs="Arial"/>
                <w:color w:val="000000"/>
                <w:sz w:val="22"/>
                <w:szCs w:val="22"/>
              </w:rPr>
              <w:t>000,00</w:t>
            </w:r>
          </w:p>
        </w:tc>
      </w:tr>
      <w:tr w:rsidR="001C7410" w:rsidRPr="006F24FB" w:rsidTr="001C7410">
        <w:trPr>
          <w:trHeight w:val="315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з/плата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207355,0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200000,0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200000,0</w:t>
            </w:r>
          </w:p>
        </w:tc>
      </w:tr>
      <w:tr w:rsidR="001C7410" w:rsidRPr="006F24FB" w:rsidTr="001C7410">
        <w:trPr>
          <w:trHeight w:val="315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- прочие услуги в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т.ч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</w:t>
            </w:r>
            <w:r w:rsidR="001C7410" w:rsidRPr="006F24FB">
              <w:rPr>
                <w:rFonts w:cs="Arial"/>
                <w:color w:val="000000"/>
                <w:sz w:val="22"/>
                <w:szCs w:val="22"/>
              </w:rPr>
              <w:t>00,00</w:t>
            </w:r>
          </w:p>
        </w:tc>
      </w:tr>
      <w:tr w:rsidR="001C7410" w:rsidRPr="006F24FB" w:rsidTr="001C7410">
        <w:trPr>
          <w:trHeight w:val="315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пожарная сигнализация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0,00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0,00</w:t>
            </w:r>
          </w:p>
        </w:tc>
      </w:tr>
      <w:tr w:rsidR="001C7410" w:rsidRPr="006F24FB" w:rsidTr="001C7410">
        <w:trPr>
          <w:trHeight w:val="315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информационные технологии (услуги)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1000,0</w:t>
            </w:r>
          </w:p>
        </w:tc>
      </w:tr>
      <w:tr w:rsidR="001C7410" w:rsidRPr="006F24FB" w:rsidTr="001C7410">
        <w:trPr>
          <w:trHeight w:val="315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страхование имущества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 w:rsidP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10</w:t>
            </w:r>
            <w:r w:rsidR="001C7410" w:rsidRPr="006F24FB">
              <w:rPr>
                <w:rFonts w:cs="Arial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100</w:t>
            </w:r>
            <w:r w:rsidR="001C7410" w:rsidRPr="006F24FB">
              <w:rPr>
                <w:rFonts w:cs="Arial"/>
                <w:color w:val="000000"/>
                <w:sz w:val="22"/>
                <w:szCs w:val="22"/>
              </w:rPr>
              <w:t>0,00</w:t>
            </w:r>
          </w:p>
        </w:tc>
      </w:tr>
      <w:tr w:rsidR="001C7410" w:rsidRPr="006F24FB" w:rsidTr="001C7410">
        <w:trPr>
          <w:trHeight w:val="315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ПРОЧИЕ РАСХОДЫ в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т.ч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</w:t>
            </w:r>
            <w:r w:rsidR="001C7410" w:rsidRPr="006F24FB">
              <w:rPr>
                <w:rFonts w:cs="Arial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50</w:t>
            </w:r>
            <w:r w:rsidR="001C7410" w:rsidRPr="006F24FB">
              <w:rPr>
                <w:rFonts w:cs="Arial"/>
                <w:color w:val="000000"/>
                <w:sz w:val="22"/>
                <w:szCs w:val="22"/>
              </w:rPr>
              <w:t>0,00</w:t>
            </w:r>
          </w:p>
        </w:tc>
      </w:tr>
      <w:tr w:rsidR="001C7410" w:rsidRPr="006F24FB" w:rsidTr="001C7410">
        <w:trPr>
          <w:trHeight w:val="315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уплата налогов и сборов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</w:t>
            </w:r>
            <w:r w:rsidR="001C7410" w:rsidRPr="006F24FB">
              <w:rPr>
                <w:rFonts w:cs="Arial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50</w:t>
            </w:r>
            <w:r w:rsidR="001C7410" w:rsidRPr="006F24FB">
              <w:rPr>
                <w:rFonts w:cs="Arial"/>
                <w:color w:val="000000"/>
                <w:sz w:val="22"/>
                <w:szCs w:val="22"/>
              </w:rPr>
              <w:t>0,00</w:t>
            </w:r>
          </w:p>
        </w:tc>
      </w:tr>
      <w:tr w:rsidR="001C7410" w:rsidRPr="006F24FB" w:rsidTr="001C7410">
        <w:trPr>
          <w:trHeight w:val="315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proofErr w:type="gramStart"/>
            <w:r w:rsidRPr="006F24FB">
              <w:rPr>
                <w:rFonts w:cs="Arial"/>
                <w:color w:val="000000"/>
                <w:sz w:val="22"/>
                <w:szCs w:val="22"/>
              </w:rPr>
              <w:t>ПОСТ-Е</w:t>
            </w:r>
            <w:proofErr w:type="gram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НЕФИНАНСОВЫХ АКТИВОВ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1053200,0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22020,0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22000,0</w:t>
            </w:r>
          </w:p>
        </w:tc>
      </w:tr>
      <w:tr w:rsidR="001C7410" w:rsidRPr="006F24FB" w:rsidTr="001C7410">
        <w:trPr>
          <w:trHeight w:val="315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увел.стоимости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основ.средств</w:t>
            </w:r>
            <w:proofErr w:type="spellEnd"/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1101200,0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</w:tr>
      <w:tr w:rsidR="001C7410" w:rsidRPr="006F24FB" w:rsidTr="001C7410">
        <w:trPr>
          <w:trHeight w:val="315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ГСМ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50000,0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  <w:r w:rsidR="001C7410" w:rsidRPr="006F24FB">
              <w:rPr>
                <w:rFonts w:cs="Arial"/>
                <w:color w:val="000000"/>
                <w:sz w:val="22"/>
                <w:szCs w:val="22"/>
              </w:rPr>
              <w:t>0000,0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  <w:r w:rsidR="001C7410" w:rsidRPr="006F24FB">
              <w:rPr>
                <w:rFonts w:cs="Arial"/>
                <w:color w:val="000000"/>
                <w:sz w:val="22"/>
                <w:szCs w:val="22"/>
              </w:rPr>
              <w:t>0000,00</w:t>
            </w:r>
          </w:p>
        </w:tc>
      </w:tr>
      <w:tr w:rsidR="001C7410" w:rsidRPr="006F24FB" w:rsidTr="001C7410">
        <w:trPr>
          <w:trHeight w:val="315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хоз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-е матер. и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канц.товары</w:t>
            </w:r>
            <w:proofErr w:type="spellEnd"/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2020,0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2000,00</w:t>
            </w:r>
          </w:p>
        </w:tc>
      </w:tr>
      <w:tr w:rsidR="001C7410" w:rsidRPr="006F24FB" w:rsidTr="001C7410">
        <w:trPr>
          <w:trHeight w:val="315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ГЛАВА АДМИНИСТРАЦИИ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778531,0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778531,0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778531,0</w:t>
            </w:r>
          </w:p>
        </w:tc>
      </w:tr>
      <w:tr w:rsidR="001C7410" w:rsidRPr="006F24FB" w:rsidTr="001C7410">
        <w:trPr>
          <w:trHeight w:val="315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Оплата труда и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нач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-я на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опл.тр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  <w:lang w:eastAsia="ar-SA"/>
              </w:rPr>
              <w:t>778531,0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  <w:lang w:eastAsia="ar-SA"/>
              </w:rPr>
              <w:t>778531,0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  <w:lang w:eastAsia="ar-SA"/>
              </w:rPr>
              <w:t>778531,0</w:t>
            </w:r>
          </w:p>
        </w:tc>
      </w:tr>
      <w:tr w:rsidR="001C7410" w:rsidRPr="006F24FB" w:rsidTr="001C7410">
        <w:trPr>
          <w:trHeight w:val="315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 заработная плата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  <w:lang w:eastAsia="ar-SA"/>
              </w:rPr>
              <w:t>597950,0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  <w:lang w:eastAsia="ar-SA"/>
              </w:rPr>
              <w:t>597950,0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  <w:lang w:eastAsia="ar-SA"/>
              </w:rPr>
              <w:t>597950,0</w:t>
            </w:r>
          </w:p>
        </w:tc>
      </w:tr>
      <w:tr w:rsidR="001C7410" w:rsidRPr="006F24FB" w:rsidTr="001C7410">
        <w:trPr>
          <w:trHeight w:val="315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 начисления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  <w:lang w:eastAsia="ar-SA"/>
              </w:rPr>
              <w:t>180581,0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  <w:lang w:eastAsia="ar-SA"/>
              </w:rPr>
              <w:t>180581,0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  <w:lang w:eastAsia="ar-SA"/>
              </w:rPr>
              <w:t>180581,0</w:t>
            </w:r>
          </w:p>
        </w:tc>
      </w:tr>
      <w:tr w:rsidR="001C7410" w:rsidRPr="006F24FB" w:rsidTr="001C7410">
        <w:trPr>
          <w:trHeight w:val="315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РЕЗЕРВНЫЙ ФОНД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BF6A7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100</w:t>
            </w:r>
            <w:r w:rsidR="001C7410" w:rsidRPr="006F24FB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1000,00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1000,00</w:t>
            </w:r>
          </w:p>
        </w:tc>
      </w:tr>
      <w:tr w:rsidR="001C7410" w:rsidRPr="006F24FB" w:rsidTr="001C7410">
        <w:trPr>
          <w:trHeight w:val="315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Проведение выборов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0,00</w:t>
            </w:r>
          </w:p>
        </w:tc>
      </w:tr>
      <w:tr w:rsidR="001C7410" w:rsidRPr="006F24FB" w:rsidTr="001C7410">
        <w:trPr>
          <w:trHeight w:val="315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7B1245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380000,0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0,00</w:t>
            </w:r>
          </w:p>
        </w:tc>
      </w:tr>
      <w:tr w:rsidR="001C7410" w:rsidRPr="006F24FB" w:rsidTr="001C7410">
        <w:trPr>
          <w:trHeight w:val="315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0,00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7B1245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54680,0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7B1245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113800,0</w:t>
            </w:r>
          </w:p>
        </w:tc>
      </w:tr>
    </w:tbl>
    <w:p w:rsidR="001C7410" w:rsidRPr="006F24FB" w:rsidRDefault="001C7410" w:rsidP="001C7410">
      <w:pPr>
        <w:shd w:val="clear" w:color="auto" w:fill="FFFFFF"/>
        <w:tabs>
          <w:tab w:val="left" w:pos="1190"/>
        </w:tabs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ind w:firstLine="0"/>
        <w:jc w:val="left"/>
        <w:rPr>
          <w:rFonts w:cs="Arial"/>
          <w:color w:val="000000"/>
          <w:sz w:val="22"/>
          <w:szCs w:val="22"/>
        </w:rPr>
        <w:sectPr w:rsidR="001C7410" w:rsidRPr="006F24FB" w:rsidSect="00BD408F">
          <w:pgSz w:w="11906" w:h="16838"/>
          <w:pgMar w:top="851" w:right="567" w:bottom="567" w:left="1134" w:header="709" w:footer="709" w:gutter="0"/>
          <w:cols w:space="720"/>
        </w:sectPr>
      </w:pPr>
    </w:p>
    <w:p w:rsidR="001C7410" w:rsidRPr="006F24FB" w:rsidRDefault="001C7410" w:rsidP="001C7410">
      <w:pPr>
        <w:shd w:val="clear" w:color="auto" w:fill="FFFFFF"/>
        <w:tabs>
          <w:tab w:val="left" w:pos="1190"/>
        </w:tabs>
        <w:ind w:firstLine="709"/>
        <w:jc w:val="center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lastRenderedPageBreak/>
        <w:t>ПАСПОРТ</w:t>
      </w:r>
    </w:p>
    <w:p w:rsidR="001C7410" w:rsidRPr="006F24FB" w:rsidRDefault="001C7410" w:rsidP="001C7410">
      <w:pPr>
        <w:ind w:firstLine="709"/>
        <w:jc w:val="center"/>
        <w:rPr>
          <w:rFonts w:cs="Arial"/>
          <w:bCs/>
          <w:color w:val="000000"/>
          <w:sz w:val="22"/>
          <w:szCs w:val="22"/>
        </w:rPr>
      </w:pPr>
      <w:r w:rsidRPr="006F24FB">
        <w:rPr>
          <w:rFonts w:cs="Arial"/>
          <w:bCs/>
          <w:color w:val="000000"/>
          <w:spacing w:val="-1"/>
          <w:sz w:val="22"/>
          <w:szCs w:val="22"/>
        </w:rPr>
        <w:t xml:space="preserve">Подпрограммы </w:t>
      </w:r>
      <w:r w:rsidRPr="006F24FB">
        <w:rPr>
          <w:rFonts w:cs="Arial"/>
          <w:bCs/>
          <w:color w:val="000000"/>
          <w:sz w:val="22"/>
          <w:szCs w:val="22"/>
        </w:rPr>
        <w:t xml:space="preserve">«Осуществление первичного воинского учета граждан на территории </w:t>
      </w:r>
      <w:proofErr w:type="spellStart"/>
      <w:r w:rsidRPr="006F24FB">
        <w:rPr>
          <w:rFonts w:cs="Arial"/>
          <w:bCs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bCs/>
          <w:color w:val="000000"/>
          <w:sz w:val="22"/>
          <w:szCs w:val="22"/>
        </w:rPr>
        <w:t xml:space="preserve"> сельского поселения»</w:t>
      </w:r>
    </w:p>
    <w:p w:rsidR="001C7410" w:rsidRPr="006F24FB" w:rsidRDefault="001C7410" w:rsidP="001C7410">
      <w:pPr>
        <w:widowControl w:val="0"/>
        <w:autoSpaceDE w:val="0"/>
        <w:ind w:firstLine="709"/>
        <w:jc w:val="center"/>
        <w:rPr>
          <w:rFonts w:cs="Arial"/>
          <w:color w:val="000000"/>
          <w:sz w:val="22"/>
          <w:szCs w:val="22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12"/>
        <w:gridCol w:w="7583"/>
      </w:tblGrid>
      <w:tr w:rsidR="001C7410" w:rsidRPr="006F24FB" w:rsidTr="001C7410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bCs/>
                <w:color w:val="000000"/>
                <w:sz w:val="22"/>
                <w:szCs w:val="22"/>
              </w:rPr>
              <w:t>Исполнители подпрограммы муниципальной программы</w:t>
            </w:r>
          </w:p>
        </w:tc>
        <w:tc>
          <w:tcPr>
            <w:tcW w:w="3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color w:val="000000"/>
                <w:spacing w:val="-1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pacing w:val="-1"/>
                <w:sz w:val="22"/>
                <w:szCs w:val="22"/>
              </w:rPr>
              <w:t xml:space="preserve">Администрация </w:t>
            </w:r>
            <w:proofErr w:type="spellStart"/>
            <w:r w:rsidRPr="006F24FB">
              <w:rPr>
                <w:rFonts w:cs="Arial"/>
                <w:color w:val="000000"/>
                <w:spacing w:val="-1"/>
                <w:sz w:val="22"/>
                <w:szCs w:val="22"/>
              </w:rPr>
              <w:t>Бугаевского</w:t>
            </w:r>
            <w:proofErr w:type="spellEnd"/>
            <w:r w:rsidRPr="006F24FB">
              <w:rPr>
                <w:rFonts w:cs="Arial"/>
                <w:color w:val="000000"/>
                <w:spacing w:val="-1"/>
                <w:sz w:val="22"/>
                <w:szCs w:val="22"/>
              </w:rPr>
              <w:t xml:space="preserve"> сельского поселения Кантемировского муниципального района Воронежской области</w:t>
            </w:r>
          </w:p>
        </w:tc>
      </w:tr>
      <w:tr w:rsidR="001C7410" w:rsidRPr="006F24FB" w:rsidTr="001C7410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bCs/>
                <w:color w:val="000000"/>
                <w:spacing w:val="-2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bCs/>
                <w:color w:val="000000"/>
                <w:spacing w:val="-2"/>
                <w:sz w:val="22"/>
                <w:szCs w:val="22"/>
              </w:rPr>
              <w:t xml:space="preserve">Основные мероприятия, входящие в состав подпрограммы </w:t>
            </w:r>
            <w:r w:rsidRPr="006F24FB">
              <w:rPr>
                <w:rFonts w:cs="Arial"/>
                <w:bCs/>
                <w:color w:val="000000"/>
                <w:sz w:val="22"/>
                <w:szCs w:val="22"/>
              </w:rPr>
              <w:t>муниципальной</w:t>
            </w:r>
            <w:r w:rsidRPr="006F24FB">
              <w:rPr>
                <w:rFonts w:cs="Arial"/>
                <w:bCs/>
                <w:color w:val="000000"/>
                <w:spacing w:val="-2"/>
                <w:sz w:val="22"/>
                <w:szCs w:val="22"/>
              </w:rPr>
              <w:t xml:space="preserve"> программы</w:t>
            </w:r>
          </w:p>
        </w:tc>
        <w:tc>
          <w:tcPr>
            <w:tcW w:w="3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410" w:rsidRPr="006F24FB" w:rsidRDefault="001C7410">
            <w:pPr>
              <w:autoSpaceDE w:val="0"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Организация первичного воинского учета на территории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Бугаевского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1C7410" w:rsidRPr="006F24FB" w:rsidTr="001C7410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bCs/>
                <w:color w:val="000000"/>
                <w:spacing w:val="-2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bCs/>
                <w:color w:val="000000"/>
                <w:sz w:val="22"/>
                <w:szCs w:val="22"/>
              </w:rPr>
              <w:t>Цель подпрограммы муниципальной</w:t>
            </w:r>
            <w:r w:rsidRPr="006F24FB">
              <w:rPr>
                <w:rFonts w:cs="Arial"/>
                <w:bCs/>
                <w:color w:val="000000"/>
                <w:spacing w:val="-2"/>
                <w:sz w:val="22"/>
                <w:szCs w:val="22"/>
              </w:rPr>
              <w:t xml:space="preserve"> программы</w:t>
            </w:r>
          </w:p>
        </w:tc>
        <w:tc>
          <w:tcPr>
            <w:tcW w:w="3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410" w:rsidRPr="006F24FB" w:rsidRDefault="001C7410">
            <w:pPr>
              <w:autoSpaceDE w:val="0"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Обеспечение осуществления воинского учета на территории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Бугаевского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1C7410" w:rsidRPr="006F24FB" w:rsidTr="001C7410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bCs/>
                <w:color w:val="000000"/>
                <w:spacing w:val="-2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bCs/>
                <w:color w:val="000000"/>
                <w:sz w:val="22"/>
                <w:szCs w:val="22"/>
              </w:rPr>
              <w:t>Задачи подпрограммы муниципальной</w:t>
            </w:r>
            <w:r w:rsidRPr="006F24FB">
              <w:rPr>
                <w:rFonts w:cs="Arial"/>
                <w:bCs/>
                <w:color w:val="000000"/>
                <w:spacing w:val="-2"/>
                <w:sz w:val="22"/>
                <w:szCs w:val="22"/>
              </w:rPr>
              <w:t xml:space="preserve"> программы</w:t>
            </w:r>
          </w:p>
        </w:tc>
        <w:tc>
          <w:tcPr>
            <w:tcW w:w="3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410" w:rsidRPr="006F24FB" w:rsidRDefault="001C7410">
            <w:pPr>
              <w:widowControl w:val="0"/>
              <w:shd w:val="clear" w:color="auto" w:fill="FFFFFF"/>
              <w:tabs>
                <w:tab w:val="left" w:pos="261"/>
              </w:tabs>
              <w:autoSpaceDE w:val="0"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Обеспечение условий для осуществления воинского учета на территории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Бугаевского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сельского поселения.</w:t>
            </w:r>
          </w:p>
        </w:tc>
      </w:tr>
      <w:tr w:rsidR="001C7410" w:rsidRPr="006F24FB" w:rsidTr="001C7410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bCs/>
                <w:color w:val="000000"/>
                <w:spacing w:val="-2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bCs/>
                <w:color w:val="000000"/>
                <w:spacing w:val="-2"/>
                <w:sz w:val="22"/>
                <w:szCs w:val="22"/>
              </w:rPr>
              <w:t xml:space="preserve">Сроки </w:t>
            </w:r>
            <w:r w:rsidRPr="006F24FB">
              <w:rPr>
                <w:rFonts w:cs="Arial"/>
                <w:bCs/>
                <w:color w:val="000000"/>
                <w:sz w:val="22"/>
                <w:szCs w:val="22"/>
              </w:rPr>
              <w:t xml:space="preserve">реализации подпрограммы муниципальной </w:t>
            </w:r>
            <w:r w:rsidRPr="006F24FB">
              <w:rPr>
                <w:rFonts w:cs="Arial"/>
                <w:bCs/>
                <w:color w:val="000000"/>
                <w:spacing w:val="-2"/>
                <w:sz w:val="22"/>
                <w:szCs w:val="22"/>
              </w:rPr>
              <w:t>программы</w:t>
            </w:r>
          </w:p>
        </w:tc>
        <w:tc>
          <w:tcPr>
            <w:tcW w:w="3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2014 — </w:t>
            </w:r>
            <w:r w:rsidR="00A75542">
              <w:rPr>
                <w:rFonts w:cs="Arial"/>
                <w:color w:val="000000"/>
                <w:sz w:val="22"/>
                <w:szCs w:val="22"/>
              </w:rPr>
              <w:t>2025</w:t>
            </w: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1C7410" w:rsidRPr="006F24FB" w:rsidTr="001C7410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bCs/>
                <w:color w:val="000000"/>
                <w:sz w:val="22"/>
                <w:szCs w:val="22"/>
              </w:rPr>
              <w:t xml:space="preserve"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 </w:t>
            </w:r>
          </w:p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834"/>
              <w:gridCol w:w="1833"/>
              <w:gridCol w:w="3826"/>
            </w:tblGrid>
            <w:tr w:rsidR="001C7410" w:rsidRPr="006F24FB">
              <w:tc>
                <w:tcPr>
                  <w:tcW w:w="500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1C7410" w:rsidRPr="006F24FB" w:rsidRDefault="001C7410">
                  <w:pPr>
                    <w:widowControl w:val="0"/>
                    <w:shd w:val="clear" w:color="auto" w:fill="FFFFFF"/>
                    <w:autoSpaceDE w:val="0"/>
                    <w:snapToGrid w:val="0"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Объем бюджетных ассигнований на реализацию подпрограммы из сред</w:t>
                  </w:r>
                  <w:r w:rsidR="007B1245">
                    <w:rPr>
                      <w:rFonts w:cs="Arial"/>
                      <w:color w:val="000000"/>
                      <w:sz w:val="22"/>
                      <w:szCs w:val="22"/>
                    </w:rPr>
                    <w:t>ств федерального бюджета – 1048,6</w:t>
                  </w: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тыс. рублей, в том числе:</w:t>
                  </w:r>
                </w:p>
              </w:tc>
            </w:tr>
            <w:tr w:rsidR="001C7410" w:rsidRPr="006F24FB">
              <w:trPr>
                <w:trHeight w:val="395"/>
              </w:trPr>
              <w:tc>
                <w:tcPr>
                  <w:tcW w:w="12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1C7410" w:rsidRPr="006F24FB" w:rsidRDefault="001C7410">
                  <w:pPr>
                    <w:widowControl w:val="0"/>
                    <w:shd w:val="clear" w:color="auto" w:fill="FFFFFF"/>
                    <w:autoSpaceDE w:val="0"/>
                    <w:snapToGrid w:val="0"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2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1C7410" w:rsidRPr="006F24FB" w:rsidRDefault="001C7410">
                  <w:pPr>
                    <w:widowControl w:val="0"/>
                    <w:shd w:val="clear" w:color="auto" w:fill="FFFFFF"/>
                    <w:autoSpaceDE w:val="0"/>
                    <w:snapToGrid w:val="0"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25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1C7410" w:rsidRPr="006F24FB" w:rsidRDefault="001C7410">
                  <w:pPr>
                    <w:widowControl w:val="0"/>
                    <w:shd w:val="clear" w:color="auto" w:fill="FFFFFF"/>
                    <w:autoSpaceDE w:val="0"/>
                    <w:snapToGrid w:val="0"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Федеральный бюджет</w:t>
                  </w:r>
                </w:p>
              </w:tc>
            </w:tr>
            <w:tr w:rsidR="001C7410" w:rsidRPr="006F24FB">
              <w:tc>
                <w:tcPr>
                  <w:tcW w:w="12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1C7410" w:rsidRPr="006F24FB" w:rsidRDefault="001C7410">
                  <w:pPr>
                    <w:widowControl w:val="0"/>
                    <w:shd w:val="clear" w:color="auto" w:fill="FFFFFF"/>
                    <w:autoSpaceDE w:val="0"/>
                    <w:snapToGrid w:val="0"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2014</w:t>
                  </w:r>
                </w:p>
              </w:tc>
              <w:tc>
                <w:tcPr>
                  <w:tcW w:w="12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1C7410" w:rsidRPr="006F24FB" w:rsidRDefault="001C7410">
                  <w:pPr>
                    <w:widowControl w:val="0"/>
                    <w:shd w:val="clear" w:color="auto" w:fill="FFFFFF"/>
                    <w:autoSpaceDE w:val="0"/>
                    <w:snapToGrid w:val="0"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58,6</w:t>
                  </w:r>
                </w:p>
              </w:tc>
              <w:tc>
                <w:tcPr>
                  <w:tcW w:w="25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1C7410" w:rsidRPr="006F24FB" w:rsidRDefault="001C7410">
                  <w:pPr>
                    <w:widowControl w:val="0"/>
                    <w:shd w:val="clear" w:color="auto" w:fill="FFFFFF"/>
                    <w:autoSpaceDE w:val="0"/>
                    <w:snapToGrid w:val="0"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58,6</w:t>
                  </w:r>
                </w:p>
              </w:tc>
            </w:tr>
            <w:tr w:rsidR="001C7410" w:rsidRPr="006F24FB">
              <w:tc>
                <w:tcPr>
                  <w:tcW w:w="12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1C7410" w:rsidRPr="006F24FB" w:rsidRDefault="001C7410">
                  <w:pPr>
                    <w:widowControl w:val="0"/>
                    <w:shd w:val="clear" w:color="auto" w:fill="FFFFFF"/>
                    <w:autoSpaceDE w:val="0"/>
                    <w:snapToGrid w:val="0"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2015</w:t>
                  </w:r>
                </w:p>
              </w:tc>
              <w:tc>
                <w:tcPr>
                  <w:tcW w:w="12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1C7410" w:rsidRPr="006F24FB" w:rsidRDefault="001C7410">
                  <w:pPr>
                    <w:widowControl w:val="0"/>
                    <w:shd w:val="clear" w:color="auto" w:fill="FFFFFF"/>
                    <w:autoSpaceDE w:val="0"/>
                    <w:snapToGrid w:val="0"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66,7</w:t>
                  </w:r>
                </w:p>
              </w:tc>
              <w:tc>
                <w:tcPr>
                  <w:tcW w:w="25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1C7410" w:rsidRPr="006F24FB" w:rsidRDefault="001C7410">
                  <w:pPr>
                    <w:widowControl w:val="0"/>
                    <w:shd w:val="clear" w:color="auto" w:fill="FFFFFF"/>
                    <w:autoSpaceDE w:val="0"/>
                    <w:snapToGrid w:val="0"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66,7</w:t>
                  </w:r>
                </w:p>
              </w:tc>
            </w:tr>
            <w:tr w:rsidR="001C7410" w:rsidRPr="006F24FB">
              <w:tc>
                <w:tcPr>
                  <w:tcW w:w="12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1C7410" w:rsidRPr="006F24FB" w:rsidRDefault="001C7410">
                  <w:pPr>
                    <w:widowControl w:val="0"/>
                    <w:shd w:val="clear" w:color="auto" w:fill="FFFFFF"/>
                    <w:autoSpaceDE w:val="0"/>
                    <w:snapToGrid w:val="0"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2016</w:t>
                  </w:r>
                </w:p>
              </w:tc>
              <w:tc>
                <w:tcPr>
                  <w:tcW w:w="12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1C7410" w:rsidRPr="006F24FB" w:rsidRDefault="001C7410">
                  <w:pPr>
                    <w:widowControl w:val="0"/>
                    <w:shd w:val="clear" w:color="auto" w:fill="FFFFFF"/>
                    <w:autoSpaceDE w:val="0"/>
                    <w:snapToGrid w:val="0"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68,9</w:t>
                  </w:r>
                </w:p>
              </w:tc>
              <w:tc>
                <w:tcPr>
                  <w:tcW w:w="25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1C7410" w:rsidRPr="006F24FB" w:rsidRDefault="001C7410">
                  <w:pPr>
                    <w:widowControl w:val="0"/>
                    <w:shd w:val="clear" w:color="auto" w:fill="FFFFFF"/>
                    <w:autoSpaceDE w:val="0"/>
                    <w:snapToGrid w:val="0"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68,9</w:t>
                  </w:r>
                </w:p>
              </w:tc>
            </w:tr>
            <w:tr w:rsidR="001C7410" w:rsidRPr="006F24FB">
              <w:tc>
                <w:tcPr>
                  <w:tcW w:w="12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1C7410" w:rsidRPr="006F24FB" w:rsidRDefault="001C7410">
                  <w:pPr>
                    <w:widowControl w:val="0"/>
                    <w:shd w:val="clear" w:color="auto" w:fill="FFFFFF"/>
                    <w:autoSpaceDE w:val="0"/>
                    <w:snapToGrid w:val="0"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2017</w:t>
                  </w:r>
                </w:p>
              </w:tc>
              <w:tc>
                <w:tcPr>
                  <w:tcW w:w="12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1C7410" w:rsidRPr="006F24FB" w:rsidRDefault="001C7410">
                  <w:pPr>
                    <w:widowControl w:val="0"/>
                    <w:autoSpaceDE w:val="0"/>
                    <w:snapToGrid w:val="0"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68,3</w:t>
                  </w:r>
                </w:p>
              </w:tc>
              <w:tc>
                <w:tcPr>
                  <w:tcW w:w="25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1C7410" w:rsidRPr="006F24FB" w:rsidRDefault="001C7410">
                  <w:pPr>
                    <w:widowControl w:val="0"/>
                    <w:autoSpaceDE w:val="0"/>
                    <w:snapToGrid w:val="0"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68,3</w:t>
                  </w:r>
                </w:p>
              </w:tc>
            </w:tr>
            <w:tr w:rsidR="001C7410" w:rsidRPr="006F24FB">
              <w:tc>
                <w:tcPr>
                  <w:tcW w:w="12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1C7410" w:rsidRPr="006F24FB" w:rsidRDefault="001C7410">
                  <w:pPr>
                    <w:widowControl w:val="0"/>
                    <w:shd w:val="clear" w:color="auto" w:fill="FFFFFF"/>
                    <w:autoSpaceDE w:val="0"/>
                    <w:snapToGrid w:val="0"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12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1C7410" w:rsidRPr="006F24FB" w:rsidRDefault="001C7410">
                  <w:pPr>
                    <w:widowControl w:val="0"/>
                    <w:autoSpaceDE w:val="0"/>
                    <w:snapToGrid w:val="0"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75,3</w:t>
                  </w:r>
                </w:p>
              </w:tc>
              <w:tc>
                <w:tcPr>
                  <w:tcW w:w="25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C7410" w:rsidRPr="006F24FB" w:rsidRDefault="001C7410">
                  <w:pPr>
                    <w:suppressAutoHyphens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75,3</w:t>
                  </w:r>
                </w:p>
              </w:tc>
            </w:tr>
            <w:tr w:rsidR="001C7410" w:rsidRPr="006F24FB">
              <w:tc>
                <w:tcPr>
                  <w:tcW w:w="12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1C7410" w:rsidRPr="006F24FB" w:rsidRDefault="001C7410">
                  <w:pPr>
                    <w:widowControl w:val="0"/>
                    <w:shd w:val="clear" w:color="auto" w:fill="FFFFFF"/>
                    <w:autoSpaceDE w:val="0"/>
                    <w:snapToGrid w:val="0"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2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1C7410" w:rsidRPr="006F24FB" w:rsidRDefault="001C7410">
                  <w:pPr>
                    <w:suppressAutoHyphens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78,8</w:t>
                  </w:r>
                </w:p>
              </w:tc>
              <w:tc>
                <w:tcPr>
                  <w:tcW w:w="25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C7410" w:rsidRPr="006F24FB" w:rsidRDefault="001C7410">
                  <w:pPr>
                    <w:suppressAutoHyphens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78,8</w:t>
                  </w:r>
                </w:p>
              </w:tc>
            </w:tr>
            <w:tr w:rsidR="001C7410" w:rsidRPr="006F24FB">
              <w:tc>
                <w:tcPr>
                  <w:tcW w:w="12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1C7410" w:rsidRPr="006F24FB" w:rsidRDefault="001C7410">
                  <w:pPr>
                    <w:widowControl w:val="0"/>
                    <w:shd w:val="clear" w:color="auto" w:fill="FFFFFF"/>
                    <w:autoSpaceDE w:val="0"/>
                    <w:snapToGrid w:val="0"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2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1C7410" w:rsidRPr="006F24FB" w:rsidRDefault="001C7410">
                  <w:pPr>
                    <w:suppressAutoHyphens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88,0</w:t>
                  </w:r>
                </w:p>
              </w:tc>
              <w:tc>
                <w:tcPr>
                  <w:tcW w:w="25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C7410" w:rsidRPr="006F24FB" w:rsidRDefault="001C7410">
                  <w:pPr>
                    <w:suppressAutoHyphens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88,0</w:t>
                  </w:r>
                </w:p>
              </w:tc>
            </w:tr>
            <w:tr w:rsidR="001C7410" w:rsidRPr="006F24FB">
              <w:tc>
                <w:tcPr>
                  <w:tcW w:w="12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1C7410" w:rsidRPr="006F24FB" w:rsidRDefault="001C7410">
                  <w:pPr>
                    <w:widowControl w:val="0"/>
                    <w:shd w:val="clear" w:color="auto" w:fill="FFFFFF"/>
                    <w:autoSpaceDE w:val="0"/>
                    <w:snapToGrid w:val="0"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2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1C7410" w:rsidRPr="006F24FB" w:rsidRDefault="001C7410">
                  <w:pPr>
                    <w:suppressAutoHyphens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90,6</w:t>
                  </w:r>
                </w:p>
              </w:tc>
              <w:tc>
                <w:tcPr>
                  <w:tcW w:w="25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C7410" w:rsidRPr="006F24FB" w:rsidRDefault="001C7410">
                  <w:pPr>
                    <w:suppressAutoHyphens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90,6</w:t>
                  </w:r>
                </w:p>
              </w:tc>
            </w:tr>
            <w:tr w:rsidR="001C7410" w:rsidRPr="006F24FB">
              <w:tc>
                <w:tcPr>
                  <w:tcW w:w="12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1C7410" w:rsidRPr="006F24FB" w:rsidRDefault="001C7410">
                  <w:pPr>
                    <w:widowControl w:val="0"/>
                    <w:shd w:val="clear" w:color="auto" w:fill="FFFFFF"/>
                    <w:autoSpaceDE w:val="0"/>
                    <w:snapToGrid w:val="0"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2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1C7410" w:rsidRPr="006F24FB" w:rsidRDefault="007B1245">
                  <w:pPr>
                    <w:suppressAutoHyphens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99,0</w:t>
                  </w:r>
                </w:p>
              </w:tc>
              <w:tc>
                <w:tcPr>
                  <w:tcW w:w="25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C7410" w:rsidRPr="006F24FB" w:rsidRDefault="007B1245">
                  <w:pPr>
                    <w:suppressAutoHyphens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99,0</w:t>
                  </w:r>
                </w:p>
              </w:tc>
            </w:tr>
            <w:tr w:rsidR="001C7410" w:rsidRPr="006F24FB">
              <w:tc>
                <w:tcPr>
                  <w:tcW w:w="12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1C7410" w:rsidRPr="006F24FB" w:rsidRDefault="001C7410">
                  <w:pPr>
                    <w:widowControl w:val="0"/>
                    <w:shd w:val="clear" w:color="auto" w:fill="FFFFFF"/>
                    <w:autoSpaceDE w:val="0"/>
                    <w:snapToGrid w:val="0"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2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1C7410" w:rsidRPr="006F24FB" w:rsidRDefault="00A75542" w:rsidP="00A75542">
                  <w:pPr>
                    <w:suppressAutoHyphens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25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C7410" w:rsidRPr="006F24FB" w:rsidRDefault="00A75542">
                  <w:pPr>
                    <w:suppressAutoHyphens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113,3</w:t>
                  </w:r>
                </w:p>
              </w:tc>
            </w:tr>
            <w:tr w:rsidR="001C7410" w:rsidRPr="006F24FB">
              <w:tc>
                <w:tcPr>
                  <w:tcW w:w="12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1C7410" w:rsidRPr="006F24FB" w:rsidRDefault="00A75542">
                  <w:pPr>
                    <w:widowControl w:val="0"/>
                    <w:shd w:val="clear" w:color="auto" w:fill="FFFFFF"/>
                    <w:autoSpaceDE w:val="0"/>
                    <w:snapToGrid w:val="0"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2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1C7410" w:rsidRPr="006F24FB" w:rsidRDefault="00A75542">
                  <w:pPr>
                    <w:suppressAutoHyphens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25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C7410" w:rsidRPr="006F24FB" w:rsidRDefault="00A75542">
                  <w:pPr>
                    <w:suppressAutoHyphens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118,4</w:t>
                  </w:r>
                </w:p>
              </w:tc>
            </w:tr>
            <w:tr w:rsidR="00A75542" w:rsidRPr="006F24FB">
              <w:tc>
                <w:tcPr>
                  <w:tcW w:w="12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A75542" w:rsidRDefault="00A75542">
                  <w:pPr>
                    <w:widowControl w:val="0"/>
                    <w:shd w:val="clear" w:color="auto" w:fill="FFFFFF"/>
                    <w:autoSpaceDE w:val="0"/>
                    <w:snapToGrid w:val="0"/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:rsidR="00A75542" w:rsidRPr="006F24FB" w:rsidRDefault="00A75542">
                  <w:pPr>
                    <w:suppressAutoHyphens/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122,7</w:t>
                  </w:r>
                </w:p>
              </w:tc>
              <w:tc>
                <w:tcPr>
                  <w:tcW w:w="25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75542" w:rsidRPr="006F24FB" w:rsidRDefault="00A75542">
                  <w:pPr>
                    <w:suppressAutoHyphens/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122,7</w:t>
                  </w:r>
                </w:p>
              </w:tc>
            </w:tr>
          </w:tbl>
          <w:p w:rsidR="001C7410" w:rsidRPr="006F24FB" w:rsidRDefault="001C7410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1C7410" w:rsidRPr="006F24FB" w:rsidTr="001C7410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widowControl w:val="0"/>
              <w:autoSpaceDE w:val="0"/>
              <w:snapToGrid w:val="0"/>
              <w:ind w:firstLine="0"/>
              <w:rPr>
                <w:rFonts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bCs/>
                <w:color w:val="000000"/>
                <w:sz w:val="22"/>
                <w:szCs w:val="22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3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410" w:rsidRPr="006F24FB" w:rsidRDefault="001C7410">
            <w:pPr>
              <w:autoSpaceDE w:val="0"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1.Создание эффективной системы воинского учета граждан на территориях, где отсутствуют военные комиссариаты</w:t>
            </w:r>
          </w:p>
          <w:p w:rsidR="001C7410" w:rsidRPr="006F24FB" w:rsidRDefault="001C7410">
            <w:pPr>
              <w:autoSpaceDE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2. Обеспечение эффективного и целенаправленного расходования средств федерального бюджета, выделенных на исполнение полномочий по воинскому учету.</w:t>
            </w:r>
          </w:p>
        </w:tc>
      </w:tr>
    </w:tbl>
    <w:p w:rsidR="001C7410" w:rsidRPr="006F24FB" w:rsidRDefault="001C7410" w:rsidP="001C7410">
      <w:pPr>
        <w:autoSpaceDE w:val="0"/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widowControl w:val="0"/>
        <w:numPr>
          <w:ilvl w:val="1"/>
          <w:numId w:val="10"/>
        </w:numPr>
        <w:autoSpaceDE w:val="0"/>
        <w:ind w:left="0" w:firstLine="709"/>
        <w:rPr>
          <w:rFonts w:cs="Arial"/>
          <w:bCs/>
          <w:color w:val="000000"/>
          <w:sz w:val="22"/>
          <w:szCs w:val="22"/>
        </w:rPr>
      </w:pPr>
      <w:r w:rsidRPr="006F24FB">
        <w:rPr>
          <w:rFonts w:cs="Arial"/>
          <w:bCs/>
          <w:color w:val="000000"/>
          <w:sz w:val="22"/>
          <w:szCs w:val="22"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:rsidR="001C7410" w:rsidRPr="006F24FB" w:rsidRDefault="001C7410" w:rsidP="001C7410">
      <w:pPr>
        <w:widowControl w:val="0"/>
        <w:autoSpaceDE w:val="0"/>
        <w:ind w:firstLine="709"/>
        <w:rPr>
          <w:rFonts w:cs="Arial"/>
          <w:bCs/>
          <w:color w:val="000000"/>
          <w:sz w:val="22"/>
          <w:szCs w:val="22"/>
        </w:rPr>
      </w:pPr>
    </w:p>
    <w:p w:rsidR="001C7410" w:rsidRPr="006F24FB" w:rsidRDefault="001C7410" w:rsidP="001C7410">
      <w:pPr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Данная подпрограмма направлена на создание условий для эффективного исполнения полномочий Российской Федерации на осуществление воинского учета на территориях, где отсутствуют военные комиссариаты, переданных органам местного самоуправления поселений.</w:t>
      </w:r>
    </w:p>
    <w:p w:rsidR="001C7410" w:rsidRPr="006F24FB" w:rsidRDefault="001C7410" w:rsidP="001C7410">
      <w:pPr>
        <w:autoSpaceDE w:val="0"/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pStyle w:val="af7"/>
        <w:widowControl w:val="0"/>
        <w:numPr>
          <w:ilvl w:val="1"/>
          <w:numId w:val="10"/>
        </w:numPr>
        <w:autoSpaceDE w:val="0"/>
        <w:ind w:left="0" w:firstLine="709"/>
        <w:rPr>
          <w:rFonts w:cs="Arial"/>
          <w:bCs/>
          <w:color w:val="000000"/>
          <w:sz w:val="22"/>
          <w:szCs w:val="22"/>
        </w:rPr>
      </w:pPr>
      <w:r w:rsidRPr="006F24FB">
        <w:rPr>
          <w:rFonts w:cs="Arial"/>
          <w:bCs/>
          <w:color w:val="000000"/>
          <w:sz w:val="22"/>
          <w:szCs w:val="22"/>
        </w:rPr>
        <w:t>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1C7410" w:rsidRPr="006F24FB" w:rsidRDefault="001C7410" w:rsidP="001C7410">
      <w:pPr>
        <w:pStyle w:val="af7"/>
        <w:widowControl w:val="0"/>
        <w:autoSpaceDE w:val="0"/>
        <w:ind w:left="0" w:firstLine="709"/>
        <w:rPr>
          <w:rFonts w:cs="Arial"/>
          <w:bCs/>
          <w:color w:val="000000"/>
          <w:sz w:val="22"/>
          <w:szCs w:val="22"/>
        </w:rPr>
      </w:pPr>
    </w:p>
    <w:p w:rsidR="001C7410" w:rsidRPr="006F24FB" w:rsidRDefault="001C7410" w:rsidP="001C7410">
      <w:pPr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Мероприятия подпрограммы предусматривают финансовое обеспечение за счет средств федерального бюджета соответствующих видов расходов на обеспечение деятельности военно-</w:t>
      </w:r>
      <w:r w:rsidRPr="006F24FB">
        <w:rPr>
          <w:rFonts w:cs="Arial"/>
          <w:color w:val="000000"/>
          <w:sz w:val="22"/>
          <w:szCs w:val="22"/>
        </w:rPr>
        <w:lastRenderedPageBreak/>
        <w:t xml:space="preserve">учетного стола администрации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 Кантемировского муниципального района.</w:t>
      </w:r>
    </w:p>
    <w:p w:rsidR="001C7410" w:rsidRPr="006F24FB" w:rsidRDefault="001C7410" w:rsidP="001C7410">
      <w:pPr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Целью подпрограммы является обеспечение осуществления воинского учета на территории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поселения.</w:t>
      </w:r>
    </w:p>
    <w:p w:rsidR="001C7410" w:rsidRPr="006F24FB" w:rsidRDefault="001C7410" w:rsidP="001C7410">
      <w:pPr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Задача подпрограммы - обеспечение условий для осуществления воинского учета на территории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 Описание целевых индикаторов и показателей подпрограммы:</w:t>
      </w:r>
    </w:p>
    <w:p w:rsidR="001C7410" w:rsidRPr="006F24FB" w:rsidRDefault="001C7410" w:rsidP="001C7410">
      <w:pPr>
        <w:widowControl w:val="0"/>
        <w:shd w:val="clear" w:color="auto" w:fill="FFFFFF"/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Уровень исполнения плановых назначений по расходам на реализацию подпрограммы, % (У):</w:t>
      </w:r>
    </w:p>
    <w:p w:rsidR="001C7410" w:rsidRPr="006F24FB" w:rsidRDefault="001C7410" w:rsidP="001C7410">
      <w:pPr>
        <w:widowControl w:val="0"/>
        <w:shd w:val="clear" w:color="auto" w:fill="FFFFFF"/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У= </w:t>
      </w:r>
      <w:proofErr w:type="spellStart"/>
      <w:r w:rsidRPr="006F24FB">
        <w:rPr>
          <w:rFonts w:cs="Arial"/>
          <w:color w:val="000000"/>
          <w:sz w:val="22"/>
          <w:szCs w:val="22"/>
        </w:rPr>
        <w:t>Кр</w:t>
      </w:r>
      <w:proofErr w:type="spellEnd"/>
      <w:r w:rsidRPr="006F24FB">
        <w:rPr>
          <w:rFonts w:cs="Arial"/>
          <w:color w:val="000000"/>
          <w:sz w:val="22"/>
          <w:szCs w:val="22"/>
        </w:rPr>
        <w:t>/</w:t>
      </w:r>
      <w:proofErr w:type="spellStart"/>
      <w:r w:rsidRPr="006F24FB">
        <w:rPr>
          <w:rFonts w:cs="Arial"/>
          <w:color w:val="000000"/>
          <w:sz w:val="22"/>
          <w:szCs w:val="22"/>
        </w:rPr>
        <w:t>Пр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, </w:t>
      </w:r>
    </w:p>
    <w:p w:rsidR="001C7410" w:rsidRPr="006F24FB" w:rsidRDefault="001C7410" w:rsidP="001C7410">
      <w:pPr>
        <w:widowControl w:val="0"/>
        <w:shd w:val="clear" w:color="auto" w:fill="FFFFFF"/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где:</w:t>
      </w:r>
    </w:p>
    <w:p w:rsidR="001C7410" w:rsidRPr="006F24FB" w:rsidRDefault="001C7410" w:rsidP="001C7410">
      <w:pPr>
        <w:widowControl w:val="0"/>
        <w:shd w:val="clear" w:color="auto" w:fill="FFFFFF"/>
        <w:autoSpaceDE w:val="0"/>
        <w:ind w:firstLine="709"/>
        <w:rPr>
          <w:rFonts w:cs="Arial"/>
          <w:color w:val="000000"/>
          <w:sz w:val="22"/>
          <w:szCs w:val="22"/>
        </w:rPr>
      </w:pPr>
      <w:proofErr w:type="spellStart"/>
      <w:r w:rsidRPr="006F24FB">
        <w:rPr>
          <w:rFonts w:cs="Arial"/>
          <w:color w:val="000000"/>
          <w:sz w:val="22"/>
          <w:szCs w:val="22"/>
        </w:rPr>
        <w:t>Кр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- кассовые расходы на реализацию подпрограммы за отчетный период,</w:t>
      </w:r>
    </w:p>
    <w:p w:rsidR="001C7410" w:rsidRPr="006F24FB" w:rsidRDefault="001C7410" w:rsidP="001C7410">
      <w:pPr>
        <w:widowControl w:val="0"/>
        <w:shd w:val="clear" w:color="auto" w:fill="FFFFFF"/>
        <w:autoSpaceDE w:val="0"/>
        <w:ind w:firstLine="709"/>
        <w:rPr>
          <w:rFonts w:cs="Arial"/>
          <w:color w:val="000000"/>
          <w:sz w:val="22"/>
          <w:szCs w:val="22"/>
        </w:rPr>
      </w:pPr>
      <w:proofErr w:type="spellStart"/>
      <w:r w:rsidRPr="006F24FB">
        <w:rPr>
          <w:rFonts w:cs="Arial"/>
          <w:color w:val="000000"/>
          <w:sz w:val="22"/>
          <w:szCs w:val="22"/>
        </w:rPr>
        <w:t>Пр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- плановые расходы на реализацию подпрограммы в соответствии с кассовым планом на отчетный период.</w:t>
      </w:r>
    </w:p>
    <w:p w:rsidR="001C7410" w:rsidRPr="006F24FB" w:rsidRDefault="001C7410" w:rsidP="001C7410">
      <w:pPr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Ожидаемые результаты:</w:t>
      </w:r>
    </w:p>
    <w:p w:rsidR="001C7410" w:rsidRPr="006F24FB" w:rsidRDefault="001C7410" w:rsidP="001C7410">
      <w:pPr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Создание эффективной системы воинского учета граждан на территориях, где отсутствуют военные комиссариаты. Обеспечение эффективного и целенаправленного расходования средств федерального бюджета, выделенных на исполнение полномочий по воинскому учету.</w:t>
      </w:r>
    </w:p>
    <w:p w:rsidR="001C7410" w:rsidRPr="006F24FB" w:rsidRDefault="001C7410" w:rsidP="001C7410">
      <w:pPr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1C7410" w:rsidRPr="006F24FB" w:rsidRDefault="001C7410" w:rsidP="001C7410">
      <w:pPr>
        <w:widowControl w:val="0"/>
        <w:shd w:val="clear" w:color="auto" w:fill="FFFFFF"/>
        <w:autoSpaceDE w:val="0"/>
        <w:ind w:firstLine="709"/>
        <w:rPr>
          <w:rFonts w:cs="Arial"/>
          <w:bCs/>
          <w:color w:val="000000"/>
          <w:sz w:val="22"/>
          <w:szCs w:val="22"/>
        </w:rPr>
      </w:pPr>
    </w:p>
    <w:p w:rsidR="001C7410" w:rsidRPr="006F24FB" w:rsidRDefault="001C7410" w:rsidP="001C7410">
      <w:pPr>
        <w:pStyle w:val="af7"/>
        <w:widowControl w:val="0"/>
        <w:numPr>
          <w:ilvl w:val="1"/>
          <w:numId w:val="10"/>
        </w:numPr>
        <w:shd w:val="clear" w:color="auto" w:fill="FFFFFF"/>
        <w:autoSpaceDE w:val="0"/>
        <w:ind w:left="0" w:firstLine="709"/>
        <w:rPr>
          <w:rFonts w:cs="Arial"/>
          <w:bCs/>
          <w:color w:val="000000"/>
          <w:sz w:val="22"/>
          <w:szCs w:val="22"/>
        </w:rPr>
      </w:pPr>
      <w:r w:rsidRPr="006F24FB">
        <w:rPr>
          <w:rFonts w:cs="Arial"/>
          <w:bCs/>
          <w:color w:val="000000"/>
          <w:sz w:val="22"/>
          <w:szCs w:val="22"/>
        </w:rPr>
        <w:t>Характеристика основных мероприятий подпрограммы</w:t>
      </w:r>
    </w:p>
    <w:p w:rsidR="001C7410" w:rsidRPr="006F24FB" w:rsidRDefault="001C7410" w:rsidP="001C7410">
      <w:pPr>
        <w:pStyle w:val="af7"/>
        <w:widowControl w:val="0"/>
        <w:shd w:val="clear" w:color="auto" w:fill="FFFFFF"/>
        <w:autoSpaceDE w:val="0"/>
        <w:ind w:left="0" w:firstLine="709"/>
        <w:rPr>
          <w:rFonts w:cs="Arial"/>
          <w:bCs/>
          <w:color w:val="000000"/>
          <w:sz w:val="22"/>
          <w:szCs w:val="22"/>
        </w:rPr>
      </w:pPr>
    </w:p>
    <w:p w:rsidR="001C7410" w:rsidRPr="006F24FB" w:rsidRDefault="001C7410" w:rsidP="001C7410">
      <w:pPr>
        <w:widowControl w:val="0"/>
        <w:shd w:val="clear" w:color="auto" w:fill="FFFFFF"/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В рамках подпрограммы предусмотрены следующие основные мероприятия:</w:t>
      </w:r>
    </w:p>
    <w:p w:rsidR="001C7410" w:rsidRPr="006F24FB" w:rsidRDefault="001C7410" w:rsidP="001C7410">
      <w:pPr>
        <w:widowControl w:val="0"/>
        <w:shd w:val="clear" w:color="auto" w:fill="FFFFFF"/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- Первичный воинский учет граждан, проживающих или пребывающих на территории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поселения.</w:t>
      </w:r>
    </w:p>
    <w:p w:rsidR="001C7410" w:rsidRPr="006F24FB" w:rsidRDefault="001C7410" w:rsidP="001C7410">
      <w:pPr>
        <w:widowControl w:val="0"/>
        <w:shd w:val="clear" w:color="auto" w:fill="FFFFFF"/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При реализации мероприятия будет осуществляться сбор, хранение и обработка сведений, содержащихся в документах первичного воинского учета, организация и обеспечение постановки на воинский учет граждан, обязанных состоять на воинском учете и снятие с воинского учета граждан при их переезде на новое место жительства.</w:t>
      </w:r>
    </w:p>
    <w:p w:rsidR="001C7410" w:rsidRPr="006F24FB" w:rsidRDefault="001C7410" w:rsidP="001C7410">
      <w:pPr>
        <w:widowControl w:val="0"/>
        <w:shd w:val="clear" w:color="auto" w:fill="FFFFFF"/>
        <w:autoSpaceDE w:val="0"/>
        <w:ind w:firstLine="709"/>
        <w:rPr>
          <w:rFonts w:cs="Arial"/>
          <w:bCs/>
          <w:color w:val="000000"/>
          <w:sz w:val="22"/>
          <w:szCs w:val="22"/>
        </w:rPr>
      </w:pPr>
    </w:p>
    <w:p w:rsidR="001C7410" w:rsidRDefault="001C7410" w:rsidP="005155B2">
      <w:pPr>
        <w:pStyle w:val="af7"/>
        <w:widowControl w:val="0"/>
        <w:numPr>
          <w:ilvl w:val="1"/>
          <w:numId w:val="10"/>
        </w:numPr>
        <w:shd w:val="clear" w:color="auto" w:fill="FFFFFF"/>
        <w:autoSpaceDE w:val="0"/>
        <w:ind w:left="0" w:firstLine="709"/>
        <w:rPr>
          <w:rFonts w:cs="Arial"/>
          <w:color w:val="000000"/>
          <w:sz w:val="22"/>
          <w:szCs w:val="22"/>
        </w:rPr>
      </w:pPr>
      <w:r w:rsidRPr="00A75542">
        <w:rPr>
          <w:rFonts w:cs="Arial"/>
          <w:color w:val="000000"/>
          <w:sz w:val="22"/>
          <w:szCs w:val="22"/>
        </w:rPr>
        <w:t xml:space="preserve">Финансовое обеспечение реализации подпрограммы </w:t>
      </w:r>
    </w:p>
    <w:p w:rsidR="00A75542" w:rsidRPr="00A75542" w:rsidRDefault="00A75542" w:rsidP="00A75542">
      <w:pPr>
        <w:pStyle w:val="af7"/>
        <w:widowControl w:val="0"/>
        <w:shd w:val="clear" w:color="auto" w:fill="FFFFFF"/>
        <w:autoSpaceDE w:val="0"/>
        <w:ind w:left="709" w:firstLine="0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widowControl w:val="0"/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Финансовые ресурсы, необходимые для реализации подпрограммы в 202</w:t>
      </w:r>
      <w:r w:rsidR="007B1245">
        <w:rPr>
          <w:rFonts w:cs="Arial"/>
          <w:color w:val="000000"/>
          <w:sz w:val="22"/>
          <w:szCs w:val="22"/>
        </w:rPr>
        <w:t>3</w:t>
      </w:r>
      <w:r w:rsidRPr="006F24FB">
        <w:rPr>
          <w:rFonts w:cs="Arial"/>
          <w:color w:val="000000"/>
          <w:sz w:val="22"/>
          <w:szCs w:val="22"/>
        </w:rPr>
        <w:t xml:space="preserve"> году, соответствуют объемам бюджетных ассигнований, предусмотренным проектом решения Совета народных депутатов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 Кантемировского муниципального района от 2</w:t>
      </w:r>
      <w:r w:rsidR="007B1245">
        <w:rPr>
          <w:rFonts w:cs="Arial"/>
          <w:color w:val="000000"/>
          <w:sz w:val="22"/>
          <w:szCs w:val="22"/>
        </w:rPr>
        <w:t>8.12.2022 г. № 131</w:t>
      </w:r>
      <w:r w:rsidRPr="006F24FB">
        <w:rPr>
          <w:rFonts w:cs="Arial"/>
          <w:color w:val="000000"/>
          <w:sz w:val="22"/>
          <w:szCs w:val="22"/>
        </w:rPr>
        <w:t xml:space="preserve"> «О бюджете поселения на 202</w:t>
      </w:r>
      <w:r w:rsidR="007B1245">
        <w:rPr>
          <w:rFonts w:cs="Arial"/>
          <w:color w:val="000000"/>
          <w:sz w:val="22"/>
          <w:szCs w:val="22"/>
        </w:rPr>
        <w:t>3</w:t>
      </w:r>
      <w:r w:rsidRPr="006F24FB">
        <w:rPr>
          <w:rFonts w:cs="Arial"/>
          <w:color w:val="000000"/>
          <w:sz w:val="22"/>
          <w:szCs w:val="22"/>
        </w:rPr>
        <w:t xml:space="preserve"> год и на плановый период 202</w:t>
      </w:r>
      <w:r w:rsidR="007B1245">
        <w:rPr>
          <w:rFonts w:cs="Arial"/>
          <w:color w:val="000000"/>
          <w:sz w:val="22"/>
          <w:szCs w:val="22"/>
        </w:rPr>
        <w:t>4</w:t>
      </w:r>
      <w:r w:rsidRPr="006F24FB">
        <w:rPr>
          <w:rFonts w:cs="Arial"/>
          <w:color w:val="000000"/>
          <w:sz w:val="22"/>
          <w:szCs w:val="22"/>
        </w:rPr>
        <w:t xml:space="preserve"> и </w:t>
      </w:r>
      <w:r w:rsidR="00A75542">
        <w:rPr>
          <w:rFonts w:cs="Arial"/>
          <w:color w:val="000000"/>
          <w:sz w:val="22"/>
          <w:szCs w:val="22"/>
        </w:rPr>
        <w:t>202</w:t>
      </w:r>
      <w:r w:rsidR="007B1245">
        <w:rPr>
          <w:rFonts w:cs="Arial"/>
          <w:color w:val="000000"/>
          <w:sz w:val="22"/>
          <w:szCs w:val="22"/>
        </w:rPr>
        <w:t>5</w:t>
      </w:r>
      <w:r w:rsidRPr="006F24FB">
        <w:rPr>
          <w:rFonts w:cs="Arial"/>
          <w:color w:val="000000"/>
          <w:sz w:val="22"/>
          <w:szCs w:val="22"/>
        </w:rPr>
        <w:t xml:space="preserve"> годов».</w:t>
      </w:r>
    </w:p>
    <w:p w:rsidR="001C7410" w:rsidRPr="006F24FB" w:rsidRDefault="001C7410" w:rsidP="001C7410">
      <w:pPr>
        <w:widowControl w:val="0"/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На 2014-</w:t>
      </w:r>
      <w:r w:rsidR="00A75542">
        <w:rPr>
          <w:rFonts w:cs="Arial"/>
          <w:color w:val="000000"/>
          <w:sz w:val="22"/>
          <w:szCs w:val="22"/>
        </w:rPr>
        <w:t>2025</w:t>
      </w:r>
      <w:r w:rsidRPr="006F24FB">
        <w:rPr>
          <w:rFonts w:cs="Arial"/>
          <w:color w:val="000000"/>
          <w:sz w:val="22"/>
          <w:szCs w:val="22"/>
        </w:rPr>
        <w:t xml:space="preserve"> годы объемы бюджетных ассигнований рассчитаны исходя из </w:t>
      </w:r>
      <w:proofErr w:type="spellStart"/>
      <w:r w:rsidRPr="006F24FB">
        <w:rPr>
          <w:rFonts w:cs="Arial"/>
          <w:color w:val="000000"/>
          <w:sz w:val="22"/>
          <w:szCs w:val="22"/>
        </w:rPr>
        <w:t>досчета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объемов бюджетных ассигнований на продление обязательств длящегося характера.</w:t>
      </w:r>
    </w:p>
    <w:p w:rsidR="001C7410" w:rsidRPr="006F24FB" w:rsidRDefault="001C7410" w:rsidP="001C7410">
      <w:pPr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Финансовое обеспечение реализации подпрограммы осуществляется за счет средств федерального бюджета. За весь период ее реализации финансирование составляет </w:t>
      </w:r>
      <w:r w:rsidR="007B1245">
        <w:rPr>
          <w:rFonts w:cs="Arial"/>
          <w:color w:val="000000"/>
          <w:sz w:val="22"/>
          <w:szCs w:val="22"/>
        </w:rPr>
        <w:t>1048,6</w:t>
      </w:r>
      <w:r w:rsidRPr="006F24FB">
        <w:rPr>
          <w:rFonts w:cs="Arial"/>
          <w:color w:val="000000"/>
          <w:sz w:val="22"/>
          <w:szCs w:val="22"/>
        </w:rPr>
        <w:t xml:space="preserve"> тыс. рублей.»</w:t>
      </w:r>
    </w:p>
    <w:p w:rsidR="001C7410" w:rsidRPr="006F24FB" w:rsidRDefault="001C7410" w:rsidP="001C7410">
      <w:pPr>
        <w:autoSpaceDE w:val="0"/>
        <w:ind w:firstLine="709"/>
        <w:jc w:val="center"/>
        <w:rPr>
          <w:rFonts w:cs="Arial"/>
          <w:bCs/>
          <w:color w:val="000000"/>
          <w:sz w:val="22"/>
          <w:szCs w:val="22"/>
        </w:rPr>
      </w:pPr>
      <w:r w:rsidRPr="006F24FB">
        <w:rPr>
          <w:rFonts w:cs="Arial"/>
          <w:bCs/>
          <w:color w:val="000000"/>
          <w:sz w:val="22"/>
          <w:szCs w:val="22"/>
        </w:rPr>
        <w:br w:type="page"/>
      </w:r>
      <w:r w:rsidRPr="006F24FB">
        <w:rPr>
          <w:rFonts w:cs="Arial"/>
          <w:bCs/>
          <w:color w:val="000000"/>
          <w:sz w:val="22"/>
          <w:szCs w:val="22"/>
        </w:rPr>
        <w:lastRenderedPageBreak/>
        <w:t>П А С П О Р Т</w:t>
      </w:r>
    </w:p>
    <w:p w:rsidR="001C7410" w:rsidRPr="006F24FB" w:rsidRDefault="001C7410" w:rsidP="001C7410">
      <w:pPr>
        <w:ind w:firstLine="709"/>
        <w:jc w:val="center"/>
        <w:rPr>
          <w:rFonts w:cs="Arial"/>
          <w:bCs/>
          <w:color w:val="000000"/>
          <w:sz w:val="22"/>
          <w:szCs w:val="22"/>
        </w:rPr>
      </w:pPr>
      <w:r w:rsidRPr="006F24FB">
        <w:rPr>
          <w:rFonts w:cs="Arial"/>
          <w:bCs/>
          <w:color w:val="000000"/>
          <w:sz w:val="22"/>
          <w:szCs w:val="22"/>
        </w:rPr>
        <w:t xml:space="preserve">Подпрограммы «Содержание и развитие </w:t>
      </w:r>
      <w:proofErr w:type="spellStart"/>
      <w:r w:rsidRPr="006F24FB">
        <w:rPr>
          <w:rFonts w:cs="Arial"/>
          <w:bCs/>
          <w:color w:val="000000"/>
          <w:sz w:val="22"/>
          <w:szCs w:val="22"/>
        </w:rPr>
        <w:t>внутрипоселковых</w:t>
      </w:r>
      <w:proofErr w:type="spellEnd"/>
      <w:r w:rsidRPr="006F24FB">
        <w:rPr>
          <w:rFonts w:cs="Arial"/>
          <w:bCs/>
          <w:color w:val="000000"/>
          <w:sz w:val="22"/>
          <w:szCs w:val="22"/>
        </w:rPr>
        <w:t xml:space="preserve"> автомобильных дорог общего пользования </w:t>
      </w:r>
      <w:proofErr w:type="spellStart"/>
      <w:r w:rsidRPr="006F24FB">
        <w:rPr>
          <w:rFonts w:cs="Arial"/>
          <w:bCs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bCs/>
          <w:color w:val="000000"/>
          <w:sz w:val="22"/>
          <w:szCs w:val="22"/>
        </w:rPr>
        <w:t xml:space="preserve"> сельского поселения»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1"/>
        <w:gridCol w:w="7404"/>
      </w:tblGrid>
      <w:tr w:rsidR="001C7410" w:rsidRPr="006F24FB" w:rsidTr="001C7410"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pStyle w:val="ConsPlusNormal0"/>
              <w:widowControl/>
              <w:ind w:firstLine="0"/>
              <w:jc w:val="both"/>
              <w:rPr>
                <w:color w:val="000000"/>
                <w:lang w:eastAsia="ar-SA"/>
              </w:rPr>
            </w:pPr>
            <w:r w:rsidRPr="006F24FB">
              <w:rPr>
                <w:color w:val="000000"/>
              </w:rPr>
              <w:t>Ответственный исполнитель подпрограммы</w:t>
            </w: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pStyle w:val="ConsPlusNormal0"/>
              <w:widowControl/>
              <w:ind w:firstLine="0"/>
              <w:jc w:val="both"/>
              <w:rPr>
                <w:color w:val="000000"/>
                <w:lang w:eastAsia="ar-SA"/>
              </w:rPr>
            </w:pPr>
            <w:r w:rsidRPr="006F24FB">
              <w:rPr>
                <w:color w:val="000000"/>
              </w:rPr>
              <w:t xml:space="preserve">Администрация </w:t>
            </w:r>
            <w:proofErr w:type="spellStart"/>
            <w:r w:rsidRPr="006F24FB">
              <w:rPr>
                <w:color w:val="000000"/>
              </w:rPr>
              <w:t>Бугаевского</w:t>
            </w:r>
            <w:proofErr w:type="spellEnd"/>
            <w:r w:rsidRPr="006F24FB">
              <w:rPr>
                <w:color w:val="000000"/>
              </w:rPr>
              <w:t xml:space="preserve"> сельского поселения Кантемировского муниципального района Воронежской области</w:t>
            </w:r>
          </w:p>
        </w:tc>
      </w:tr>
      <w:tr w:rsidR="001C7410" w:rsidRPr="006F24FB" w:rsidTr="001C7410"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Основные разработчики подпрограммы</w:t>
            </w: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pStyle w:val="ConsPlusNormal0"/>
              <w:widowControl/>
              <w:ind w:firstLine="0"/>
              <w:jc w:val="both"/>
              <w:rPr>
                <w:color w:val="000000"/>
                <w:lang w:eastAsia="ar-SA"/>
              </w:rPr>
            </w:pPr>
            <w:r w:rsidRPr="006F24FB">
              <w:rPr>
                <w:color w:val="000000"/>
              </w:rPr>
              <w:t xml:space="preserve">Администрация </w:t>
            </w:r>
            <w:proofErr w:type="spellStart"/>
            <w:r w:rsidRPr="006F24FB">
              <w:rPr>
                <w:color w:val="000000"/>
              </w:rPr>
              <w:t>Бугаевского</w:t>
            </w:r>
            <w:proofErr w:type="spellEnd"/>
            <w:r w:rsidRPr="006F24FB">
              <w:rPr>
                <w:color w:val="000000"/>
              </w:rPr>
              <w:t xml:space="preserve"> сельского поселения Кантемировского муниципального района Воронежской области</w:t>
            </w:r>
          </w:p>
        </w:tc>
      </w:tr>
      <w:tr w:rsidR="001C7410" w:rsidRPr="006F24FB" w:rsidTr="001C7410">
        <w:trPr>
          <w:trHeight w:val="20"/>
        </w:trPr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Основные мероприятия подпрограммы</w:t>
            </w: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Бугаевского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1C7410" w:rsidRPr="006F24FB" w:rsidTr="001C7410"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Цели подпрограммы</w:t>
            </w: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0"/>
                <w:numId w:val="12"/>
              </w:numPr>
              <w:suppressAutoHyphens/>
              <w:ind w:left="0"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Приведение улично-дорожной сети в соответствие с потребительскими требованиями по критериям безопасности движения.</w:t>
            </w:r>
          </w:p>
          <w:p w:rsidR="001C7410" w:rsidRPr="006F24FB" w:rsidRDefault="001C7410">
            <w:pPr>
              <w:pStyle w:val="1a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</w:rPr>
            </w:pPr>
            <w:r w:rsidRPr="006F24FB">
              <w:rPr>
                <w:rFonts w:ascii="Arial" w:hAnsi="Arial" w:cs="Arial"/>
                <w:color w:val="000000"/>
              </w:rPr>
              <w:t xml:space="preserve"> Сокращение дорожно-транспортных происшествий.</w:t>
            </w:r>
          </w:p>
        </w:tc>
      </w:tr>
      <w:tr w:rsidR="001C7410" w:rsidRPr="006F24FB" w:rsidTr="001C7410"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Задачи подпрограммы</w:t>
            </w: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0" w:rsidRPr="006F24FB" w:rsidRDefault="001C7410">
            <w:pPr>
              <w:pStyle w:val="ConsPlusNormal0"/>
              <w:widowControl/>
              <w:numPr>
                <w:ilvl w:val="0"/>
                <w:numId w:val="14"/>
              </w:numPr>
              <w:suppressAutoHyphens/>
              <w:autoSpaceDN/>
              <w:adjustRightInd/>
              <w:ind w:left="0" w:firstLine="0"/>
              <w:jc w:val="both"/>
              <w:rPr>
                <w:color w:val="000000"/>
                <w:kern w:val="2"/>
                <w:lang w:eastAsia="ar-SA"/>
              </w:rPr>
            </w:pPr>
            <w:r w:rsidRPr="006F24FB">
              <w:rPr>
                <w:color w:val="000000"/>
              </w:rPr>
              <w:t xml:space="preserve">Совершенствование и развитие сети местных автомобильных дорог; </w:t>
            </w:r>
          </w:p>
          <w:p w:rsidR="001C7410" w:rsidRPr="006F24FB" w:rsidRDefault="001C7410">
            <w:pPr>
              <w:pStyle w:val="ConsPlusNormal0"/>
              <w:widowControl/>
              <w:numPr>
                <w:ilvl w:val="0"/>
                <w:numId w:val="14"/>
              </w:numPr>
              <w:suppressAutoHyphens/>
              <w:autoSpaceDN/>
              <w:adjustRightInd/>
              <w:ind w:left="0" w:firstLine="0"/>
              <w:jc w:val="both"/>
              <w:rPr>
                <w:color w:val="000000"/>
                <w:lang w:eastAsia="ru-RU"/>
              </w:rPr>
            </w:pPr>
            <w:r w:rsidRPr="006F24FB">
              <w:rPr>
                <w:color w:val="000000"/>
              </w:rPr>
              <w:t xml:space="preserve"> Формирование комплекса мероприятий по обеспечению надлежащего содержания и ремонта дорог местного значения </w:t>
            </w:r>
            <w:proofErr w:type="spellStart"/>
            <w:r w:rsidRPr="006F24FB">
              <w:rPr>
                <w:color w:val="000000"/>
              </w:rPr>
              <w:t>Бугаевского</w:t>
            </w:r>
            <w:proofErr w:type="spellEnd"/>
            <w:r w:rsidRPr="006F24FB">
              <w:rPr>
                <w:color w:val="000000"/>
              </w:rPr>
              <w:t xml:space="preserve"> сельского поселения;</w:t>
            </w:r>
          </w:p>
          <w:p w:rsidR="001C7410" w:rsidRPr="006F24FB" w:rsidRDefault="001C7410">
            <w:pPr>
              <w:pStyle w:val="ConsPlusNormal0"/>
              <w:widowControl/>
              <w:numPr>
                <w:ilvl w:val="0"/>
                <w:numId w:val="14"/>
              </w:numPr>
              <w:suppressAutoHyphens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6F24FB">
              <w:rPr>
                <w:color w:val="000000"/>
              </w:rPr>
              <w:t xml:space="preserve"> Повышение безопасности </w:t>
            </w:r>
            <w:proofErr w:type="gramStart"/>
            <w:r w:rsidRPr="006F24FB">
              <w:rPr>
                <w:color w:val="000000"/>
              </w:rPr>
              <w:t>дорожного движения</w:t>
            </w:r>
            <w:proofErr w:type="gramEnd"/>
            <w:r w:rsidRPr="006F24FB">
              <w:rPr>
                <w:color w:val="000000"/>
              </w:rPr>
              <w:t xml:space="preserve"> и профилактика возникновения очагов аварийности;</w:t>
            </w:r>
          </w:p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1C7410" w:rsidRPr="006F24FB" w:rsidTr="001C7410"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Целевые индикаторы и показатели подпрограммы</w:t>
            </w: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pStyle w:val="ConsPlusNormal0"/>
              <w:widowControl/>
              <w:numPr>
                <w:ilvl w:val="0"/>
                <w:numId w:val="16"/>
              </w:numPr>
              <w:suppressAutoHyphens/>
              <w:autoSpaceDN/>
              <w:adjustRightInd/>
              <w:ind w:left="0" w:firstLine="0"/>
              <w:jc w:val="both"/>
              <w:rPr>
                <w:color w:val="000000"/>
                <w:kern w:val="2"/>
                <w:lang w:eastAsia="ar-SA"/>
              </w:rPr>
            </w:pPr>
            <w:r w:rsidRPr="006F24FB">
              <w:rPr>
                <w:color w:val="000000"/>
              </w:rPr>
              <w:t>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путем содержания дороги и сооружений на них;</w:t>
            </w:r>
          </w:p>
          <w:p w:rsidR="001C7410" w:rsidRPr="006F24FB" w:rsidRDefault="001C7410">
            <w:pPr>
              <w:pStyle w:val="ConsPlusNormal0"/>
              <w:widowControl/>
              <w:numPr>
                <w:ilvl w:val="0"/>
                <w:numId w:val="16"/>
              </w:numPr>
              <w:suppressAutoHyphens/>
              <w:autoSpaceDN/>
              <w:adjustRightInd/>
              <w:ind w:left="0" w:firstLine="0"/>
              <w:jc w:val="both"/>
              <w:rPr>
                <w:color w:val="000000"/>
                <w:lang w:eastAsia="ar-SA"/>
              </w:rPr>
            </w:pPr>
            <w:r w:rsidRPr="006F24FB">
              <w:rPr>
                <w:color w:val="000000"/>
              </w:rPr>
              <w:t>Сохранение протяженности, соответствующей нормативным требованиям автомобильных дорог общего пользования местного значения за счет капитального ремонта автомобильных дорог.</w:t>
            </w:r>
          </w:p>
        </w:tc>
      </w:tr>
      <w:tr w:rsidR="001C7410" w:rsidRPr="006F24FB" w:rsidTr="001C7410"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Срок реализации Подпрограммы</w:t>
            </w: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pStyle w:val="ConsPlusNormal0"/>
              <w:widowControl/>
              <w:ind w:firstLine="0"/>
              <w:jc w:val="both"/>
              <w:rPr>
                <w:color w:val="000000"/>
                <w:lang w:eastAsia="ar-SA"/>
              </w:rPr>
            </w:pPr>
            <w:r w:rsidRPr="006F24FB">
              <w:rPr>
                <w:color w:val="000000"/>
              </w:rPr>
              <w:t>2014-</w:t>
            </w:r>
            <w:r w:rsidR="00A75542">
              <w:rPr>
                <w:color w:val="000000"/>
              </w:rPr>
              <w:t>2025</w:t>
            </w:r>
            <w:r w:rsidRPr="006F24FB">
              <w:rPr>
                <w:color w:val="000000"/>
              </w:rPr>
              <w:t xml:space="preserve"> годы</w:t>
            </w:r>
          </w:p>
        </w:tc>
      </w:tr>
      <w:tr w:rsidR="001C7410" w:rsidRPr="006F24FB" w:rsidTr="001C7410"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 w:rsidP="00A75542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Объемы и источники финансирования </w:t>
            </w: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pStyle w:val="ConsPlusCell"/>
              <w:jc w:val="both"/>
              <w:rPr>
                <w:rFonts w:ascii="Arial" w:hAnsi="Arial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>Источники финансирования – местный бюджет, субсидии из областного бюджета.</w:t>
            </w:r>
          </w:p>
          <w:p w:rsidR="001C7410" w:rsidRPr="006F24FB" w:rsidRDefault="001C7410">
            <w:pPr>
              <w:pStyle w:val="ConsPlusCell"/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>Общий объем финансирования подпрограммы составляет 3</w:t>
            </w:r>
            <w:r w:rsidR="007B1245">
              <w:rPr>
                <w:rFonts w:ascii="Arial" w:hAnsi="Arial" w:cs="Arial"/>
                <w:color w:val="000000"/>
                <w:sz w:val="22"/>
                <w:szCs w:val="22"/>
              </w:rPr>
              <w:t>0983,4</w:t>
            </w:r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 xml:space="preserve"> тыс. рублей, в т. ч. по годам:</w:t>
            </w:r>
          </w:p>
          <w:p w:rsidR="001C7410" w:rsidRPr="006F24FB" w:rsidRDefault="001C7410">
            <w:pPr>
              <w:pStyle w:val="ConsPlusCell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6F24FB">
                <w:rPr>
                  <w:rFonts w:ascii="Arial" w:hAnsi="Arial" w:cs="Arial"/>
                  <w:color w:val="000000"/>
                  <w:sz w:val="22"/>
                  <w:szCs w:val="22"/>
                </w:rPr>
                <w:t>2014 г</w:t>
              </w:r>
            </w:smartTag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>. – 699,0 тыс. рублей</w:t>
            </w:r>
          </w:p>
          <w:p w:rsidR="001C7410" w:rsidRPr="006F24FB" w:rsidRDefault="001C7410">
            <w:pPr>
              <w:pStyle w:val="ConsPlusCell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F24FB">
                <w:rPr>
                  <w:rFonts w:ascii="Arial" w:hAnsi="Arial" w:cs="Arial"/>
                  <w:color w:val="000000"/>
                  <w:sz w:val="22"/>
                  <w:szCs w:val="22"/>
                </w:rPr>
                <w:t>2015 г</w:t>
              </w:r>
            </w:smartTag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>. – 572,0 тыс. рублей</w:t>
            </w:r>
          </w:p>
          <w:p w:rsidR="001C7410" w:rsidRPr="006F24FB" w:rsidRDefault="001C7410">
            <w:pPr>
              <w:pStyle w:val="ConsPlusCell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F24FB">
                <w:rPr>
                  <w:rFonts w:ascii="Arial" w:hAnsi="Arial" w:cs="Arial"/>
                  <w:color w:val="000000"/>
                  <w:sz w:val="22"/>
                  <w:szCs w:val="22"/>
                </w:rPr>
                <w:t>2016 г</w:t>
              </w:r>
            </w:smartTag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>. – 841,0 тыс. рублей</w:t>
            </w:r>
          </w:p>
          <w:p w:rsidR="001C7410" w:rsidRPr="006F24FB" w:rsidRDefault="001C7410">
            <w:pPr>
              <w:pStyle w:val="ConsPlusCell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F24FB">
                <w:rPr>
                  <w:rFonts w:ascii="Arial" w:hAnsi="Arial" w:cs="Arial"/>
                  <w:color w:val="000000"/>
                  <w:sz w:val="22"/>
                  <w:szCs w:val="22"/>
                </w:rPr>
                <w:t>2017 г</w:t>
              </w:r>
            </w:smartTag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>. – 614,0 тыс. рублей</w:t>
            </w:r>
          </w:p>
          <w:p w:rsidR="001C7410" w:rsidRPr="006F24FB" w:rsidRDefault="001C7410">
            <w:pPr>
              <w:pStyle w:val="ConsPlusCell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F24FB">
                <w:rPr>
                  <w:rFonts w:ascii="Arial" w:hAnsi="Arial" w:cs="Arial"/>
                  <w:color w:val="000000"/>
                  <w:sz w:val="22"/>
                  <w:szCs w:val="22"/>
                </w:rPr>
                <w:t>2018 г</w:t>
              </w:r>
            </w:smartTag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>. – 8722,8 тыс. рублей</w:t>
            </w:r>
          </w:p>
          <w:p w:rsidR="001C7410" w:rsidRPr="006F24FB" w:rsidRDefault="001C7410">
            <w:pPr>
              <w:pStyle w:val="ConsPlusCell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F24FB">
                <w:rPr>
                  <w:rFonts w:ascii="Arial" w:hAnsi="Arial" w:cs="Arial"/>
                  <w:color w:val="000000"/>
                  <w:sz w:val="22"/>
                  <w:szCs w:val="22"/>
                </w:rPr>
                <w:t>2019 г</w:t>
              </w:r>
            </w:smartTag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>. – 9431,2 тыс. рублей</w:t>
            </w:r>
          </w:p>
          <w:p w:rsidR="001C7410" w:rsidRPr="006F24FB" w:rsidRDefault="001C7410">
            <w:pPr>
              <w:pStyle w:val="ConsPlusCell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F24FB">
                <w:rPr>
                  <w:rFonts w:ascii="Arial" w:hAnsi="Arial" w:cs="Arial"/>
                  <w:color w:val="000000"/>
                  <w:sz w:val="22"/>
                  <w:szCs w:val="22"/>
                </w:rPr>
                <w:t>2020 г</w:t>
              </w:r>
            </w:smartTag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>. – 558,9 тыс. рублей</w:t>
            </w:r>
          </w:p>
          <w:p w:rsidR="001C7410" w:rsidRPr="006F24FB" w:rsidRDefault="001C7410">
            <w:pPr>
              <w:pStyle w:val="ConsPlusCell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>2021 г. – 9793,8 тыс. рублей</w:t>
            </w:r>
          </w:p>
          <w:p w:rsidR="001C7410" w:rsidRDefault="007B1245">
            <w:pPr>
              <w:pStyle w:val="ConsPlusCell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2022 г. – 2891,2</w:t>
            </w:r>
            <w:r w:rsidR="001C7410" w:rsidRPr="006F24FB">
              <w:rPr>
                <w:rFonts w:ascii="Arial" w:hAnsi="Arial" w:cs="Arial"/>
                <w:color w:val="000000"/>
                <w:sz w:val="22"/>
                <w:szCs w:val="22"/>
              </w:rPr>
              <w:t xml:space="preserve"> тыс. рублей</w:t>
            </w:r>
          </w:p>
          <w:p w:rsidR="00A75542" w:rsidRPr="006F24FB" w:rsidRDefault="007B1245">
            <w:pPr>
              <w:pStyle w:val="ConsPlusCell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 xml:space="preserve">г. –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6653,3</w:t>
            </w:r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 xml:space="preserve"> тыс. рублей</w:t>
            </w:r>
          </w:p>
          <w:p w:rsidR="001C7410" w:rsidRPr="006F24FB" w:rsidRDefault="001C7410">
            <w:pPr>
              <w:pStyle w:val="ConsPlusCell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>Объемы финансирования Подпрограммы за счет бюджетов всех уровней носят прогнозный характер и подлежат уточнению в установленном порядке при формировании бюджетов на очередной финансовый год.</w:t>
            </w:r>
          </w:p>
        </w:tc>
      </w:tr>
      <w:tr w:rsidR="001C7410" w:rsidRPr="006F24FB" w:rsidTr="001C7410"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Ожидаемые результаты реализации подпрограммы </w:t>
            </w: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pStyle w:val="ConsPlusCell"/>
              <w:widowControl w:val="0"/>
              <w:numPr>
                <w:ilvl w:val="0"/>
                <w:numId w:val="18"/>
              </w:numPr>
              <w:suppressAutoHyphens/>
              <w:autoSpaceDN/>
              <w:adjustRightInd/>
              <w:ind w:left="0" w:firstLine="0"/>
              <w:jc w:val="both"/>
              <w:rPr>
                <w:rFonts w:ascii="Arial" w:hAnsi="Arial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>Приведение дорожного покрытия в соответствие существующим правилам и нормам;</w:t>
            </w:r>
          </w:p>
          <w:p w:rsidR="001C7410" w:rsidRPr="006F24FB" w:rsidRDefault="001C7410">
            <w:pPr>
              <w:pStyle w:val="ConsPlusCell"/>
              <w:widowControl w:val="0"/>
              <w:numPr>
                <w:ilvl w:val="0"/>
                <w:numId w:val="18"/>
              </w:numPr>
              <w:suppressAutoHyphens/>
              <w:autoSpaceDN/>
              <w:adjustRightInd/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 xml:space="preserve">Ликвидация имеющихся на территории </w:t>
            </w:r>
            <w:proofErr w:type="spellStart"/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>Бугаевского</w:t>
            </w:r>
            <w:proofErr w:type="spellEnd"/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 очагов аварийности;</w:t>
            </w:r>
          </w:p>
          <w:p w:rsidR="001C7410" w:rsidRPr="006F24FB" w:rsidRDefault="001C7410">
            <w:pPr>
              <w:pStyle w:val="ConsPlusCell"/>
              <w:widowControl w:val="0"/>
              <w:numPr>
                <w:ilvl w:val="0"/>
                <w:numId w:val="18"/>
              </w:numPr>
              <w:suppressAutoHyphens/>
              <w:autoSpaceDN/>
              <w:adjustRightInd/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>Повышение уровня защищенности участников дорожного движения от дорожно-транспортных происшествий, их последствий;</w:t>
            </w:r>
          </w:p>
          <w:p w:rsidR="001C7410" w:rsidRPr="006F24FB" w:rsidRDefault="001C7410">
            <w:pPr>
              <w:pStyle w:val="ConsPlusCell"/>
              <w:widowControl w:val="0"/>
              <w:numPr>
                <w:ilvl w:val="0"/>
                <w:numId w:val="18"/>
              </w:numPr>
              <w:suppressAutoHyphens/>
              <w:autoSpaceDN/>
              <w:adjustRightInd/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>Развитие транспортной инфраструктуры в сельском поселении.</w:t>
            </w:r>
          </w:p>
        </w:tc>
      </w:tr>
    </w:tbl>
    <w:p w:rsidR="001C7410" w:rsidRPr="006F24FB" w:rsidRDefault="001C7410" w:rsidP="001C7410">
      <w:pPr>
        <w:ind w:firstLine="709"/>
        <w:rPr>
          <w:rFonts w:cs="Arial"/>
          <w:color w:val="000000"/>
          <w:kern w:val="2"/>
          <w:sz w:val="22"/>
          <w:szCs w:val="22"/>
          <w:lang w:eastAsia="ar-SA"/>
        </w:rPr>
      </w:pPr>
    </w:p>
    <w:p w:rsidR="001C7410" w:rsidRPr="006F24FB" w:rsidRDefault="001C7410" w:rsidP="001C7410">
      <w:pPr>
        <w:pStyle w:val="af7"/>
        <w:numPr>
          <w:ilvl w:val="3"/>
          <w:numId w:val="18"/>
        </w:numPr>
        <w:ind w:left="0"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</w:t>
      </w:r>
    </w:p>
    <w:p w:rsidR="001C7410" w:rsidRPr="006F24FB" w:rsidRDefault="001C7410" w:rsidP="001C7410">
      <w:pPr>
        <w:ind w:firstLine="709"/>
        <w:rPr>
          <w:rStyle w:val="apple-converted-space"/>
          <w:rFonts w:cs="Arial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Сеть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1C7410" w:rsidRPr="006F24FB" w:rsidRDefault="001C7410" w:rsidP="001C7410">
      <w:pPr>
        <w:ind w:firstLine="709"/>
        <w:rPr>
          <w:rStyle w:val="apple-converted-space"/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таких,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 В-третьих, некоторые положительные результаты, связанные с совершенствованием сети автомобильных дорог, могут быть достигнуты в различных сферах экономики. Поэтому оценить их в количественных показателях не всегда представляется возможным.</w:t>
      </w:r>
    </w:p>
    <w:p w:rsidR="001C7410" w:rsidRPr="006F24FB" w:rsidRDefault="001C7410" w:rsidP="001C7410">
      <w:pPr>
        <w:ind w:firstLine="709"/>
        <w:rPr>
          <w:rFonts w:cs="Arial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Показателями улучшения состояния дорожной сети являются: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• снижение текущих издержек, в первую очередь для пользователей автомобильных дорог;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• стимулирование общего экономического развития прилегающих территорий;</w:t>
      </w:r>
    </w:p>
    <w:p w:rsidR="001C7410" w:rsidRPr="006F24FB" w:rsidRDefault="001C7410" w:rsidP="001C7410">
      <w:pPr>
        <w:ind w:firstLine="709"/>
        <w:rPr>
          <w:rStyle w:val="apple-converted-space"/>
          <w:rFonts w:cs="Arial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• снижение числа дорожно-транспортных происшествий и нанесенного материального ущерба;</w:t>
      </w:r>
    </w:p>
    <w:p w:rsidR="001C7410" w:rsidRPr="006F24FB" w:rsidRDefault="001C7410" w:rsidP="001C7410">
      <w:pPr>
        <w:ind w:firstLine="709"/>
        <w:rPr>
          <w:rStyle w:val="apple-converted-space"/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• повышение комфорта и удобства поездок.</w:t>
      </w:r>
    </w:p>
    <w:p w:rsidR="001C7410" w:rsidRPr="006F24FB" w:rsidRDefault="001C7410" w:rsidP="001C7410">
      <w:pPr>
        <w:ind w:firstLine="709"/>
        <w:rPr>
          <w:rFonts w:cs="Arial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В целом улучшение «дорожных условий» приводит к: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• сокращению времени на перевозки грузов и пассажиров (за счет увеличения скорости движения);</w:t>
      </w:r>
    </w:p>
    <w:p w:rsidR="001C7410" w:rsidRPr="006F24FB" w:rsidRDefault="001C7410" w:rsidP="001C7410">
      <w:pPr>
        <w:ind w:firstLine="709"/>
        <w:rPr>
          <w:rStyle w:val="apple-converted-space"/>
          <w:rFonts w:cs="Arial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• снижению стоимости перевозок (за счет сокращения расхода горюче-смазочных материалов (далее – ГСМ), снижения износа транспортных средств из-за неудовлетворительного качества дорог, повышения производительности труда);</w:t>
      </w:r>
    </w:p>
    <w:p w:rsidR="001C7410" w:rsidRPr="006F24FB" w:rsidRDefault="001C7410" w:rsidP="001C7410">
      <w:pPr>
        <w:ind w:firstLine="709"/>
        <w:rPr>
          <w:rStyle w:val="apple-converted-space"/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• повышению спроса на услуги дорожного сервиса;</w:t>
      </w:r>
    </w:p>
    <w:p w:rsidR="001C7410" w:rsidRPr="006F24FB" w:rsidRDefault="001C7410" w:rsidP="001C7410">
      <w:pPr>
        <w:ind w:firstLine="709"/>
        <w:rPr>
          <w:rStyle w:val="apple-converted-space"/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• повышению транспортной доступности;</w:t>
      </w:r>
    </w:p>
    <w:p w:rsidR="001C7410" w:rsidRPr="006F24FB" w:rsidRDefault="001C7410" w:rsidP="001C7410">
      <w:pPr>
        <w:ind w:firstLine="709"/>
        <w:rPr>
          <w:rFonts w:cs="Arial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• совершенствование и развитие дворовых территорий многоквартирных домов, проездов к дворовым территориям многоквартирных домов;</w:t>
      </w:r>
    </w:p>
    <w:p w:rsidR="001C7410" w:rsidRPr="006F24FB" w:rsidRDefault="001C7410" w:rsidP="001C7410">
      <w:pPr>
        <w:ind w:firstLine="709"/>
        <w:rPr>
          <w:rStyle w:val="apple-converted-space"/>
          <w:rFonts w:cs="Arial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• сокращению числа дорожно-транспортных происшествий и пострадавших в них;</w:t>
      </w:r>
    </w:p>
    <w:p w:rsidR="001C7410" w:rsidRPr="006F24FB" w:rsidRDefault="001C7410" w:rsidP="001C7410">
      <w:pPr>
        <w:ind w:firstLine="709"/>
        <w:rPr>
          <w:rStyle w:val="apple-converted-space"/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• улучшению экологической ситуации (за счет роста скорости движения, уменьшения расхода ГСМ).</w:t>
      </w:r>
      <w:r w:rsidRPr="006F24FB">
        <w:rPr>
          <w:rStyle w:val="apple-converted-space"/>
          <w:rFonts w:cs="Arial"/>
          <w:color w:val="000000"/>
          <w:sz w:val="22"/>
          <w:szCs w:val="22"/>
        </w:rPr>
        <w:t xml:space="preserve"> </w:t>
      </w:r>
    </w:p>
    <w:p w:rsidR="001C7410" w:rsidRPr="006F24FB" w:rsidRDefault="001C7410" w:rsidP="001C7410">
      <w:pPr>
        <w:ind w:firstLine="709"/>
        <w:rPr>
          <w:rFonts w:cs="Arial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Автомобильные дороги имеют большое значение для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поселения. Протяженность автомобильных дорог местного значения по составляет </w:t>
      </w:r>
      <w:smartTag w:uri="urn:schemas-microsoft-com:office:smarttags" w:element="metricconverter">
        <w:smartTagPr>
          <w:attr w:name="ProductID" w:val="29,9 км"/>
        </w:smartTagPr>
        <w:r w:rsidRPr="006F24FB">
          <w:rPr>
            <w:rFonts w:cs="Arial"/>
            <w:color w:val="000000"/>
            <w:sz w:val="22"/>
            <w:szCs w:val="22"/>
          </w:rPr>
          <w:t>29,9 км</w:t>
        </w:r>
      </w:smartTag>
      <w:r w:rsidRPr="006F24FB">
        <w:rPr>
          <w:rFonts w:cs="Arial"/>
          <w:color w:val="000000"/>
          <w:sz w:val="22"/>
          <w:szCs w:val="22"/>
        </w:rPr>
        <w:t>. Вследствие постоянного «</w:t>
      </w:r>
      <w:proofErr w:type="spellStart"/>
      <w:r w:rsidRPr="006F24FB">
        <w:rPr>
          <w:rFonts w:cs="Arial"/>
          <w:color w:val="000000"/>
          <w:sz w:val="22"/>
          <w:szCs w:val="22"/>
        </w:rPr>
        <w:t>недоремонта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» проезжей части улиц их состояние в настоящее время не соответствует существующим нормативным требованиям, на этих дорогах наблюдается заметное снижение скорости движения, ухудшение общего экологического состояния поселка. В дальнейшем ремонт и восстановление предусматривается в программе за счет средств дорожного фонда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поселения. Программой предусмотрено выделение средств на содержание местных дорог общего пользования и придорожной территории.</w:t>
      </w:r>
    </w:p>
    <w:p w:rsidR="001C7410" w:rsidRPr="006F24FB" w:rsidRDefault="001C7410" w:rsidP="001C7410">
      <w:pPr>
        <w:ind w:firstLine="709"/>
        <w:rPr>
          <w:rStyle w:val="apple-converted-space"/>
          <w:rFonts w:cs="Arial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  <w:r w:rsidRPr="006F24FB">
        <w:rPr>
          <w:rStyle w:val="apple-converted-space"/>
          <w:rFonts w:cs="Arial"/>
          <w:color w:val="000000"/>
          <w:sz w:val="22"/>
          <w:szCs w:val="22"/>
        </w:rPr>
        <w:t xml:space="preserve"> </w:t>
      </w:r>
    </w:p>
    <w:p w:rsidR="001C7410" w:rsidRPr="006F24FB" w:rsidRDefault="001C7410" w:rsidP="001C7410">
      <w:pPr>
        <w:ind w:firstLine="709"/>
        <w:rPr>
          <w:rFonts w:cs="Arial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Учитывая вышеизложенное, в условиях ограниченных финансовых средств, стоит задача их оптимального использования с целью максимально возможного снижения количества проблемных участков автомобильных дорог. Применение программно-целевого метода в развитии дорожного хозяйства в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Бугаевском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сельском поселении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pStyle w:val="af7"/>
        <w:numPr>
          <w:ilvl w:val="3"/>
          <w:numId w:val="18"/>
        </w:numPr>
        <w:ind w:left="0"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lastRenderedPageBreak/>
        <w:t>Основная цель и задачи подпрограммы</w:t>
      </w:r>
    </w:p>
    <w:p w:rsidR="001C7410" w:rsidRPr="006F24FB" w:rsidRDefault="001C7410" w:rsidP="001C7410">
      <w:pPr>
        <w:ind w:firstLine="709"/>
        <w:rPr>
          <w:rStyle w:val="apple-converted-space"/>
          <w:rFonts w:cs="Arial"/>
          <w:sz w:val="22"/>
          <w:szCs w:val="22"/>
        </w:rPr>
      </w:pPr>
    </w:p>
    <w:p w:rsidR="001C7410" w:rsidRPr="006F24FB" w:rsidRDefault="001C7410" w:rsidP="001C7410">
      <w:pPr>
        <w:ind w:firstLine="709"/>
        <w:rPr>
          <w:rFonts w:cs="Arial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Основной целью настоящей Программы является развитие автомобильных дорог в соответствии с потребностями населения, темпами экономического развития поселения, ростом уровня автомобилизации и объемов автомобильных перевозок.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Настоящей Программой предусмотрены следующие основные задачи:</w:t>
      </w:r>
    </w:p>
    <w:p w:rsidR="001C7410" w:rsidRPr="006F24FB" w:rsidRDefault="001C7410" w:rsidP="001C7410">
      <w:pPr>
        <w:ind w:firstLine="709"/>
        <w:rPr>
          <w:rStyle w:val="apple-converted-space"/>
          <w:rFonts w:cs="Arial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• обеспечение сохранности существующей дорожной сети, приоритетное выполнение работ по проектированию, строительству (реконструкции), капитальному ремонту, ремонту и содержанию автомобильных дорог местного значения и искусственных сооружений на них с целью улучшения их транспортно-эксплуатационного состояния и пропускной способности;</w:t>
      </w:r>
    </w:p>
    <w:p w:rsidR="001C7410" w:rsidRPr="006F24FB" w:rsidRDefault="001C7410" w:rsidP="001C7410">
      <w:pPr>
        <w:ind w:firstLine="709"/>
        <w:rPr>
          <w:rStyle w:val="apple-converted-space"/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• улучшение потребительских свойств автомобильных дорог;</w:t>
      </w:r>
    </w:p>
    <w:p w:rsidR="001C7410" w:rsidRPr="006F24FB" w:rsidRDefault="001C7410" w:rsidP="001C7410">
      <w:pPr>
        <w:ind w:firstLine="709"/>
        <w:rPr>
          <w:rStyle w:val="apple-converted-space"/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• повышение безопасности дорожного движения, сокращение количества и величины потерь от дорожно-транспортных происшествий;</w:t>
      </w:r>
    </w:p>
    <w:p w:rsidR="001C7410" w:rsidRPr="006F24FB" w:rsidRDefault="001C7410" w:rsidP="001C7410">
      <w:pPr>
        <w:ind w:firstLine="709"/>
        <w:rPr>
          <w:rStyle w:val="apple-converted-space"/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• снижение отрицательного воздействия транспортно-дорожного комплекса на окружающую среду;</w:t>
      </w:r>
    </w:p>
    <w:p w:rsidR="001C7410" w:rsidRPr="006F24FB" w:rsidRDefault="001C7410" w:rsidP="001C7410">
      <w:pPr>
        <w:ind w:firstLine="709"/>
        <w:rPr>
          <w:rStyle w:val="apple-converted-space"/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• повышение качества дорожных работ с использованием новых технологий и материалов, увеличение периода ответственности подрядных организаций за выполненные работы;</w:t>
      </w:r>
    </w:p>
    <w:p w:rsidR="001C7410" w:rsidRPr="006F24FB" w:rsidRDefault="001C7410" w:rsidP="001C7410">
      <w:pPr>
        <w:ind w:firstLine="709"/>
        <w:rPr>
          <w:rFonts w:cs="Arial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• приведение в нормативное состояние улично-дорожной сети поселения.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pStyle w:val="af7"/>
        <w:numPr>
          <w:ilvl w:val="3"/>
          <w:numId w:val="18"/>
        </w:numPr>
        <w:ind w:left="0"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Ресурсное обеспечение подпрограммы</w:t>
      </w:r>
    </w:p>
    <w:p w:rsidR="001C7410" w:rsidRPr="006F24FB" w:rsidRDefault="001C7410" w:rsidP="001C7410">
      <w:pPr>
        <w:pStyle w:val="af7"/>
        <w:ind w:left="0" w:firstLine="709"/>
        <w:rPr>
          <w:rStyle w:val="apple-converted-space"/>
          <w:rFonts w:cs="Arial"/>
          <w:sz w:val="22"/>
          <w:szCs w:val="22"/>
        </w:rPr>
      </w:pPr>
    </w:p>
    <w:p w:rsidR="001C7410" w:rsidRPr="006F24FB" w:rsidRDefault="001C7410" w:rsidP="001C7410">
      <w:pPr>
        <w:ind w:firstLine="709"/>
        <w:rPr>
          <w:rStyle w:val="apple-converted-space"/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Потребность в финансовых, материальных и трудовых ресурсах для реализации подпрограммы складывается из ресурсов, необходимых для реконструкции, капитального ремонта, ремонта, содержания автомобильных дорог и искусственных сооружений на них, и мероприятий по ремонту дворовых территорий, проездов к дворовым территориям многоквартирных домов. В ходе реализации будет широко применяться конкурсная система закупок материалов, оборудования, выполнения подрядных работ на основе отбора наиболее выгодных предложений.</w:t>
      </w:r>
    </w:p>
    <w:p w:rsidR="001C7410" w:rsidRPr="006F24FB" w:rsidRDefault="001C7410" w:rsidP="001C7410">
      <w:pPr>
        <w:ind w:firstLine="709"/>
        <w:rPr>
          <w:rStyle w:val="apple-converted-space"/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Финансирование подпрограммы осуществляется исходя из утвержденных бюджетом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</w:t>
      </w:r>
      <w:r w:rsidRPr="006F24FB">
        <w:rPr>
          <w:rStyle w:val="apple-converted-space"/>
          <w:rFonts w:cs="Arial"/>
          <w:color w:val="000000"/>
          <w:sz w:val="22"/>
          <w:szCs w:val="22"/>
        </w:rPr>
        <w:t xml:space="preserve"> средств.</w:t>
      </w:r>
    </w:p>
    <w:p w:rsidR="001C7410" w:rsidRPr="006F24FB" w:rsidRDefault="001C7410" w:rsidP="001C7410">
      <w:pPr>
        <w:ind w:firstLine="709"/>
        <w:rPr>
          <w:rFonts w:cs="Arial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Финансирование подпрограммы уточняется по стоимости дорожных работ исходя из повышения цен на основные материалы, используемые при строительстве, реконструкции, модернизации автомобильных дорог, а также изменения тарифов на паспортизацию, инвентаризацию объектов недвижимости и прочие виды работ, включенных в данную подпрограмму.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Реализация мероприятий будет производиться за счёт бюджетных средств.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Финансирование подпрограммных мероприятий </w:t>
      </w:r>
    </w:p>
    <w:p w:rsidR="001C7410" w:rsidRPr="006F24FB" w:rsidRDefault="001C7410" w:rsidP="001C7410">
      <w:pPr>
        <w:tabs>
          <w:tab w:val="left" w:pos="6810"/>
        </w:tabs>
        <w:ind w:firstLine="709"/>
        <w:rPr>
          <w:rFonts w:cs="Arial"/>
          <w:color w:val="000000"/>
          <w:sz w:val="22"/>
          <w:szCs w:val="22"/>
        </w:rPr>
      </w:pPr>
    </w:p>
    <w:tbl>
      <w:tblPr>
        <w:tblW w:w="4947" w:type="pct"/>
        <w:tblInd w:w="108" w:type="dxa"/>
        <w:tblLook w:val="01E0" w:firstRow="1" w:lastRow="1" w:firstColumn="1" w:lastColumn="1" w:noHBand="0" w:noVBand="0"/>
      </w:tblPr>
      <w:tblGrid>
        <w:gridCol w:w="742"/>
        <w:gridCol w:w="1940"/>
        <w:gridCol w:w="1408"/>
        <w:gridCol w:w="1935"/>
        <w:gridCol w:w="1621"/>
        <w:gridCol w:w="1322"/>
        <w:gridCol w:w="1119"/>
      </w:tblGrid>
      <w:tr w:rsidR="001C7410" w:rsidRPr="006F24FB" w:rsidTr="007B1245">
        <w:trPr>
          <w:trHeight w:val="124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pStyle w:val="af8"/>
              <w:snapToGrid w:val="0"/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№п/п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pStyle w:val="af8"/>
              <w:snapToGrid w:val="0"/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Период реализации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pStyle w:val="af8"/>
              <w:snapToGrid w:val="0"/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Объем финансирования всего (тыс. руб.)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pStyle w:val="af8"/>
              <w:snapToGrid w:val="0"/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pStyle w:val="af8"/>
              <w:snapToGrid w:val="0"/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pStyle w:val="af8"/>
              <w:snapToGrid w:val="0"/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1C7410" w:rsidRPr="006F24FB" w:rsidTr="007B1245">
        <w:trPr>
          <w:trHeight w:val="1417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 xml:space="preserve">Ремонт автомобильной дороги в с. </w:t>
            </w:r>
            <w:proofErr w:type="spellStart"/>
            <w:r w:rsidRPr="006F24FB"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>Колещатовка</w:t>
            </w:r>
            <w:proofErr w:type="spellEnd"/>
            <w:r w:rsidRPr="006F24FB"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6F24FB"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>Бугаевского</w:t>
            </w:r>
            <w:proofErr w:type="spellEnd"/>
            <w:r w:rsidRPr="006F24FB"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 xml:space="preserve"> сельского поселения Кантемировского муниципального района Воронежской области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>2021 год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>8931,7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8719,4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212,3</w:t>
            </w:r>
          </w:p>
        </w:tc>
      </w:tr>
      <w:tr w:rsidR="001C7410" w:rsidRPr="006F24FB" w:rsidTr="007B1245">
        <w:trPr>
          <w:trHeight w:val="1417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10" w:rsidRPr="006F24FB" w:rsidRDefault="007B1245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lastRenderedPageBreak/>
              <w:t>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 xml:space="preserve">Ремонт автомобильной дороги в с. </w:t>
            </w:r>
            <w:proofErr w:type="spellStart"/>
            <w:r w:rsidRPr="006F24FB"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>Колещатовка</w:t>
            </w:r>
            <w:proofErr w:type="spellEnd"/>
            <w:r w:rsidRPr="006F24FB"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6F24FB"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>Бугаевского</w:t>
            </w:r>
            <w:proofErr w:type="spellEnd"/>
            <w:r w:rsidRPr="006F24FB"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 xml:space="preserve"> сельского поселения Кантемировского муниципального района Воронежской области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>2022 год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7B1245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>2211,9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7B1245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2114,8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7B1245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97,1</w:t>
            </w:r>
          </w:p>
        </w:tc>
      </w:tr>
      <w:tr w:rsidR="007B1245" w:rsidRPr="006F24FB" w:rsidTr="007B1245">
        <w:trPr>
          <w:trHeight w:val="1417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45" w:rsidRPr="006F24FB" w:rsidRDefault="007B1245" w:rsidP="00C53947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45" w:rsidRPr="006F24FB" w:rsidRDefault="007B1245" w:rsidP="00C53947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>Ремонт автом</w:t>
            </w:r>
            <w:r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 xml:space="preserve">обильной дороги в с. </w:t>
            </w:r>
            <w:proofErr w:type="spellStart"/>
            <w:r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>Бугаевка</w:t>
            </w:r>
            <w:proofErr w:type="spellEnd"/>
            <w:r w:rsidRPr="006F24FB"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6F24FB"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>Бугаевского</w:t>
            </w:r>
            <w:proofErr w:type="spellEnd"/>
            <w:r w:rsidRPr="006F24FB"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 xml:space="preserve"> сельского поселения Кантемировского муниципального района Воронежской области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45" w:rsidRPr="006F24FB" w:rsidRDefault="007B1245" w:rsidP="00C53947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>2023</w:t>
            </w:r>
            <w:r w:rsidRPr="006F24FB"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 xml:space="preserve"> год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45" w:rsidRPr="006F24FB" w:rsidRDefault="007B1245" w:rsidP="00C53947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>6333,9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45" w:rsidRPr="007B1245" w:rsidRDefault="007B1245" w:rsidP="00C53947">
            <w:pPr>
              <w:suppressAutoHyphens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45" w:rsidRPr="007B1245" w:rsidRDefault="007B1245" w:rsidP="00C53947">
            <w:pPr>
              <w:suppressAutoHyphens/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5543,4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45" w:rsidRPr="007B1245" w:rsidRDefault="007B1245" w:rsidP="00C53947">
            <w:pPr>
              <w:suppressAutoHyphens/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790,5</w:t>
            </w:r>
          </w:p>
        </w:tc>
      </w:tr>
      <w:tr w:rsidR="001C7410" w:rsidRPr="006F24FB" w:rsidTr="007B1245">
        <w:trPr>
          <w:trHeight w:val="262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432C39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17477,5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432C39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>16377,6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39" w:rsidRPr="006F24FB" w:rsidRDefault="00432C39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>1099,9</w:t>
            </w:r>
          </w:p>
        </w:tc>
      </w:tr>
    </w:tbl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pStyle w:val="af7"/>
        <w:numPr>
          <w:ilvl w:val="3"/>
          <w:numId w:val="18"/>
        </w:numPr>
        <w:ind w:left="0" w:firstLine="709"/>
        <w:rPr>
          <w:rFonts w:cs="Arial"/>
          <w:bCs/>
          <w:color w:val="000000"/>
          <w:sz w:val="22"/>
          <w:szCs w:val="22"/>
        </w:rPr>
      </w:pPr>
      <w:r w:rsidRPr="006F24FB">
        <w:rPr>
          <w:rFonts w:cs="Arial"/>
          <w:bCs/>
          <w:color w:val="000000"/>
          <w:sz w:val="22"/>
          <w:szCs w:val="22"/>
        </w:rPr>
        <w:t>Анализ рисков подпрограммы и описание мер управления рисками реализации подпрограммы</w:t>
      </w:r>
    </w:p>
    <w:p w:rsidR="001C7410" w:rsidRPr="006F24FB" w:rsidRDefault="001C7410" w:rsidP="001C7410">
      <w:pPr>
        <w:pStyle w:val="af7"/>
        <w:ind w:left="0" w:firstLine="709"/>
        <w:rPr>
          <w:rFonts w:cs="Arial"/>
          <w:bCs/>
          <w:color w:val="000000"/>
          <w:sz w:val="22"/>
          <w:szCs w:val="22"/>
        </w:rPr>
      </w:pP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Реализация комплекса мероприятий сопряжена со следующими рисками:</w:t>
      </w:r>
    </w:p>
    <w:p w:rsidR="001C7410" w:rsidRPr="006F24FB" w:rsidRDefault="001C7410" w:rsidP="001C7410">
      <w:pPr>
        <w:ind w:firstLine="709"/>
        <w:rPr>
          <w:rStyle w:val="apple-converted-space"/>
          <w:rFonts w:cs="Arial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• риск ухудшения социально-экономической ситуации в поселении, что выразится в возникновении бюджетного дефицита, сокращении объемов финансирования дорожной отрасли;</w:t>
      </w:r>
    </w:p>
    <w:p w:rsidR="001C7410" w:rsidRPr="006F24FB" w:rsidRDefault="001C7410" w:rsidP="001C7410">
      <w:pPr>
        <w:ind w:firstLine="709"/>
        <w:rPr>
          <w:rFonts w:cs="Arial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•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пользования.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pStyle w:val="af7"/>
        <w:numPr>
          <w:ilvl w:val="1"/>
          <w:numId w:val="10"/>
        </w:numPr>
        <w:ind w:left="0"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Оценка эффективности реализации подпрограммы</w:t>
      </w:r>
    </w:p>
    <w:p w:rsidR="001C7410" w:rsidRPr="006F24FB" w:rsidRDefault="001C7410" w:rsidP="001C7410">
      <w:pPr>
        <w:pStyle w:val="af7"/>
        <w:ind w:left="0"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В результате реализации подпрограммы планируется:</w:t>
      </w:r>
    </w:p>
    <w:p w:rsidR="001C7410" w:rsidRPr="006F24FB" w:rsidRDefault="001C7410" w:rsidP="001C7410">
      <w:pPr>
        <w:ind w:firstLine="709"/>
        <w:rPr>
          <w:rStyle w:val="apple-converted-space"/>
          <w:rFonts w:cs="Arial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снизить количество дорожно-транспортных происшествий, тем самым сократить число погибших и раненых в дорожно-транспортных происшествиях;</w:t>
      </w:r>
    </w:p>
    <w:p w:rsidR="001C7410" w:rsidRPr="006F24FB" w:rsidRDefault="001C7410" w:rsidP="001C7410">
      <w:pPr>
        <w:ind w:firstLine="709"/>
        <w:rPr>
          <w:rStyle w:val="apple-converted-space"/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повысить удобство, безопасность и экономичность грузоперевозок;</w:t>
      </w:r>
    </w:p>
    <w:p w:rsidR="001C7410" w:rsidRPr="006F24FB" w:rsidRDefault="001C7410" w:rsidP="001C7410">
      <w:pPr>
        <w:ind w:firstLine="709"/>
        <w:rPr>
          <w:rFonts w:cs="Arial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сократить негативное воздействие автотранспорта на окружающую среду;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улучшить техническое состояние отдельных объектов благоустройства дворовых территорий; повысить уровень эстетики муниципального образования.</w:t>
      </w:r>
    </w:p>
    <w:p w:rsidR="001C7410" w:rsidRPr="006F24FB" w:rsidRDefault="001C7410" w:rsidP="001C7410">
      <w:pPr>
        <w:widowControl w:val="0"/>
        <w:shd w:val="clear" w:color="auto" w:fill="FFFFFF"/>
        <w:autoSpaceDE w:val="0"/>
        <w:ind w:firstLine="709"/>
        <w:jc w:val="center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br w:type="page"/>
      </w:r>
      <w:r w:rsidRPr="006F24FB">
        <w:rPr>
          <w:rFonts w:cs="Arial"/>
          <w:color w:val="000000"/>
          <w:sz w:val="22"/>
          <w:szCs w:val="22"/>
        </w:rPr>
        <w:lastRenderedPageBreak/>
        <w:t>Паспорт</w:t>
      </w:r>
    </w:p>
    <w:p w:rsidR="001C7410" w:rsidRPr="006F24FB" w:rsidRDefault="001C7410" w:rsidP="001C7410">
      <w:pPr>
        <w:widowControl w:val="0"/>
        <w:shd w:val="clear" w:color="auto" w:fill="FFFFFF"/>
        <w:autoSpaceDE w:val="0"/>
        <w:ind w:firstLine="709"/>
        <w:jc w:val="center"/>
        <w:rPr>
          <w:rFonts w:cs="Arial"/>
          <w:bCs/>
          <w:color w:val="000000"/>
          <w:sz w:val="22"/>
          <w:szCs w:val="22"/>
        </w:rPr>
      </w:pPr>
      <w:r w:rsidRPr="006F24FB">
        <w:rPr>
          <w:rFonts w:cs="Arial"/>
          <w:bCs/>
          <w:color w:val="000000"/>
          <w:spacing w:val="-1"/>
          <w:sz w:val="22"/>
          <w:szCs w:val="22"/>
        </w:rPr>
        <w:t>Подпрограммы «</w:t>
      </w:r>
      <w:r w:rsidRPr="006F24FB">
        <w:rPr>
          <w:rFonts w:cs="Arial"/>
          <w:color w:val="000000"/>
          <w:sz w:val="22"/>
          <w:szCs w:val="22"/>
        </w:rPr>
        <w:t xml:space="preserve">Землеустройство и землепользование в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Бугаевском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сельском поселении</w:t>
      </w:r>
      <w:r w:rsidRPr="006F24FB">
        <w:rPr>
          <w:rFonts w:cs="Arial"/>
          <w:bCs/>
          <w:color w:val="000000"/>
          <w:sz w:val="22"/>
          <w:szCs w:val="22"/>
        </w:rPr>
        <w:t>»</w:t>
      </w:r>
    </w:p>
    <w:p w:rsidR="001C7410" w:rsidRPr="006F24FB" w:rsidRDefault="001C7410" w:rsidP="001C7410">
      <w:pPr>
        <w:widowControl w:val="0"/>
        <w:shd w:val="clear" w:color="auto" w:fill="FFFFFF"/>
        <w:autoSpaceDE w:val="0"/>
        <w:ind w:firstLine="709"/>
        <w:rPr>
          <w:rFonts w:cs="Arial"/>
          <w:color w:val="000000"/>
          <w:sz w:val="22"/>
          <w:szCs w:val="22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03"/>
        <w:gridCol w:w="2027"/>
        <w:gridCol w:w="2904"/>
        <w:gridCol w:w="2761"/>
      </w:tblGrid>
      <w:tr w:rsidR="001C7410" w:rsidRPr="006F24FB" w:rsidTr="001C7410"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bCs/>
                <w:color w:val="000000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37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bCs/>
                <w:color w:val="000000"/>
                <w:kern w:val="2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pacing w:val="-1"/>
                <w:sz w:val="22"/>
                <w:szCs w:val="22"/>
              </w:rPr>
              <w:t xml:space="preserve">Администрация </w:t>
            </w:r>
            <w:proofErr w:type="spellStart"/>
            <w:r w:rsidRPr="006F24FB">
              <w:rPr>
                <w:rFonts w:cs="Arial"/>
                <w:color w:val="000000"/>
                <w:spacing w:val="-1"/>
                <w:sz w:val="22"/>
                <w:szCs w:val="22"/>
              </w:rPr>
              <w:t>Бугаевского</w:t>
            </w:r>
            <w:proofErr w:type="spellEnd"/>
            <w:r w:rsidRPr="006F24FB">
              <w:rPr>
                <w:rFonts w:cs="Arial"/>
                <w:color w:val="000000"/>
                <w:spacing w:val="-1"/>
                <w:sz w:val="22"/>
                <w:szCs w:val="22"/>
              </w:rPr>
              <w:t xml:space="preserve"> сельского поселения Кантемировского муниципального района Воронежской области</w:t>
            </w:r>
          </w:p>
        </w:tc>
      </w:tr>
      <w:tr w:rsidR="001C7410" w:rsidRPr="006F24FB" w:rsidTr="001C7410"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bCs/>
                <w:color w:val="000000"/>
                <w:sz w:val="22"/>
                <w:szCs w:val="22"/>
              </w:rPr>
              <w:t>Основные разработчики подпрограммы</w:t>
            </w:r>
          </w:p>
        </w:tc>
        <w:tc>
          <w:tcPr>
            <w:tcW w:w="37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color w:val="000000"/>
                <w:spacing w:val="-1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pacing w:val="-1"/>
                <w:sz w:val="22"/>
                <w:szCs w:val="22"/>
              </w:rPr>
              <w:t xml:space="preserve">Администрация </w:t>
            </w:r>
            <w:proofErr w:type="spellStart"/>
            <w:r w:rsidRPr="006F24FB">
              <w:rPr>
                <w:rFonts w:cs="Arial"/>
                <w:color w:val="000000"/>
                <w:spacing w:val="-1"/>
                <w:sz w:val="22"/>
                <w:szCs w:val="22"/>
              </w:rPr>
              <w:t>Бугаевского</w:t>
            </w:r>
            <w:proofErr w:type="spellEnd"/>
            <w:r w:rsidRPr="006F24FB">
              <w:rPr>
                <w:rFonts w:cs="Arial"/>
                <w:color w:val="000000"/>
                <w:spacing w:val="-1"/>
                <w:sz w:val="22"/>
                <w:szCs w:val="22"/>
              </w:rPr>
              <w:t xml:space="preserve"> сельского поселения Кантемировского муниципального района Воронежской области</w:t>
            </w:r>
          </w:p>
        </w:tc>
      </w:tr>
      <w:tr w:rsidR="001C7410" w:rsidRPr="006F24FB" w:rsidTr="001C7410"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bCs/>
                <w:color w:val="000000"/>
                <w:spacing w:val="-2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bCs/>
                <w:color w:val="000000"/>
                <w:spacing w:val="-2"/>
                <w:sz w:val="22"/>
                <w:szCs w:val="22"/>
              </w:rPr>
              <w:t xml:space="preserve">Основные мероприятия, входящие в состав подпрограммы </w:t>
            </w:r>
            <w:r w:rsidRPr="006F24FB">
              <w:rPr>
                <w:rFonts w:cs="Arial"/>
                <w:bCs/>
                <w:color w:val="000000"/>
                <w:sz w:val="22"/>
                <w:szCs w:val="22"/>
              </w:rPr>
              <w:t xml:space="preserve">муниципальной </w:t>
            </w:r>
            <w:r w:rsidRPr="006F24FB">
              <w:rPr>
                <w:rFonts w:cs="Arial"/>
                <w:bCs/>
                <w:color w:val="000000"/>
                <w:spacing w:val="-2"/>
                <w:sz w:val="22"/>
                <w:szCs w:val="22"/>
              </w:rPr>
              <w:t>программы</w:t>
            </w:r>
          </w:p>
        </w:tc>
        <w:tc>
          <w:tcPr>
            <w:tcW w:w="37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410" w:rsidRPr="006F24FB" w:rsidRDefault="001C7410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1.Государственная регистрация права муниципальной собственности на объекты недвижимости;</w:t>
            </w:r>
          </w:p>
          <w:p w:rsidR="001C7410" w:rsidRPr="006F24FB" w:rsidRDefault="001C7410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2.Государственная регистрация права муниципальной собственности на земельные участки.</w:t>
            </w:r>
          </w:p>
          <w:p w:rsidR="001C7410" w:rsidRPr="006F24FB" w:rsidRDefault="001C7410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3.Передача в аренду муниципального имущества в соответствии с требованиями действующего законодательства.</w:t>
            </w:r>
          </w:p>
          <w:p w:rsidR="001C7410" w:rsidRPr="006F24FB" w:rsidRDefault="001C7410">
            <w:pPr>
              <w:widowControl w:val="0"/>
              <w:shd w:val="clear" w:color="auto" w:fill="FFFFFF"/>
              <w:autoSpaceDE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4.Совершенствование и развитие системы землеустройства и землепользования в поселении.</w:t>
            </w:r>
          </w:p>
        </w:tc>
      </w:tr>
      <w:tr w:rsidR="001C7410" w:rsidRPr="006F24FB" w:rsidTr="001C7410"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bCs/>
                <w:color w:val="000000"/>
                <w:spacing w:val="-2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bCs/>
                <w:color w:val="000000"/>
                <w:sz w:val="22"/>
                <w:szCs w:val="22"/>
              </w:rPr>
              <w:t xml:space="preserve">Цели подпрограммы </w:t>
            </w:r>
          </w:p>
        </w:tc>
        <w:tc>
          <w:tcPr>
            <w:tcW w:w="37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Совершенствование и развитие системы землеустройства и землепользования в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Бугаевском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сельском поселении</w:t>
            </w:r>
          </w:p>
        </w:tc>
      </w:tr>
      <w:tr w:rsidR="001C7410" w:rsidRPr="006F24FB" w:rsidTr="001C7410"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bCs/>
                <w:color w:val="000000"/>
                <w:spacing w:val="-2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bCs/>
                <w:color w:val="000000"/>
                <w:sz w:val="22"/>
                <w:szCs w:val="22"/>
              </w:rPr>
              <w:t xml:space="preserve">Задачи подпрограммы </w:t>
            </w:r>
          </w:p>
        </w:tc>
        <w:tc>
          <w:tcPr>
            <w:tcW w:w="37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1. Формирование фонда муниципальных земель на территории сельского поселения; 2. Постановка на кадастровый учет земельных участков, на которых расположены многоквартирные жилые дома поселения;</w:t>
            </w:r>
          </w:p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3.Ускорение оформления использования земель сельскохозяйственного назначения в соответствии с земельным законодательством;</w:t>
            </w:r>
          </w:p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4. Осуществление муниципального земельного контроля за </w:t>
            </w:r>
          </w:p>
          <w:p w:rsidR="001C7410" w:rsidRPr="006F24FB" w:rsidRDefault="001C7410">
            <w:pPr>
              <w:tabs>
                <w:tab w:val="left" w:pos="4245"/>
              </w:tabs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использованием земельных участков; </w:t>
            </w:r>
          </w:p>
        </w:tc>
      </w:tr>
      <w:tr w:rsidR="001C7410" w:rsidRPr="006F24FB" w:rsidTr="001C7410">
        <w:trPr>
          <w:trHeight w:val="1152"/>
        </w:trPr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bCs/>
                <w:color w:val="000000"/>
                <w:spacing w:val="-2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bCs/>
                <w:color w:val="000000"/>
                <w:sz w:val="22"/>
                <w:szCs w:val="22"/>
              </w:rPr>
              <w:t xml:space="preserve">Целевые </w:t>
            </w:r>
            <w:r w:rsidRPr="006F24FB">
              <w:rPr>
                <w:rFonts w:cs="Arial"/>
                <w:bCs/>
                <w:color w:val="000000"/>
                <w:spacing w:val="-2"/>
                <w:sz w:val="22"/>
                <w:szCs w:val="22"/>
              </w:rPr>
              <w:t xml:space="preserve">индикаторы и </w:t>
            </w:r>
            <w:r w:rsidRPr="006F24FB">
              <w:rPr>
                <w:rFonts w:cs="Arial"/>
                <w:bCs/>
                <w:color w:val="000000"/>
                <w:sz w:val="22"/>
                <w:szCs w:val="22"/>
              </w:rPr>
              <w:t xml:space="preserve">показатели подпрограммы </w:t>
            </w:r>
          </w:p>
        </w:tc>
        <w:tc>
          <w:tcPr>
            <w:tcW w:w="37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410" w:rsidRPr="006F24FB" w:rsidRDefault="001C7410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0"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Пополнение доходной части бюджета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Бугаевского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сельского поселения.</w:t>
            </w:r>
          </w:p>
          <w:p w:rsidR="001C7410" w:rsidRPr="006F24FB" w:rsidRDefault="001C7410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423"/>
              </w:tabs>
              <w:autoSpaceDE w:val="0"/>
              <w:ind w:left="0"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Оптимизация учета муниципального имущества. </w:t>
            </w:r>
          </w:p>
          <w:p w:rsidR="001C7410" w:rsidRPr="006F24FB" w:rsidRDefault="001C7410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423"/>
              </w:tabs>
              <w:autoSpaceDE w:val="0"/>
              <w:ind w:left="0"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Передача в аренду муниципального имущества в соответствии с требованиями действующего законодательства</w:t>
            </w:r>
          </w:p>
        </w:tc>
      </w:tr>
      <w:tr w:rsidR="001C7410" w:rsidRPr="006F24FB" w:rsidTr="001C7410"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bCs/>
                <w:color w:val="000000"/>
                <w:spacing w:val="-2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bCs/>
                <w:color w:val="000000"/>
                <w:spacing w:val="-2"/>
                <w:sz w:val="22"/>
                <w:szCs w:val="22"/>
              </w:rPr>
              <w:t xml:space="preserve">Сроки </w:t>
            </w:r>
            <w:r w:rsidRPr="006F24FB">
              <w:rPr>
                <w:rFonts w:cs="Arial"/>
                <w:bCs/>
                <w:color w:val="000000"/>
                <w:sz w:val="22"/>
                <w:szCs w:val="22"/>
              </w:rPr>
              <w:t xml:space="preserve">реализации подпрограммы </w:t>
            </w:r>
            <w:r w:rsidRPr="006F24FB">
              <w:rPr>
                <w:rFonts w:cs="Arial"/>
                <w:bCs/>
                <w:color w:val="000000"/>
                <w:spacing w:val="-2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37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2014 — </w:t>
            </w:r>
            <w:r w:rsidR="00A75542">
              <w:rPr>
                <w:rFonts w:cs="Arial"/>
                <w:color w:val="000000"/>
                <w:sz w:val="22"/>
                <w:szCs w:val="22"/>
              </w:rPr>
              <w:t>2025</w:t>
            </w: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1C7410" w:rsidRPr="006F24FB" w:rsidTr="001C7410">
        <w:tc>
          <w:tcPr>
            <w:tcW w:w="122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bCs/>
                <w:color w:val="000000"/>
                <w:sz w:val="22"/>
                <w:szCs w:val="22"/>
              </w:rPr>
              <w:t xml:space="preserve">Объемы и источники финансирования подпрограммы </w:t>
            </w:r>
            <w:r w:rsidRPr="006F24FB">
              <w:rPr>
                <w:rFonts w:cs="Arial"/>
                <w:bCs/>
                <w:color w:val="000000"/>
                <w:spacing w:val="-2"/>
                <w:sz w:val="22"/>
                <w:szCs w:val="22"/>
              </w:rPr>
              <w:t>муниципальной</w:t>
            </w:r>
            <w:r w:rsidRPr="006F24FB">
              <w:rPr>
                <w:rFonts w:cs="Arial"/>
                <w:bCs/>
                <w:color w:val="000000"/>
                <w:sz w:val="22"/>
                <w:szCs w:val="22"/>
              </w:rPr>
              <w:t xml:space="preserve"> программы (в действующих ценах каждого года реализации подпрограммы </w:t>
            </w:r>
            <w:r w:rsidRPr="006F24FB">
              <w:rPr>
                <w:rFonts w:cs="Arial"/>
                <w:bCs/>
                <w:color w:val="000000"/>
                <w:spacing w:val="-2"/>
                <w:sz w:val="22"/>
                <w:szCs w:val="22"/>
              </w:rPr>
              <w:t>муниципальной</w:t>
            </w:r>
            <w:r w:rsidRPr="006F24FB">
              <w:rPr>
                <w:rFonts w:cs="Arial"/>
                <w:bCs/>
                <w:color w:val="000000"/>
                <w:sz w:val="22"/>
                <w:szCs w:val="22"/>
              </w:rPr>
              <w:t xml:space="preserve"> программы)</w:t>
            </w:r>
          </w:p>
        </w:tc>
        <w:tc>
          <w:tcPr>
            <w:tcW w:w="37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Объем бюджетных ассигнований на реализацию подпрограммы из средств бюджета поселения составляет – </w:t>
            </w:r>
            <w:r w:rsidR="002B0108">
              <w:rPr>
                <w:rFonts w:cs="Arial"/>
                <w:color w:val="000000"/>
                <w:sz w:val="22"/>
                <w:szCs w:val="22"/>
              </w:rPr>
              <w:t>1</w:t>
            </w:r>
            <w:r w:rsidR="00432C39">
              <w:rPr>
                <w:rFonts w:cs="Arial"/>
                <w:color w:val="000000"/>
                <w:sz w:val="22"/>
                <w:szCs w:val="22"/>
              </w:rPr>
              <w:t>6</w:t>
            </w:r>
            <w:r w:rsidRPr="006F24FB">
              <w:rPr>
                <w:rFonts w:cs="Arial"/>
                <w:color w:val="000000"/>
                <w:sz w:val="22"/>
                <w:szCs w:val="22"/>
              </w:rPr>
              <w:t>,0 тыс. руб.</w:t>
            </w:r>
          </w:p>
          <w:p w:rsidR="001C7410" w:rsidRPr="006F24FB" w:rsidRDefault="001C7410">
            <w:pPr>
              <w:widowControl w:val="0"/>
              <w:shd w:val="clear" w:color="auto" w:fill="FFFFFF"/>
              <w:autoSpaceDE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Объем бюджетных ассигнований на реализацию </w:t>
            </w:r>
            <w:r w:rsidRPr="006F24FB">
              <w:rPr>
                <w:rFonts w:cs="Arial"/>
                <w:color w:val="000000"/>
                <w:spacing w:val="-2"/>
                <w:sz w:val="22"/>
                <w:szCs w:val="22"/>
              </w:rPr>
              <w:t>муниципальной п</w:t>
            </w:r>
            <w:r w:rsidRPr="006F24FB">
              <w:rPr>
                <w:rFonts w:cs="Arial"/>
                <w:color w:val="000000"/>
                <w:sz w:val="22"/>
                <w:szCs w:val="22"/>
              </w:rPr>
              <w:t>одпрограммы по годам составляет (тыс. руб.):</w:t>
            </w:r>
          </w:p>
        </w:tc>
      </w:tr>
      <w:tr w:rsidR="001C7410" w:rsidRPr="006F24FB" w:rsidTr="001C74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C7410" w:rsidRPr="006F24FB" w:rsidRDefault="001C7410">
            <w:pPr>
              <w:ind w:firstLine="0"/>
              <w:jc w:val="left"/>
              <w:rPr>
                <w:rFonts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color w:val="000000"/>
                <w:spacing w:val="-2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pacing w:val="-2"/>
                <w:sz w:val="22"/>
                <w:szCs w:val="22"/>
              </w:rPr>
              <w:t>Бюджет поселения</w:t>
            </w:r>
          </w:p>
        </w:tc>
      </w:tr>
      <w:tr w:rsidR="001C7410" w:rsidRPr="006F24FB" w:rsidTr="001C74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C7410" w:rsidRPr="006F24FB" w:rsidRDefault="001C7410">
            <w:pPr>
              <w:ind w:firstLine="0"/>
              <w:jc w:val="left"/>
              <w:rPr>
                <w:rFonts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</w:tr>
      <w:tr w:rsidR="001C7410" w:rsidRPr="006F24FB" w:rsidTr="001C74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C7410" w:rsidRPr="006F24FB" w:rsidRDefault="001C7410">
            <w:pPr>
              <w:ind w:firstLine="0"/>
              <w:jc w:val="left"/>
              <w:rPr>
                <w:rFonts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</w:tr>
      <w:tr w:rsidR="001C7410" w:rsidRPr="006F24FB" w:rsidTr="001C74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C7410" w:rsidRPr="006F24FB" w:rsidRDefault="001C7410">
            <w:pPr>
              <w:ind w:firstLine="0"/>
              <w:jc w:val="left"/>
              <w:rPr>
                <w:rFonts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1C7410" w:rsidRPr="006F24FB" w:rsidTr="001C74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C7410" w:rsidRPr="006F24FB" w:rsidRDefault="001C7410">
            <w:pPr>
              <w:ind w:firstLine="0"/>
              <w:jc w:val="left"/>
              <w:rPr>
                <w:rFonts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1C7410" w:rsidRPr="006F24FB" w:rsidTr="001C74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C7410" w:rsidRPr="006F24FB" w:rsidRDefault="001C7410">
            <w:pPr>
              <w:ind w:firstLine="0"/>
              <w:jc w:val="left"/>
              <w:rPr>
                <w:rFonts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1C7410" w:rsidRPr="006F24FB" w:rsidTr="001C74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C7410" w:rsidRPr="006F24FB" w:rsidRDefault="001C7410">
            <w:pPr>
              <w:ind w:firstLine="0"/>
              <w:jc w:val="left"/>
              <w:rPr>
                <w:rFonts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1C7410" w:rsidRPr="006F24FB" w:rsidTr="001C7410">
        <w:trPr>
          <w:trHeight w:val="1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C7410" w:rsidRPr="006F24FB" w:rsidRDefault="001C7410">
            <w:pPr>
              <w:ind w:firstLine="0"/>
              <w:jc w:val="left"/>
              <w:rPr>
                <w:rFonts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1C7410" w:rsidRPr="006F24FB" w:rsidTr="001C7410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C7410" w:rsidRPr="006F24FB" w:rsidRDefault="001C7410">
            <w:pPr>
              <w:ind w:firstLine="0"/>
              <w:jc w:val="left"/>
              <w:rPr>
                <w:rFonts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1C7410" w:rsidRPr="006F24FB" w:rsidTr="001C7410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C7410" w:rsidRPr="006F24FB" w:rsidRDefault="001C7410">
            <w:pPr>
              <w:ind w:firstLine="0"/>
              <w:jc w:val="left"/>
              <w:rPr>
                <w:rFonts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1C7410" w:rsidRPr="006F24FB" w:rsidTr="001C7410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C7410" w:rsidRPr="006F24FB" w:rsidRDefault="001C7410">
            <w:pPr>
              <w:ind w:firstLine="0"/>
              <w:jc w:val="left"/>
              <w:rPr>
                <w:rFonts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7410" w:rsidRPr="006F24FB" w:rsidRDefault="00432C39">
            <w:pPr>
              <w:suppressAutoHyphens/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7410" w:rsidRPr="006F24FB" w:rsidRDefault="00432C39">
            <w:pPr>
              <w:suppressAutoHyphens/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1C7410" w:rsidRPr="006F24FB" w:rsidTr="001C74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C7410" w:rsidRPr="006F24FB" w:rsidRDefault="001C7410">
            <w:pPr>
              <w:ind w:firstLine="0"/>
              <w:jc w:val="left"/>
              <w:rPr>
                <w:rFonts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2B0108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7410" w:rsidRPr="006F24FB" w:rsidRDefault="00432C39">
            <w:pPr>
              <w:suppressAutoHyphens/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7410" w:rsidRPr="006F24FB" w:rsidRDefault="00432C39">
            <w:pPr>
              <w:suppressAutoHyphens/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2B0108" w:rsidRPr="006F24FB" w:rsidTr="001C74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B0108" w:rsidRPr="006F24FB" w:rsidRDefault="002B0108">
            <w:pPr>
              <w:ind w:firstLine="0"/>
              <w:jc w:val="left"/>
              <w:rPr>
                <w:rFonts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0108" w:rsidRDefault="002B0108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0108" w:rsidRPr="006F24FB" w:rsidRDefault="00432C39">
            <w:pPr>
              <w:suppressAutoHyphens/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0108" w:rsidRPr="006F24FB" w:rsidRDefault="00432C39">
            <w:pPr>
              <w:suppressAutoHyphens/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1C7410" w:rsidRPr="006F24FB" w:rsidTr="001C7410"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bCs/>
                <w:color w:val="000000"/>
                <w:sz w:val="22"/>
                <w:szCs w:val="22"/>
              </w:rPr>
              <w:t xml:space="preserve">Ожидаемые результаты реализации подпрограммы </w:t>
            </w:r>
            <w:r w:rsidRPr="006F24FB">
              <w:rPr>
                <w:rFonts w:cs="Arial"/>
                <w:bCs/>
                <w:color w:val="000000"/>
                <w:spacing w:val="-2"/>
                <w:sz w:val="22"/>
                <w:szCs w:val="22"/>
              </w:rPr>
              <w:t>муниципальной</w:t>
            </w:r>
            <w:r w:rsidRPr="006F24FB">
              <w:rPr>
                <w:rFonts w:cs="Arial"/>
                <w:bCs/>
                <w:color w:val="000000"/>
                <w:sz w:val="22"/>
                <w:szCs w:val="22"/>
              </w:rPr>
              <w:t xml:space="preserve"> программы</w:t>
            </w:r>
          </w:p>
        </w:tc>
        <w:tc>
          <w:tcPr>
            <w:tcW w:w="37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410" w:rsidRPr="006F24FB" w:rsidRDefault="001C7410">
            <w:pPr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ind w:left="0"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Пополнение доходной части бюджета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Бугаевского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сельского поселения;</w:t>
            </w:r>
          </w:p>
          <w:p w:rsidR="001C7410" w:rsidRPr="006F24FB" w:rsidRDefault="001C7410">
            <w:pPr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ind w:left="0"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Оптимизация учета муниципального имущества.</w:t>
            </w:r>
          </w:p>
        </w:tc>
      </w:tr>
    </w:tbl>
    <w:p w:rsidR="001C7410" w:rsidRPr="006F24FB" w:rsidRDefault="001C7410" w:rsidP="001C7410">
      <w:pPr>
        <w:pStyle w:val="ConsNormal"/>
        <w:widowControl/>
        <w:numPr>
          <w:ilvl w:val="3"/>
          <w:numId w:val="22"/>
        </w:numPr>
        <w:ind w:left="0" w:firstLine="709"/>
        <w:jc w:val="both"/>
        <w:rPr>
          <w:color w:val="000000"/>
          <w:sz w:val="22"/>
          <w:szCs w:val="22"/>
        </w:rPr>
      </w:pPr>
      <w:r w:rsidRPr="006F24FB">
        <w:rPr>
          <w:color w:val="000000"/>
          <w:sz w:val="22"/>
          <w:szCs w:val="22"/>
        </w:rPr>
        <w:lastRenderedPageBreak/>
        <w:t>Характеристика сферы реализации подпрограммы, описание основных проблем в указанной сфере и прогноз ее развития</w:t>
      </w:r>
    </w:p>
    <w:p w:rsidR="001C7410" w:rsidRPr="006F24FB" w:rsidRDefault="001C7410" w:rsidP="001C7410">
      <w:pPr>
        <w:pStyle w:val="ConsNormal"/>
        <w:widowControl/>
        <w:ind w:firstLine="709"/>
        <w:jc w:val="both"/>
        <w:rPr>
          <w:color w:val="000000"/>
          <w:sz w:val="22"/>
          <w:szCs w:val="22"/>
        </w:rPr>
      </w:pPr>
    </w:p>
    <w:p w:rsidR="001C7410" w:rsidRPr="006F24FB" w:rsidRDefault="001C7410" w:rsidP="001C7410">
      <w:pPr>
        <w:pStyle w:val="ConsNormal"/>
        <w:widowControl/>
        <w:ind w:firstLine="709"/>
        <w:jc w:val="both"/>
        <w:rPr>
          <w:bCs/>
          <w:color w:val="000000"/>
          <w:sz w:val="22"/>
          <w:szCs w:val="22"/>
        </w:rPr>
      </w:pPr>
      <w:r w:rsidRPr="006F24FB">
        <w:rPr>
          <w:bCs/>
          <w:color w:val="000000"/>
          <w:sz w:val="22"/>
          <w:szCs w:val="22"/>
        </w:rPr>
        <w:t xml:space="preserve">Администрация </w:t>
      </w:r>
      <w:proofErr w:type="spellStart"/>
      <w:r w:rsidRPr="006F24FB">
        <w:rPr>
          <w:bCs/>
          <w:color w:val="000000"/>
          <w:sz w:val="22"/>
          <w:szCs w:val="22"/>
        </w:rPr>
        <w:t>Бугаевского</w:t>
      </w:r>
      <w:proofErr w:type="spellEnd"/>
      <w:r w:rsidRPr="006F24FB">
        <w:rPr>
          <w:bCs/>
          <w:color w:val="000000"/>
          <w:sz w:val="22"/>
          <w:szCs w:val="22"/>
        </w:rPr>
        <w:t xml:space="preserve"> сельского поселения действует на основании положений Федерального закона «Об общих принципах организации местного самоуправления в Российской Федерации» в соответствии с Гражданским кодексом РФ применительно к учреждениям.</w:t>
      </w:r>
    </w:p>
    <w:p w:rsidR="001C7410" w:rsidRPr="006F24FB" w:rsidRDefault="001C7410" w:rsidP="001C7410">
      <w:pPr>
        <w:pStyle w:val="ConsNormal"/>
        <w:widowControl/>
        <w:ind w:firstLine="709"/>
        <w:jc w:val="both"/>
        <w:rPr>
          <w:bCs/>
          <w:color w:val="000000"/>
          <w:sz w:val="22"/>
          <w:szCs w:val="22"/>
        </w:rPr>
      </w:pPr>
      <w:r w:rsidRPr="006F24FB">
        <w:rPr>
          <w:bCs/>
          <w:color w:val="000000"/>
          <w:sz w:val="22"/>
          <w:szCs w:val="22"/>
        </w:rPr>
        <w:t xml:space="preserve">Одним из основных приоритетов социально-экономического развития </w:t>
      </w:r>
      <w:proofErr w:type="spellStart"/>
      <w:r w:rsidRPr="006F24FB">
        <w:rPr>
          <w:bCs/>
          <w:color w:val="000000"/>
          <w:sz w:val="22"/>
          <w:szCs w:val="22"/>
        </w:rPr>
        <w:t>Бугаевского</w:t>
      </w:r>
      <w:proofErr w:type="spellEnd"/>
      <w:r w:rsidRPr="006F24FB">
        <w:rPr>
          <w:bCs/>
          <w:color w:val="000000"/>
          <w:sz w:val="22"/>
          <w:szCs w:val="22"/>
        </w:rPr>
        <w:t xml:space="preserve"> сельского поселения является увеличение бюджетных доходов в результате развития неналогового потенциала.</w:t>
      </w:r>
    </w:p>
    <w:p w:rsidR="001C7410" w:rsidRPr="006F24FB" w:rsidRDefault="001C7410" w:rsidP="001C7410">
      <w:pPr>
        <w:pStyle w:val="ConsNormal"/>
        <w:widowControl/>
        <w:ind w:firstLine="709"/>
        <w:jc w:val="both"/>
        <w:rPr>
          <w:bCs/>
          <w:color w:val="000000"/>
          <w:sz w:val="22"/>
          <w:szCs w:val="22"/>
        </w:rPr>
      </w:pPr>
      <w:r w:rsidRPr="006F24FB">
        <w:rPr>
          <w:bCs/>
          <w:color w:val="000000"/>
          <w:sz w:val="22"/>
          <w:szCs w:val="22"/>
        </w:rPr>
        <w:t>Проблема: повышение уровня собираемости неналоговых доходов, совершенствование учета имущества, составляющего муниципальную казну, осуществление контроля над фактическим наличием, состоянием, использованием по назначению муниципального имущества и земельных участков.</w:t>
      </w:r>
    </w:p>
    <w:p w:rsidR="001C7410" w:rsidRPr="006F24FB" w:rsidRDefault="001C7410" w:rsidP="001C7410">
      <w:pPr>
        <w:pStyle w:val="ConsNormal"/>
        <w:widowControl/>
        <w:ind w:firstLine="709"/>
        <w:jc w:val="both"/>
        <w:rPr>
          <w:bCs/>
          <w:color w:val="000000"/>
          <w:sz w:val="22"/>
          <w:szCs w:val="22"/>
        </w:rPr>
      </w:pPr>
      <w:r w:rsidRPr="006F24FB">
        <w:rPr>
          <w:bCs/>
          <w:color w:val="000000"/>
          <w:sz w:val="22"/>
          <w:szCs w:val="22"/>
        </w:rPr>
        <w:t xml:space="preserve">Решение вышеуказанной проблемы в рамках муниципальной подпрограммы позволит увеличить доходную часть бюджета поселения, а также значительно повысит эффективность расходования бюджетных средств, что будет способствовать более эффективному и ответственному планированию ассигнований бюджета </w:t>
      </w:r>
      <w:proofErr w:type="spellStart"/>
      <w:r w:rsidRPr="006F24FB">
        <w:rPr>
          <w:bCs/>
          <w:color w:val="000000"/>
          <w:sz w:val="22"/>
          <w:szCs w:val="22"/>
        </w:rPr>
        <w:t>Бугаевского</w:t>
      </w:r>
      <w:proofErr w:type="spellEnd"/>
      <w:r w:rsidRPr="006F24FB">
        <w:rPr>
          <w:bCs/>
          <w:color w:val="000000"/>
          <w:sz w:val="22"/>
          <w:szCs w:val="22"/>
        </w:rPr>
        <w:t xml:space="preserve"> сельского поселения.</w:t>
      </w:r>
    </w:p>
    <w:p w:rsidR="001C7410" w:rsidRPr="006F24FB" w:rsidRDefault="001C7410" w:rsidP="001C7410">
      <w:pPr>
        <w:pStyle w:val="ConsNormal"/>
        <w:widowControl/>
        <w:ind w:firstLine="709"/>
        <w:jc w:val="both"/>
        <w:rPr>
          <w:bCs/>
          <w:color w:val="000000"/>
          <w:sz w:val="22"/>
          <w:szCs w:val="22"/>
        </w:rPr>
      </w:pPr>
    </w:p>
    <w:p w:rsidR="001C7410" w:rsidRPr="006F24FB" w:rsidRDefault="001C7410" w:rsidP="001C7410">
      <w:pPr>
        <w:pStyle w:val="ConsNormal"/>
        <w:widowControl/>
        <w:numPr>
          <w:ilvl w:val="3"/>
          <w:numId w:val="22"/>
        </w:numPr>
        <w:ind w:left="0" w:firstLine="709"/>
        <w:jc w:val="both"/>
        <w:rPr>
          <w:bCs/>
          <w:color w:val="000000"/>
          <w:sz w:val="22"/>
          <w:szCs w:val="22"/>
        </w:rPr>
      </w:pPr>
      <w:r w:rsidRPr="006F24FB">
        <w:rPr>
          <w:bCs/>
          <w:color w:val="000000"/>
          <w:sz w:val="22"/>
          <w:szCs w:val="22"/>
        </w:rPr>
        <w:t>Основные цели, задачи и этапы реализации подпрограммы</w:t>
      </w:r>
    </w:p>
    <w:p w:rsidR="001C7410" w:rsidRPr="006F24FB" w:rsidRDefault="001C7410" w:rsidP="001C7410">
      <w:pPr>
        <w:pStyle w:val="ConsNormal"/>
        <w:widowControl/>
        <w:ind w:firstLine="709"/>
        <w:jc w:val="both"/>
        <w:rPr>
          <w:bCs/>
          <w:color w:val="000000"/>
          <w:sz w:val="22"/>
          <w:szCs w:val="22"/>
        </w:rPr>
      </w:pPr>
    </w:p>
    <w:p w:rsidR="001C7410" w:rsidRPr="006F24FB" w:rsidRDefault="001C7410" w:rsidP="001C7410">
      <w:pPr>
        <w:pStyle w:val="ConsNormal"/>
        <w:widowControl/>
        <w:ind w:firstLine="709"/>
        <w:jc w:val="both"/>
        <w:rPr>
          <w:bCs/>
          <w:color w:val="000000"/>
          <w:sz w:val="22"/>
          <w:szCs w:val="22"/>
        </w:rPr>
      </w:pPr>
      <w:r w:rsidRPr="006F24FB">
        <w:rPr>
          <w:bCs/>
          <w:color w:val="000000"/>
          <w:sz w:val="22"/>
          <w:szCs w:val="22"/>
        </w:rPr>
        <w:t>Приоритетными являются следующие стратегические цели:</w:t>
      </w:r>
    </w:p>
    <w:p w:rsidR="001C7410" w:rsidRPr="006F24FB" w:rsidRDefault="001C7410" w:rsidP="001C7410">
      <w:pPr>
        <w:pStyle w:val="ConsNormal"/>
        <w:widowControl/>
        <w:numPr>
          <w:ilvl w:val="0"/>
          <w:numId w:val="24"/>
        </w:numPr>
        <w:ind w:left="0" w:firstLine="709"/>
        <w:jc w:val="both"/>
        <w:rPr>
          <w:bCs/>
          <w:color w:val="000000"/>
          <w:sz w:val="22"/>
          <w:szCs w:val="22"/>
        </w:rPr>
      </w:pPr>
      <w:r w:rsidRPr="006F24FB">
        <w:rPr>
          <w:bCs/>
          <w:color w:val="000000"/>
          <w:sz w:val="22"/>
          <w:szCs w:val="22"/>
        </w:rPr>
        <w:t>Эффективное и рациональное использование муниципального имущества и земельных участков, находящихся в муниципальной собственности.</w:t>
      </w:r>
    </w:p>
    <w:p w:rsidR="001C7410" w:rsidRPr="006F24FB" w:rsidRDefault="001C7410" w:rsidP="001C7410">
      <w:pPr>
        <w:pStyle w:val="ConsNormal"/>
        <w:widowControl/>
        <w:numPr>
          <w:ilvl w:val="0"/>
          <w:numId w:val="24"/>
        </w:numPr>
        <w:ind w:left="0" w:firstLine="709"/>
        <w:jc w:val="both"/>
        <w:rPr>
          <w:bCs/>
          <w:color w:val="000000"/>
          <w:sz w:val="22"/>
          <w:szCs w:val="22"/>
        </w:rPr>
      </w:pPr>
      <w:r w:rsidRPr="006F24FB">
        <w:rPr>
          <w:bCs/>
          <w:color w:val="000000"/>
          <w:sz w:val="22"/>
          <w:szCs w:val="22"/>
        </w:rPr>
        <w:t>Организация и осуществление продажи муниципального имущества.</w:t>
      </w:r>
    </w:p>
    <w:p w:rsidR="001C7410" w:rsidRPr="006F24FB" w:rsidRDefault="001C7410" w:rsidP="001C7410">
      <w:pPr>
        <w:pStyle w:val="ConsNormal"/>
        <w:widowControl/>
        <w:ind w:firstLine="709"/>
        <w:jc w:val="both"/>
        <w:rPr>
          <w:bCs/>
          <w:color w:val="000000"/>
          <w:sz w:val="22"/>
          <w:szCs w:val="22"/>
        </w:rPr>
      </w:pPr>
      <w:r w:rsidRPr="006F24FB">
        <w:rPr>
          <w:bCs/>
          <w:color w:val="000000"/>
          <w:sz w:val="22"/>
          <w:szCs w:val="22"/>
        </w:rPr>
        <w:t>Для реализации вышеуказанных целей необходимо решить следующие тактические задачи:</w:t>
      </w:r>
    </w:p>
    <w:p w:rsidR="001C7410" w:rsidRPr="006F24FB" w:rsidRDefault="001C7410" w:rsidP="001C7410">
      <w:pPr>
        <w:pStyle w:val="ConsNormal"/>
        <w:widowControl/>
        <w:numPr>
          <w:ilvl w:val="0"/>
          <w:numId w:val="26"/>
        </w:numPr>
        <w:ind w:left="0" w:firstLine="709"/>
        <w:jc w:val="both"/>
        <w:rPr>
          <w:bCs/>
          <w:color w:val="000000"/>
          <w:sz w:val="22"/>
          <w:szCs w:val="22"/>
        </w:rPr>
      </w:pPr>
      <w:r w:rsidRPr="006F24FB">
        <w:rPr>
          <w:bCs/>
          <w:color w:val="000000"/>
          <w:sz w:val="22"/>
          <w:szCs w:val="22"/>
        </w:rPr>
        <w:t>Эффективное и рациональное использование муниципального имущества, владение, пользование, управление и распоряжение имуществом и земельными участками, находящимися в муниципальной собственности.</w:t>
      </w:r>
    </w:p>
    <w:p w:rsidR="001C7410" w:rsidRPr="006F24FB" w:rsidRDefault="001C7410" w:rsidP="001C7410">
      <w:pPr>
        <w:pStyle w:val="ConsNormal"/>
        <w:widowControl/>
        <w:numPr>
          <w:ilvl w:val="0"/>
          <w:numId w:val="26"/>
        </w:numPr>
        <w:ind w:left="0" w:firstLine="709"/>
        <w:jc w:val="both"/>
        <w:rPr>
          <w:bCs/>
          <w:color w:val="000000"/>
          <w:sz w:val="22"/>
          <w:szCs w:val="22"/>
        </w:rPr>
      </w:pPr>
      <w:r w:rsidRPr="006F24FB">
        <w:rPr>
          <w:bCs/>
          <w:color w:val="000000"/>
          <w:sz w:val="22"/>
          <w:szCs w:val="22"/>
        </w:rPr>
        <w:t>Учет муниципального имущества поселения.</w:t>
      </w:r>
    </w:p>
    <w:p w:rsidR="001C7410" w:rsidRPr="006F24FB" w:rsidRDefault="001C7410" w:rsidP="001C7410">
      <w:pPr>
        <w:pStyle w:val="ConsNormal"/>
        <w:widowControl/>
        <w:numPr>
          <w:ilvl w:val="0"/>
          <w:numId w:val="26"/>
        </w:numPr>
        <w:ind w:left="0" w:firstLine="709"/>
        <w:jc w:val="both"/>
        <w:rPr>
          <w:bCs/>
          <w:color w:val="000000"/>
          <w:sz w:val="22"/>
          <w:szCs w:val="22"/>
        </w:rPr>
      </w:pPr>
      <w:r w:rsidRPr="006F24FB">
        <w:rPr>
          <w:bCs/>
          <w:color w:val="000000"/>
          <w:sz w:val="22"/>
          <w:szCs w:val="22"/>
        </w:rPr>
        <w:t xml:space="preserve">Осуществление контроля над фактическим наличием, состоянием, использованием по назначению и сохранностью муниципального имущества, закрепленного на праве оперативного управления за муниципальными учреждениями </w:t>
      </w:r>
      <w:proofErr w:type="spellStart"/>
      <w:r w:rsidRPr="006F24FB">
        <w:rPr>
          <w:bCs/>
          <w:color w:val="000000"/>
          <w:sz w:val="22"/>
          <w:szCs w:val="22"/>
        </w:rPr>
        <w:t>Бугаевского</w:t>
      </w:r>
      <w:proofErr w:type="spellEnd"/>
      <w:r w:rsidRPr="006F24FB">
        <w:rPr>
          <w:bCs/>
          <w:color w:val="000000"/>
          <w:sz w:val="22"/>
          <w:szCs w:val="22"/>
        </w:rPr>
        <w:t xml:space="preserve"> сельского поселения, а также за юридическими и физическими лицами, использующими муниципальное имущество на праве аренды.</w:t>
      </w:r>
    </w:p>
    <w:p w:rsidR="001C7410" w:rsidRPr="006F24FB" w:rsidRDefault="001C7410" w:rsidP="001C7410">
      <w:pPr>
        <w:numPr>
          <w:ilvl w:val="0"/>
          <w:numId w:val="26"/>
        </w:numPr>
        <w:suppressAutoHyphens/>
        <w:autoSpaceDE w:val="0"/>
        <w:autoSpaceDN w:val="0"/>
        <w:adjustRightInd w:val="0"/>
        <w:ind w:left="0"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Организация и осуществление продажи муниципального имущества, земельных участков, находящихся в муниципальной собственности, в том числе имущественных прав на них, в порядке, установленном действующим законодательством и принятыми в соответствии с ним муниципальными правовыми актами.</w:t>
      </w:r>
    </w:p>
    <w:p w:rsidR="001C7410" w:rsidRPr="006F24FB" w:rsidRDefault="001C7410" w:rsidP="001C7410">
      <w:pPr>
        <w:numPr>
          <w:ilvl w:val="0"/>
          <w:numId w:val="26"/>
        </w:numPr>
        <w:suppressAutoHyphens/>
        <w:autoSpaceDE w:val="0"/>
        <w:autoSpaceDN w:val="0"/>
        <w:adjustRightInd w:val="0"/>
        <w:ind w:left="0" w:firstLine="709"/>
        <w:rPr>
          <w:rFonts w:cs="Arial"/>
          <w:bCs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Участие в решении вопросов передачи в установленном порядке объектов из муниципальной собственности муниципального района и частной собственности в муниципальную собственность поселения и из муниципальной собственности поселения в муниципальную собственность муниципального района.</w:t>
      </w:r>
    </w:p>
    <w:p w:rsidR="001C7410" w:rsidRPr="006F24FB" w:rsidRDefault="001C7410" w:rsidP="001C7410">
      <w:pPr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Срок решения задач и реализации подпрограммы – 2014-</w:t>
      </w:r>
      <w:r w:rsidR="00A75542">
        <w:rPr>
          <w:rFonts w:cs="Arial"/>
          <w:color w:val="000000"/>
          <w:sz w:val="22"/>
          <w:szCs w:val="22"/>
        </w:rPr>
        <w:t>2025</w:t>
      </w:r>
      <w:r w:rsidRPr="006F24FB">
        <w:rPr>
          <w:rFonts w:cs="Arial"/>
          <w:color w:val="000000"/>
          <w:sz w:val="22"/>
          <w:szCs w:val="22"/>
        </w:rPr>
        <w:t xml:space="preserve"> годы.</w:t>
      </w:r>
    </w:p>
    <w:p w:rsidR="001C7410" w:rsidRPr="006F24FB" w:rsidRDefault="001C7410" w:rsidP="001C7410">
      <w:pPr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pStyle w:val="ConsNormal"/>
        <w:widowControl/>
        <w:numPr>
          <w:ilvl w:val="0"/>
          <w:numId w:val="24"/>
        </w:numPr>
        <w:ind w:left="0" w:firstLine="709"/>
        <w:jc w:val="both"/>
        <w:rPr>
          <w:bCs/>
          <w:color w:val="000000"/>
          <w:sz w:val="22"/>
          <w:szCs w:val="22"/>
        </w:rPr>
      </w:pPr>
      <w:r w:rsidRPr="006F24FB">
        <w:rPr>
          <w:bCs/>
          <w:color w:val="000000"/>
          <w:sz w:val="22"/>
          <w:szCs w:val="22"/>
        </w:rPr>
        <w:t>Система подпрограммных мероприятий</w:t>
      </w:r>
    </w:p>
    <w:p w:rsidR="001C7410" w:rsidRPr="006F24FB" w:rsidRDefault="001C7410" w:rsidP="001C7410">
      <w:pPr>
        <w:pStyle w:val="ConsNormal"/>
        <w:widowControl/>
        <w:ind w:firstLine="709"/>
        <w:jc w:val="both"/>
        <w:rPr>
          <w:bCs/>
          <w:color w:val="000000"/>
          <w:sz w:val="22"/>
          <w:szCs w:val="22"/>
        </w:rPr>
      </w:pPr>
    </w:p>
    <w:p w:rsidR="001C7410" w:rsidRPr="006F24FB" w:rsidRDefault="001C7410" w:rsidP="001C7410">
      <w:pPr>
        <w:pStyle w:val="ConsNormal"/>
        <w:widowControl/>
        <w:ind w:firstLine="709"/>
        <w:jc w:val="both"/>
        <w:rPr>
          <w:bCs/>
          <w:color w:val="000000"/>
          <w:sz w:val="22"/>
          <w:szCs w:val="22"/>
        </w:rPr>
      </w:pPr>
      <w:r w:rsidRPr="006F24FB">
        <w:rPr>
          <w:bCs/>
          <w:color w:val="000000"/>
          <w:sz w:val="22"/>
          <w:szCs w:val="22"/>
        </w:rPr>
        <w:t>Для реализации поставленных целей и решения задач подпрограммы предусмотрено выполнение следующих мероприятий:</w:t>
      </w:r>
    </w:p>
    <w:p w:rsidR="001C7410" w:rsidRPr="006F24FB" w:rsidRDefault="001C7410" w:rsidP="001C7410">
      <w:pPr>
        <w:pStyle w:val="ConsNormal"/>
        <w:widowControl/>
        <w:numPr>
          <w:ilvl w:val="0"/>
          <w:numId w:val="28"/>
        </w:numPr>
        <w:ind w:left="0" w:firstLine="709"/>
        <w:jc w:val="both"/>
        <w:rPr>
          <w:bCs/>
          <w:color w:val="000000"/>
          <w:sz w:val="22"/>
          <w:szCs w:val="22"/>
        </w:rPr>
      </w:pPr>
      <w:r w:rsidRPr="006F24FB">
        <w:rPr>
          <w:bCs/>
          <w:color w:val="000000"/>
          <w:sz w:val="22"/>
          <w:szCs w:val="22"/>
        </w:rPr>
        <w:t xml:space="preserve">Необходимо серьезное внимание уделить контролю над состоянием и использованием муниципального имущества. Необходимо эффективное ведение </w:t>
      </w:r>
      <w:proofErr w:type="spellStart"/>
      <w:r w:rsidRPr="006F24FB">
        <w:rPr>
          <w:bCs/>
          <w:color w:val="000000"/>
          <w:sz w:val="22"/>
          <w:szCs w:val="22"/>
        </w:rPr>
        <w:t>претензионно</w:t>
      </w:r>
      <w:proofErr w:type="spellEnd"/>
      <w:r w:rsidRPr="006F24FB">
        <w:rPr>
          <w:bCs/>
          <w:color w:val="000000"/>
          <w:sz w:val="22"/>
          <w:szCs w:val="22"/>
        </w:rPr>
        <w:t>-исковой работы, направленной на ликвидацию задолженности по платежам за пользование муниципальным имуществом и земельными участками, находящимися в муниципальной собственности.</w:t>
      </w:r>
    </w:p>
    <w:p w:rsidR="001C7410" w:rsidRPr="006F24FB" w:rsidRDefault="001C7410" w:rsidP="001C7410">
      <w:pPr>
        <w:pStyle w:val="af6"/>
        <w:numPr>
          <w:ilvl w:val="0"/>
          <w:numId w:val="28"/>
        </w:numPr>
        <w:suppressAutoHyphens w:val="0"/>
        <w:ind w:left="0" w:firstLine="709"/>
        <w:jc w:val="both"/>
        <w:rPr>
          <w:rFonts w:ascii="Arial" w:hAnsi="Arial" w:cs="Arial"/>
          <w:color w:val="000000"/>
        </w:rPr>
      </w:pPr>
      <w:r w:rsidRPr="006F24FB">
        <w:rPr>
          <w:rFonts w:ascii="Arial" w:hAnsi="Arial" w:cs="Arial"/>
          <w:color w:val="000000"/>
        </w:rPr>
        <w:t xml:space="preserve">Обеспечить государственную регистрацию права муниципальной собственности, права хозяйственного ведения, оперативного управления, иных прав и обременений в отношении муниципального недвижимого имущества государственной регистрации, кадастра и картографии по Воронежской области. </w:t>
      </w:r>
    </w:p>
    <w:p w:rsidR="001C7410" w:rsidRPr="006F24FB" w:rsidRDefault="001C7410" w:rsidP="001C7410">
      <w:pPr>
        <w:pStyle w:val="af6"/>
        <w:numPr>
          <w:ilvl w:val="0"/>
          <w:numId w:val="28"/>
        </w:numPr>
        <w:suppressAutoHyphens w:val="0"/>
        <w:ind w:left="0" w:firstLine="709"/>
        <w:jc w:val="both"/>
        <w:rPr>
          <w:rFonts w:ascii="Arial" w:hAnsi="Arial" w:cs="Arial"/>
          <w:color w:val="000000"/>
        </w:rPr>
      </w:pPr>
      <w:r w:rsidRPr="006F24FB">
        <w:rPr>
          <w:rFonts w:ascii="Arial" w:hAnsi="Arial" w:cs="Arial"/>
          <w:color w:val="000000"/>
        </w:rPr>
        <w:t xml:space="preserve">В рамках своих полномочий во взаимодействии с сектором финансов и экономики Администрации </w:t>
      </w:r>
      <w:proofErr w:type="spellStart"/>
      <w:r w:rsidRPr="006F24FB">
        <w:rPr>
          <w:rFonts w:ascii="Arial" w:hAnsi="Arial" w:cs="Arial"/>
          <w:color w:val="000000"/>
        </w:rPr>
        <w:t>Бугаевского</w:t>
      </w:r>
      <w:proofErr w:type="spellEnd"/>
      <w:r w:rsidRPr="006F24FB">
        <w:rPr>
          <w:rFonts w:ascii="Arial" w:hAnsi="Arial" w:cs="Arial"/>
          <w:color w:val="000000"/>
        </w:rPr>
        <w:t xml:space="preserve"> сельского поселения, осуществлять контроль поступления доходов в </w:t>
      </w:r>
      <w:r w:rsidRPr="006F24FB">
        <w:rPr>
          <w:rFonts w:ascii="Arial" w:hAnsi="Arial" w:cs="Arial"/>
          <w:color w:val="000000"/>
        </w:rPr>
        <w:lastRenderedPageBreak/>
        <w:t xml:space="preserve">бюджет поселения от использования недвижимого и </w:t>
      </w:r>
      <w:proofErr w:type="gramStart"/>
      <w:r w:rsidRPr="006F24FB">
        <w:rPr>
          <w:rFonts w:ascii="Arial" w:hAnsi="Arial" w:cs="Arial"/>
          <w:color w:val="000000"/>
        </w:rPr>
        <w:t>движимого муниципального имущества</w:t>
      </w:r>
      <w:proofErr w:type="gramEnd"/>
      <w:r w:rsidRPr="006F24FB">
        <w:rPr>
          <w:rFonts w:ascii="Arial" w:hAnsi="Arial" w:cs="Arial"/>
          <w:color w:val="000000"/>
        </w:rPr>
        <w:t xml:space="preserve"> и земельных участков.</w:t>
      </w:r>
    </w:p>
    <w:p w:rsidR="001C7410" w:rsidRPr="006F24FB" w:rsidRDefault="001C7410" w:rsidP="001C7410">
      <w:pPr>
        <w:autoSpaceDE w:val="0"/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pStyle w:val="af7"/>
        <w:numPr>
          <w:ilvl w:val="0"/>
          <w:numId w:val="28"/>
        </w:numPr>
        <w:ind w:left="0"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Финансовое обеспечение подпрограммы 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widowControl w:val="0"/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Финансовые ресурсы, необходимые для реализации муниципальной подпрограммы в 202</w:t>
      </w:r>
      <w:r w:rsidR="00432C39">
        <w:rPr>
          <w:rFonts w:cs="Arial"/>
          <w:color w:val="000000"/>
          <w:sz w:val="22"/>
          <w:szCs w:val="22"/>
        </w:rPr>
        <w:t>3</w:t>
      </w:r>
      <w:r w:rsidRPr="006F24FB">
        <w:rPr>
          <w:rFonts w:cs="Arial"/>
          <w:color w:val="000000"/>
          <w:sz w:val="22"/>
          <w:szCs w:val="22"/>
        </w:rPr>
        <w:t xml:space="preserve"> году, соответствуют объемам бюджетных ассигнований, предусмотренным проектом решения Совета народных депутатов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 Кантемировского муниципального района от 2</w:t>
      </w:r>
      <w:r w:rsidR="00432C39">
        <w:rPr>
          <w:rFonts w:cs="Arial"/>
          <w:color w:val="000000"/>
          <w:sz w:val="22"/>
          <w:szCs w:val="22"/>
        </w:rPr>
        <w:t>8</w:t>
      </w:r>
      <w:r w:rsidRPr="006F24FB">
        <w:rPr>
          <w:rFonts w:cs="Arial"/>
          <w:color w:val="000000"/>
          <w:sz w:val="22"/>
          <w:szCs w:val="22"/>
        </w:rPr>
        <w:t>.12.202</w:t>
      </w:r>
      <w:r w:rsidR="00432C39">
        <w:rPr>
          <w:rFonts w:cs="Arial"/>
          <w:color w:val="000000"/>
          <w:sz w:val="22"/>
          <w:szCs w:val="22"/>
        </w:rPr>
        <w:t>2</w:t>
      </w:r>
      <w:r w:rsidRPr="006F24FB">
        <w:rPr>
          <w:rFonts w:cs="Arial"/>
          <w:color w:val="000000"/>
          <w:sz w:val="22"/>
          <w:szCs w:val="22"/>
        </w:rPr>
        <w:t xml:space="preserve"> г. № </w:t>
      </w:r>
      <w:r w:rsidR="00432C39">
        <w:rPr>
          <w:rFonts w:cs="Arial"/>
          <w:color w:val="000000"/>
          <w:sz w:val="22"/>
          <w:szCs w:val="22"/>
        </w:rPr>
        <w:t xml:space="preserve">131 </w:t>
      </w:r>
      <w:r w:rsidRPr="006F24FB">
        <w:rPr>
          <w:rFonts w:cs="Arial"/>
          <w:color w:val="000000"/>
          <w:sz w:val="22"/>
          <w:szCs w:val="22"/>
        </w:rPr>
        <w:t>«О бюджете поселения на 202</w:t>
      </w:r>
      <w:r w:rsidR="00432C39">
        <w:rPr>
          <w:rFonts w:cs="Arial"/>
          <w:color w:val="000000"/>
          <w:sz w:val="22"/>
          <w:szCs w:val="22"/>
        </w:rPr>
        <w:t>3</w:t>
      </w:r>
      <w:r w:rsidRPr="006F24FB">
        <w:rPr>
          <w:rFonts w:cs="Arial"/>
          <w:color w:val="000000"/>
          <w:sz w:val="22"/>
          <w:szCs w:val="22"/>
        </w:rPr>
        <w:t xml:space="preserve"> год и на плановый период 202</w:t>
      </w:r>
      <w:r w:rsidR="00432C39">
        <w:rPr>
          <w:rFonts w:cs="Arial"/>
          <w:color w:val="000000"/>
          <w:sz w:val="22"/>
          <w:szCs w:val="22"/>
        </w:rPr>
        <w:t>4</w:t>
      </w:r>
      <w:r w:rsidRPr="006F24FB">
        <w:rPr>
          <w:rFonts w:cs="Arial"/>
          <w:color w:val="000000"/>
          <w:sz w:val="22"/>
          <w:szCs w:val="22"/>
        </w:rPr>
        <w:t xml:space="preserve"> и </w:t>
      </w:r>
      <w:r w:rsidR="00A75542">
        <w:rPr>
          <w:rFonts w:cs="Arial"/>
          <w:color w:val="000000"/>
          <w:sz w:val="22"/>
          <w:szCs w:val="22"/>
        </w:rPr>
        <w:t>202</w:t>
      </w:r>
      <w:r w:rsidR="00432C39">
        <w:rPr>
          <w:rFonts w:cs="Arial"/>
          <w:color w:val="000000"/>
          <w:sz w:val="22"/>
          <w:szCs w:val="22"/>
        </w:rPr>
        <w:t>5</w:t>
      </w:r>
      <w:r w:rsidRPr="006F24FB">
        <w:rPr>
          <w:rFonts w:cs="Arial"/>
          <w:color w:val="000000"/>
          <w:sz w:val="22"/>
          <w:szCs w:val="22"/>
        </w:rPr>
        <w:t xml:space="preserve"> годов». На 2014-</w:t>
      </w:r>
      <w:r w:rsidR="00A75542">
        <w:rPr>
          <w:rFonts w:cs="Arial"/>
          <w:color w:val="000000"/>
          <w:sz w:val="22"/>
          <w:szCs w:val="22"/>
        </w:rPr>
        <w:t>2025</w:t>
      </w:r>
      <w:r w:rsidRPr="006F24FB">
        <w:rPr>
          <w:rFonts w:cs="Arial"/>
          <w:color w:val="000000"/>
          <w:sz w:val="22"/>
          <w:szCs w:val="22"/>
        </w:rPr>
        <w:t xml:space="preserve"> годы объемы бюджетных ассигнований рассчитаны исходя из </w:t>
      </w:r>
      <w:proofErr w:type="spellStart"/>
      <w:r w:rsidRPr="006F24FB">
        <w:rPr>
          <w:rFonts w:cs="Arial"/>
          <w:color w:val="000000"/>
          <w:sz w:val="22"/>
          <w:szCs w:val="22"/>
        </w:rPr>
        <w:t>досчета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объемов бюджетных ассигнований на продление обязательств длящегося характера.</w:t>
      </w:r>
    </w:p>
    <w:p w:rsidR="001C7410" w:rsidRPr="006F24FB" w:rsidRDefault="001C7410" w:rsidP="001C7410">
      <w:pPr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Финансирование мероприятий муниципальной подпрограммы за счет средств государственных внебюджетных фондов и юридических лиц не предусматривается.</w:t>
      </w:r>
    </w:p>
    <w:p w:rsidR="001C7410" w:rsidRPr="006F24FB" w:rsidRDefault="001C7410" w:rsidP="001C7410">
      <w:pPr>
        <w:autoSpaceDE w:val="0"/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pStyle w:val="af7"/>
        <w:numPr>
          <w:ilvl w:val="0"/>
          <w:numId w:val="28"/>
        </w:numPr>
        <w:autoSpaceDE w:val="0"/>
        <w:autoSpaceDN w:val="0"/>
        <w:adjustRightInd w:val="0"/>
        <w:ind w:left="0" w:firstLine="709"/>
        <w:rPr>
          <w:rFonts w:cs="Arial"/>
          <w:bCs/>
          <w:color w:val="000000"/>
          <w:sz w:val="22"/>
          <w:szCs w:val="22"/>
        </w:rPr>
      </w:pPr>
      <w:r w:rsidRPr="006F24FB">
        <w:rPr>
          <w:rFonts w:cs="Arial"/>
          <w:bCs/>
          <w:color w:val="000000"/>
          <w:sz w:val="22"/>
          <w:szCs w:val="22"/>
        </w:rPr>
        <w:t>Оценка эффективности социально-экономических последствий</w:t>
      </w:r>
    </w:p>
    <w:p w:rsidR="001C7410" w:rsidRPr="006F24FB" w:rsidRDefault="001C7410" w:rsidP="001C7410">
      <w:pPr>
        <w:pStyle w:val="af7"/>
        <w:autoSpaceDE w:val="0"/>
        <w:autoSpaceDN w:val="0"/>
        <w:adjustRightInd w:val="0"/>
        <w:ind w:left="0"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autoSpaceDE w:val="0"/>
        <w:autoSpaceDN w:val="0"/>
        <w:adjustRightInd w:val="0"/>
        <w:ind w:firstLine="709"/>
        <w:rPr>
          <w:rFonts w:cs="Arial"/>
          <w:bCs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Оценка эффективности реализации подпрограммы осуществляется на основании мониторинга показателей и сравнительного анализа планового и учетного значений целевых индикаторов, определения диапазона отклонений и выявления причин этих отклонений.</w:t>
      </w:r>
    </w:p>
    <w:p w:rsidR="001C7410" w:rsidRPr="006F24FB" w:rsidRDefault="001C7410" w:rsidP="001C7410">
      <w:pPr>
        <w:ind w:firstLine="709"/>
        <w:jc w:val="center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br w:type="page"/>
      </w:r>
      <w:r w:rsidRPr="006F24FB">
        <w:rPr>
          <w:rFonts w:cs="Arial"/>
          <w:color w:val="000000"/>
          <w:sz w:val="22"/>
          <w:szCs w:val="22"/>
        </w:rPr>
        <w:lastRenderedPageBreak/>
        <w:t>ПАСПОРТ</w:t>
      </w:r>
    </w:p>
    <w:p w:rsidR="001C7410" w:rsidRPr="006F24FB" w:rsidRDefault="001C7410" w:rsidP="001C7410">
      <w:pPr>
        <w:ind w:firstLine="709"/>
        <w:jc w:val="center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Подпрограммы «Оценка недвижимости, признание прав и регулирование отношений по муниципальной собственности».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04"/>
        <w:gridCol w:w="7691"/>
      </w:tblGrid>
      <w:tr w:rsidR="001C7410" w:rsidRPr="006F24FB" w:rsidTr="001C7410"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bCs/>
                <w:color w:val="000000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3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bCs/>
                <w:color w:val="000000"/>
                <w:kern w:val="2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pacing w:val="-1"/>
                <w:sz w:val="22"/>
                <w:szCs w:val="22"/>
              </w:rPr>
              <w:t xml:space="preserve">Администрация </w:t>
            </w:r>
            <w:proofErr w:type="spellStart"/>
            <w:r w:rsidRPr="006F24FB">
              <w:rPr>
                <w:rFonts w:cs="Arial"/>
                <w:color w:val="000000"/>
                <w:spacing w:val="-1"/>
                <w:sz w:val="22"/>
                <w:szCs w:val="22"/>
              </w:rPr>
              <w:t>Бугаевского</w:t>
            </w:r>
            <w:proofErr w:type="spellEnd"/>
            <w:r w:rsidRPr="006F24FB">
              <w:rPr>
                <w:rFonts w:cs="Arial"/>
                <w:color w:val="000000"/>
                <w:spacing w:val="-1"/>
                <w:sz w:val="22"/>
                <w:szCs w:val="22"/>
              </w:rPr>
              <w:t xml:space="preserve"> сельского поселения Кантемировского муниципального района Воронежской области</w:t>
            </w:r>
          </w:p>
        </w:tc>
      </w:tr>
      <w:tr w:rsidR="001C7410" w:rsidRPr="006F24FB" w:rsidTr="001C7410"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bCs/>
                <w:color w:val="000000"/>
                <w:sz w:val="22"/>
                <w:szCs w:val="22"/>
              </w:rPr>
              <w:t>Основные разработчики подпрограммы</w:t>
            </w:r>
          </w:p>
        </w:tc>
        <w:tc>
          <w:tcPr>
            <w:tcW w:w="3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color w:val="000000"/>
                <w:spacing w:val="-1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pacing w:val="-1"/>
                <w:sz w:val="22"/>
                <w:szCs w:val="22"/>
              </w:rPr>
              <w:t xml:space="preserve">Администрация </w:t>
            </w:r>
            <w:proofErr w:type="spellStart"/>
            <w:r w:rsidRPr="006F24FB">
              <w:rPr>
                <w:rFonts w:cs="Arial"/>
                <w:color w:val="000000"/>
                <w:spacing w:val="-1"/>
                <w:sz w:val="22"/>
                <w:szCs w:val="22"/>
              </w:rPr>
              <w:t>Бугаевского</w:t>
            </w:r>
            <w:proofErr w:type="spellEnd"/>
            <w:r w:rsidRPr="006F24FB">
              <w:rPr>
                <w:rFonts w:cs="Arial"/>
                <w:color w:val="000000"/>
                <w:spacing w:val="-1"/>
                <w:sz w:val="22"/>
                <w:szCs w:val="22"/>
              </w:rPr>
              <w:t xml:space="preserve"> сельского поселения Кантемировского муниципального района Воронежской области</w:t>
            </w:r>
          </w:p>
        </w:tc>
      </w:tr>
      <w:tr w:rsidR="001C7410" w:rsidRPr="006F24FB" w:rsidTr="001C7410"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bCs/>
                <w:color w:val="000000"/>
                <w:spacing w:val="-2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bCs/>
                <w:color w:val="000000"/>
                <w:spacing w:val="-2"/>
                <w:sz w:val="22"/>
                <w:szCs w:val="22"/>
              </w:rPr>
              <w:t xml:space="preserve">Основные мероприятия, входящие в состав подпрограммы </w:t>
            </w:r>
            <w:r w:rsidRPr="006F24FB">
              <w:rPr>
                <w:rFonts w:cs="Arial"/>
                <w:bCs/>
                <w:color w:val="000000"/>
                <w:sz w:val="22"/>
                <w:szCs w:val="22"/>
              </w:rPr>
              <w:t xml:space="preserve">муниципальной </w:t>
            </w:r>
            <w:r w:rsidRPr="006F24FB">
              <w:rPr>
                <w:rFonts w:cs="Arial"/>
                <w:bCs/>
                <w:color w:val="000000"/>
                <w:spacing w:val="-2"/>
                <w:sz w:val="22"/>
                <w:szCs w:val="22"/>
              </w:rPr>
              <w:t>программы</w:t>
            </w:r>
          </w:p>
        </w:tc>
        <w:tc>
          <w:tcPr>
            <w:tcW w:w="3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410" w:rsidRPr="006F24FB" w:rsidRDefault="001C7410">
            <w:pPr>
              <w:pStyle w:val="af8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- разработка документации на газификацию сельских клубов; </w:t>
            </w:r>
          </w:p>
          <w:p w:rsidR="001C7410" w:rsidRPr="006F24FB" w:rsidRDefault="001C7410">
            <w:pPr>
              <w:pStyle w:val="af8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-разработка документации на ремонт дома культуры с.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Бугаевка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>;</w:t>
            </w:r>
          </w:p>
          <w:p w:rsidR="001C7410" w:rsidRPr="006F24FB" w:rsidRDefault="001C7410">
            <w:pPr>
              <w:pStyle w:val="af8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 разработка документации на бесхозные пруды;</w:t>
            </w:r>
          </w:p>
          <w:p w:rsidR="001C7410" w:rsidRPr="006F24FB" w:rsidRDefault="001C7410">
            <w:pPr>
              <w:pStyle w:val="af8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 разработка документации на и выполнение работ различные социально значимые объекты;</w:t>
            </w:r>
          </w:p>
          <w:p w:rsidR="001C7410" w:rsidRPr="006F24FB" w:rsidRDefault="001C7410">
            <w:pPr>
              <w:widowControl w:val="0"/>
              <w:shd w:val="clear" w:color="auto" w:fill="FFFFFF"/>
              <w:autoSpaceDE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 ремонт водопровода.</w:t>
            </w:r>
          </w:p>
        </w:tc>
      </w:tr>
      <w:tr w:rsidR="001C7410" w:rsidRPr="006F24FB" w:rsidTr="001C7410"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bCs/>
                <w:color w:val="000000"/>
                <w:spacing w:val="-2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bCs/>
                <w:color w:val="000000"/>
                <w:sz w:val="22"/>
                <w:szCs w:val="22"/>
              </w:rPr>
              <w:t xml:space="preserve">Цели подпрограммы </w:t>
            </w:r>
          </w:p>
        </w:tc>
        <w:tc>
          <w:tcPr>
            <w:tcW w:w="3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410" w:rsidRPr="006F24FB" w:rsidRDefault="001C7410">
            <w:pPr>
              <w:pStyle w:val="af8"/>
              <w:snapToGrid w:val="0"/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Повышение качества жизни в сельской местности с использованием комплексного подхода к развитию сельских территорий муниципального образования по обеспечению объектами социальной и инженерной инфраструктуры, а также активизация участия граждан в решении вопросов местного значения</w:t>
            </w:r>
          </w:p>
        </w:tc>
      </w:tr>
      <w:tr w:rsidR="001C7410" w:rsidRPr="006F24FB" w:rsidTr="001C7410"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bCs/>
                <w:color w:val="000000"/>
                <w:spacing w:val="-2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bCs/>
                <w:color w:val="000000"/>
                <w:sz w:val="22"/>
                <w:szCs w:val="22"/>
              </w:rPr>
              <w:t xml:space="preserve">Задачи подпрограммы </w:t>
            </w:r>
          </w:p>
        </w:tc>
        <w:tc>
          <w:tcPr>
            <w:tcW w:w="3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410" w:rsidRPr="006F24FB" w:rsidRDefault="001C7410">
            <w:pPr>
              <w:pStyle w:val="af8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 разработка документации на газификацию сельских клубов;</w:t>
            </w:r>
          </w:p>
          <w:p w:rsidR="001C7410" w:rsidRPr="006F24FB" w:rsidRDefault="001C7410">
            <w:pPr>
              <w:pStyle w:val="af8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 разработка документации на бесхозные пруды;</w:t>
            </w:r>
          </w:p>
          <w:p w:rsidR="001C7410" w:rsidRPr="006F24FB" w:rsidRDefault="001C7410">
            <w:pPr>
              <w:pStyle w:val="af8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 разработка документации на и выполнение работ различные социально значимые объекты;</w:t>
            </w:r>
          </w:p>
          <w:p w:rsidR="001C7410" w:rsidRPr="006F24FB" w:rsidRDefault="001C7410">
            <w:pPr>
              <w:pStyle w:val="af8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 разработка документации на ремонт сельского дома культуры</w:t>
            </w:r>
          </w:p>
          <w:p w:rsidR="001C7410" w:rsidRPr="006F24FB" w:rsidRDefault="001C7410">
            <w:pPr>
              <w:pStyle w:val="af8"/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 ремонт водопровода.</w:t>
            </w:r>
          </w:p>
        </w:tc>
      </w:tr>
      <w:tr w:rsidR="001C7410" w:rsidRPr="006F24FB" w:rsidTr="001C7410"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bCs/>
                <w:color w:val="000000"/>
                <w:spacing w:val="-2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bCs/>
                <w:color w:val="000000"/>
                <w:spacing w:val="-2"/>
                <w:sz w:val="22"/>
                <w:szCs w:val="22"/>
              </w:rPr>
              <w:t xml:space="preserve">Сроки </w:t>
            </w:r>
            <w:r w:rsidRPr="006F24FB">
              <w:rPr>
                <w:rFonts w:cs="Arial"/>
                <w:bCs/>
                <w:color w:val="000000"/>
                <w:sz w:val="22"/>
                <w:szCs w:val="22"/>
              </w:rPr>
              <w:t xml:space="preserve">реализации подпрограммы </w:t>
            </w:r>
            <w:r w:rsidRPr="006F24FB">
              <w:rPr>
                <w:rFonts w:cs="Arial"/>
                <w:bCs/>
                <w:color w:val="000000"/>
                <w:spacing w:val="-2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3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2014 — </w:t>
            </w:r>
            <w:r w:rsidR="00A75542">
              <w:rPr>
                <w:rFonts w:cs="Arial"/>
                <w:color w:val="000000"/>
                <w:sz w:val="22"/>
                <w:szCs w:val="22"/>
              </w:rPr>
              <w:t>2025</w:t>
            </w: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1C7410" w:rsidRPr="006F24FB" w:rsidTr="001C7410">
        <w:trPr>
          <w:trHeight w:val="2868"/>
        </w:trPr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1C7410" w:rsidRPr="006F24FB" w:rsidRDefault="001C7410" w:rsidP="002B0108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bCs/>
                <w:color w:val="000000"/>
                <w:sz w:val="22"/>
                <w:szCs w:val="22"/>
              </w:rPr>
              <w:t xml:space="preserve">Объемы и источники финансирования подпрограммы </w:t>
            </w:r>
            <w:r w:rsidRPr="006F24FB">
              <w:rPr>
                <w:rFonts w:cs="Arial"/>
                <w:bCs/>
                <w:color w:val="000000"/>
                <w:spacing w:val="-2"/>
                <w:sz w:val="22"/>
                <w:szCs w:val="22"/>
              </w:rPr>
              <w:t>муниципальной</w:t>
            </w:r>
            <w:r w:rsidRPr="006F24FB">
              <w:rPr>
                <w:rFonts w:cs="Arial"/>
                <w:bCs/>
                <w:color w:val="000000"/>
                <w:sz w:val="22"/>
                <w:szCs w:val="22"/>
              </w:rPr>
              <w:t xml:space="preserve"> программы (в действующих ценах каждого года реализации подпрограммы </w:t>
            </w:r>
            <w:r w:rsidRPr="006F24FB">
              <w:rPr>
                <w:rFonts w:cs="Arial"/>
                <w:bCs/>
                <w:color w:val="000000"/>
                <w:spacing w:val="-2"/>
                <w:sz w:val="22"/>
                <w:szCs w:val="22"/>
              </w:rPr>
              <w:t>муниципальной</w:t>
            </w:r>
            <w:r w:rsidRPr="006F24FB">
              <w:rPr>
                <w:rFonts w:cs="Arial"/>
                <w:bCs/>
                <w:color w:val="000000"/>
                <w:sz w:val="22"/>
                <w:szCs w:val="22"/>
              </w:rPr>
              <w:t xml:space="preserve"> программы) </w:t>
            </w:r>
          </w:p>
        </w:tc>
        <w:tc>
          <w:tcPr>
            <w:tcW w:w="37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2003"/>
              <w:gridCol w:w="2869"/>
              <w:gridCol w:w="2729"/>
            </w:tblGrid>
            <w:tr w:rsidR="001C7410" w:rsidRPr="006F24FB">
              <w:tc>
                <w:tcPr>
                  <w:tcW w:w="3772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1C7410" w:rsidRPr="006F24FB" w:rsidRDefault="001C7410">
                  <w:pPr>
                    <w:widowControl w:val="0"/>
                    <w:shd w:val="clear" w:color="auto" w:fill="FFFFFF"/>
                    <w:autoSpaceDE w:val="0"/>
                    <w:snapToGrid w:val="0"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Объем бюджетных ассигнований на реализацию подпрограммы из средств бюдж</w:t>
                  </w:r>
                  <w:r w:rsidR="00432C39">
                    <w:rPr>
                      <w:rFonts w:cs="Arial"/>
                      <w:color w:val="000000"/>
                      <w:sz w:val="22"/>
                      <w:szCs w:val="22"/>
                    </w:rPr>
                    <w:t>ета поселения составляет – 132,8</w:t>
                  </w: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тыс. </w:t>
                  </w:r>
                  <w:proofErr w:type="gramStart"/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руб..</w:t>
                  </w:r>
                  <w:proofErr w:type="gramEnd"/>
                </w:p>
                <w:p w:rsidR="001C7410" w:rsidRPr="006F24FB" w:rsidRDefault="001C7410">
                  <w:pPr>
                    <w:widowControl w:val="0"/>
                    <w:shd w:val="clear" w:color="auto" w:fill="FFFFFF"/>
                    <w:autoSpaceDE w:val="0"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Объем бюджетных ассигнований на реализацию </w:t>
                  </w:r>
                  <w:r w:rsidRPr="006F24FB">
                    <w:rPr>
                      <w:rFonts w:cs="Arial"/>
                      <w:color w:val="000000"/>
                      <w:spacing w:val="-2"/>
                      <w:sz w:val="22"/>
                      <w:szCs w:val="22"/>
                    </w:rPr>
                    <w:t>муниципальной п</w:t>
                  </w: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одпрограммы по годам составляет (тыс. руб.):</w:t>
                  </w:r>
                </w:p>
              </w:tc>
            </w:tr>
            <w:tr w:rsidR="001C7410" w:rsidRPr="006F24FB">
              <w:tc>
                <w:tcPr>
                  <w:tcW w:w="9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1C7410" w:rsidRPr="006F24FB" w:rsidRDefault="001C7410">
                  <w:pPr>
                    <w:widowControl w:val="0"/>
                    <w:shd w:val="clear" w:color="auto" w:fill="FFFFFF"/>
                    <w:autoSpaceDE w:val="0"/>
                    <w:snapToGrid w:val="0"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1C7410" w:rsidRPr="006F24FB" w:rsidRDefault="001C7410">
                  <w:pPr>
                    <w:widowControl w:val="0"/>
                    <w:shd w:val="clear" w:color="auto" w:fill="FFFFFF"/>
                    <w:autoSpaceDE w:val="0"/>
                    <w:snapToGrid w:val="0"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1C7410" w:rsidRPr="006F24FB" w:rsidRDefault="001C7410">
                  <w:pPr>
                    <w:widowControl w:val="0"/>
                    <w:shd w:val="clear" w:color="auto" w:fill="FFFFFF"/>
                    <w:autoSpaceDE w:val="0"/>
                    <w:snapToGrid w:val="0"/>
                    <w:ind w:firstLine="0"/>
                    <w:rPr>
                      <w:rFonts w:cs="Arial"/>
                      <w:color w:val="000000"/>
                      <w:spacing w:val="-2"/>
                      <w:kern w:val="2"/>
                      <w:sz w:val="22"/>
                      <w:szCs w:val="22"/>
                      <w:lang w:eastAsia="ar-SA"/>
                    </w:rPr>
                  </w:pPr>
                  <w:r w:rsidRPr="006F24FB">
                    <w:rPr>
                      <w:rFonts w:cs="Arial"/>
                      <w:color w:val="000000"/>
                      <w:spacing w:val="-2"/>
                      <w:sz w:val="22"/>
                      <w:szCs w:val="22"/>
                    </w:rPr>
                    <w:t>Бюджет поселения</w:t>
                  </w:r>
                </w:p>
              </w:tc>
            </w:tr>
            <w:tr w:rsidR="001C7410" w:rsidRPr="006F24FB">
              <w:tc>
                <w:tcPr>
                  <w:tcW w:w="9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1C7410" w:rsidRPr="006F24FB" w:rsidRDefault="001C7410">
                  <w:pPr>
                    <w:widowControl w:val="0"/>
                    <w:shd w:val="clear" w:color="auto" w:fill="FFFFFF"/>
                    <w:autoSpaceDE w:val="0"/>
                    <w:snapToGrid w:val="0"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2014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1C7410" w:rsidRPr="006F24FB" w:rsidRDefault="001C7410">
                  <w:pPr>
                    <w:widowControl w:val="0"/>
                    <w:shd w:val="clear" w:color="auto" w:fill="FFFFFF"/>
                    <w:autoSpaceDE w:val="0"/>
                    <w:snapToGrid w:val="0"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1C7410" w:rsidRPr="006F24FB" w:rsidRDefault="001C7410">
                  <w:pPr>
                    <w:widowControl w:val="0"/>
                    <w:shd w:val="clear" w:color="auto" w:fill="FFFFFF"/>
                    <w:autoSpaceDE w:val="0"/>
                    <w:snapToGrid w:val="0"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1C7410" w:rsidRPr="006F24FB">
              <w:tc>
                <w:tcPr>
                  <w:tcW w:w="9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1C7410" w:rsidRPr="006F24FB" w:rsidRDefault="001C7410">
                  <w:pPr>
                    <w:widowControl w:val="0"/>
                    <w:shd w:val="clear" w:color="auto" w:fill="FFFFFF"/>
                    <w:autoSpaceDE w:val="0"/>
                    <w:snapToGrid w:val="0"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2015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1C7410" w:rsidRPr="006F24FB" w:rsidRDefault="001C7410">
                  <w:pPr>
                    <w:widowControl w:val="0"/>
                    <w:shd w:val="clear" w:color="auto" w:fill="FFFFFF"/>
                    <w:autoSpaceDE w:val="0"/>
                    <w:snapToGrid w:val="0"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1C7410" w:rsidRPr="006F24FB" w:rsidRDefault="001C7410">
                  <w:pPr>
                    <w:widowControl w:val="0"/>
                    <w:shd w:val="clear" w:color="auto" w:fill="FFFFFF"/>
                    <w:autoSpaceDE w:val="0"/>
                    <w:snapToGrid w:val="0"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1C7410" w:rsidRPr="006F24FB">
              <w:tc>
                <w:tcPr>
                  <w:tcW w:w="9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1C7410" w:rsidRPr="006F24FB" w:rsidRDefault="001C7410">
                  <w:pPr>
                    <w:widowControl w:val="0"/>
                    <w:shd w:val="clear" w:color="auto" w:fill="FFFFFF"/>
                    <w:autoSpaceDE w:val="0"/>
                    <w:snapToGrid w:val="0"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2016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1C7410" w:rsidRPr="006F24FB" w:rsidRDefault="001C7410">
                  <w:pPr>
                    <w:widowControl w:val="0"/>
                    <w:shd w:val="clear" w:color="auto" w:fill="FFFFFF"/>
                    <w:autoSpaceDE w:val="0"/>
                    <w:snapToGrid w:val="0"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1C7410" w:rsidRPr="006F24FB" w:rsidRDefault="001C7410">
                  <w:pPr>
                    <w:widowControl w:val="0"/>
                    <w:shd w:val="clear" w:color="auto" w:fill="FFFFFF"/>
                    <w:autoSpaceDE w:val="0"/>
                    <w:snapToGrid w:val="0"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C7410" w:rsidRPr="006F24FB">
              <w:tc>
                <w:tcPr>
                  <w:tcW w:w="9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1C7410" w:rsidRPr="006F24FB" w:rsidRDefault="001C7410">
                  <w:pPr>
                    <w:widowControl w:val="0"/>
                    <w:shd w:val="clear" w:color="auto" w:fill="FFFFFF"/>
                    <w:autoSpaceDE w:val="0"/>
                    <w:snapToGrid w:val="0"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2017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1C7410" w:rsidRPr="006F24FB" w:rsidRDefault="001C7410">
                  <w:pPr>
                    <w:widowControl w:val="0"/>
                    <w:shd w:val="clear" w:color="auto" w:fill="FFFFFF"/>
                    <w:autoSpaceDE w:val="0"/>
                    <w:snapToGrid w:val="0"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59,4</w:t>
                  </w:r>
                </w:p>
              </w:tc>
              <w:tc>
                <w:tcPr>
                  <w:tcW w:w="13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1C7410" w:rsidRPr="006F24FB" w:rsidRDefault="001C7410">
                  <w:pPr>
                    <w:widowControl w:val="0"/>
                    <w:shd w:val="clear" w:color="auto" w:fill="FFFFFF"/>
                    <w:autoSpaceDE w:val="0"/>
                    <w:snapToGrid w:val="0"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59,4</w:t>
                  </w:r>
                </w:p>
              </w:tc>
            </w:tr>
            <w:tr w:rsidR="001C7410" w:rsidRPr="006F24FB">
              <w:tc>
                <w:tcPr>
                  <w:tcW w:w="9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1C7410" w:rsidRPr="006F24FB" w:rsidRDefault="001C7410">
                  <w:pPr>
                    <w:widowControl w:val="0"/>
                    <w:shd w:val="clear" w:color="auto" w:fill="FFFFFF"/>
                    <w:autoSpaceDE w:val="0"/>
                    <w:snapToGrid w:val="0"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1C7410" w:rsidRPr="006F24FB" w:rsidRDefault="001C7410">
                  <w:pPr>
                    <w:suppressAutoHyphens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3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C7410" w:rsidRPr="006F24FB" w:rsidRDefault="001C7410">
                  <w:pPr>
                    <w:suppressAutoHyphens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10,0</w:t>
                  </w:r>
                </w:p>
              </w:tc>
            </w:tr>
            <w:tr w:rsidR="001C7410" w:rsidRPr="006F24FB">
              <w:tc>
                <w:tcPr>
                  <w:tcW w:w="9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1C7410" w:rsidRPr="006F24FB" w:rsidRDefault="001C7410">
                  <w:pPr>
                    <w:widowControl w:val="0"/>
                    <w:shd w:val="clear" w:color="auto" w:fill="FFFFFF"/>
                    <w:autoSpaceDE w:val="0"/>
                    <w:snapToGrid w:val="0"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1C7410" w:rsidRPr="006F24FB" w:rsidRDefault="001C7410">
                  <w:pPr>
                    <w:suppressAutoHyphens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 w:rsidRPr="006F24FB"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  <w:t>10,0</w:t>
                  </w:r>
                </w:p>
              </w:tc>
              <w:tc>
                <w:tcPr>
                  <w:tcW w:w="13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C7410" w:rsidRPr="006F24FB" w:rsidRDefault="001C7410">
                  <w:pPr>
                    <w:suppressAutoHyphens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 w:rsidRPr="006F24FB"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  <w:t>10,0</w:t>
                  </w:r>
                </w:p>
              </w:tc>
            </w:tr>
            <w:tr w:rsidR="001C7410" w:rsidRPr="006F24FB">
              <w:trPr>
                <w:trHeight w:val="168"/>
              </w:trPr>
              <w:tc>
                <w:tcPr>
                  <w:tcW w:w="9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1C7410" w:rsidRPr="006F24FB" w:rsidRDefault="001C7410">
                  <w:pPr>
                    <w:widowControl w:val="0"/>
                    <w:shd w:val="clear" w:color="auto" w:fill="FFFFFF"/>
                    <w:autoSpaceDE w:val="0"/>
                    <w:snapToGrid w:val="0"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1C7410" w:rsidRPr="006F24FB" w:rsidRDefault="001C7410">
                  <w:pPr>
                    <w:suppressAutoHyphens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13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C7410" w:rsidRPr="006F24FB" w:rsidRDefault="001C7410">
                  <w:pPr>
                    <w:suppressAutoHyphens/>
                    <w:ind w:firstLine="0"/>
                    <w:rPr>
                      <w:rFonts w:cs="Arial"/>
                      <w:color w:val="000000"/>
                      <w:kern w:val="2"/>
                      <w:sz w:val="22"/>
                      <w:szCs w:val="22"/>
                      <w:lang w:eastAsia="ar-SA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32</w:t>
                  </w:r>
                </w:p>
              </w:tc>
            </w:tr>
            <w:tr w:rsidR="001C7410" w:rsidRPr="006F24FB">
              <w:trPr>
                <w:trHeight w:val="213"/>
              </w:trPr>
              <w:tc>
                <w:tcPr>
                  <w:tcW w:w="9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1C7410" w:rsidRPr="006F24FB" w:rsidRDefault="001C7410">
                  <w:pPr>
                    <w:widowControl w:val="0"/>
                    <w:shd w:val="clear" w:color="auto" w:fill="FFFFFF"/>
                    <w:autoSpaceDE w:val="0"/>
                    <w:snapToGrid w:val="0"/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1C7410" w:rsidRPr="006F24FB" w:rsidRDefault="001C7410">
                  <w:pPr>
                    <w:suppressAutoHyphens/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15,4</w:t>
                  </w:r>
                </w:p>
              </w:tc>
              <w:tc>
                <w:tcPr>
                  <w:tcW w:w="13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C7410" w:rsidRPr="006F24FB" w:rsidRDefault="001C7410">
                  <w:pPr>
                    <w:suppressAutoHyphens/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15,4</w:t>
                  </w:r>
                </w:p>
              </w:tc>
            </w:tr>
            <w:tr w:rsidR="001C7410" w:rsidRPr="006F24FB" w:rsidTr="00432C39">
              <w:trPr>
                <w:trHeight w:val="309"/>
              </w:trPr>
              <w:tc>
                <w:tcPr>
                  <w:tcW w:w="9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1C7410" w:rsidRPr="006F24FB" w:rsidRDefault="001C7410">
                  <w:pPr>
                    <w:widowControl w:val="0"/>
                    <w:shd w:val="clear" w:color="auto" w:fill="FFFFFF"/>
                    <w:autoSpaceDE w:val="0"/>
                    <w:snapToGrid w:val="0"/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1C7410" w:rsidRPr="006F24FB" w:rsidRDefault="001C7410">
                  <w:pPr>
                    <w:suppressAutoHyphens/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C7410" w:rsidRPr="006F24FB" w:rsidRDefault="001C7410">
                  <w:pPr>
                    <w:suppressAutoHyphens/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6F24FB">
                    <w:rPr>
                      <w:rFonts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32C39" w:rsidRPr="006F24FB">
              <w:trPr>
                <w:trHeight w:val="213"/>
              </w:trPr>
              <w:tc>
                <w:tcPr>
                  <w:tcW w:w="9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432C39" w:rsidRPr="006F24FB" w:rsidRDefault="00432C39">
                  <w:pPr>
                    <w:widowControl w:val="0"/>
                    <w:shd w:val="clear" w:color="auto" w:fill="FFFFFF"/>
                    <w:autoSpaceDE w:val="0"/>
                    <w:snapToGrid w:val="0"/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:rsidR="00432C39" w:rsidRDefault="00432C39">
                  <w:pPr>
                    <w:suppressAutoHyphens/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32C39" w:rsidRDefault="00432C39">
                  <w:pPr>
                    <w:suppressAutoHyphens/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432C39" w:rsidRPr="006F24FB">
              <w:trPr>
                <w:trHeight w:val="213"/>
              </w:trPr>
              <w:tc>
                <w:tcPr>
                  <w:tcW w:w="9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432C39" w:rsidRPr="006F24FB" w:rsidRDefault="00432C39">
                  <w:pPr>
                    <w:widowControl w:val="0"/>
                    <w:shd w:val="clear" w:color="auto" w:fill="FFFFFF"/>
                    <w:autoSpaceDE w:val="0"/>
                    <w:snapToGrid w:val="0"/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:rsidR="00432C39" w:rsidRDefault="00432C39">
                  <w:pPr>
                    <w:suppressAutoHyphens/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32C39" w:rsidRDefault="00432C39">
                  <w:pPr>
                    <w:suppressAutoHyphens/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C7410" w:rsidRPr="006F24FB">
              <w:trPr>
                <w:trHeight w:val="213"/>
              </w:trPr>
              <w:tc>
                <w:tcPr>
                  <w:tcW w:w="9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1C7410" w:rsidRPr="006F24FB" w:rsidRDefault="00432C39">
                  <w:pPr>
                    <w:widowControl w:val="0"/>
                    <w:shd w:val="clear" w:color="auto" w:fill="FFFFFF"/>
                    <w:autoSpaceDE w:val="0"/>
                    <w:snapToGrid w:val="0"/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1C7410" w:rsidRPr="006F24FB" w:rsidRDefault="00432C39">
                  <w:pPr>
                    <w:suppressAutoHyphens/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C7410" w:rsidRPr="006F24FB" w:rsidRDefault="00432C39">
                  <w:pPr>
                    <w:suppressAutoHyphens/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1C7410" w:rsidRPr="006F24FB" w:rsidRDefault="001C7410">
            <w:pPr>
              <w:widowControl w:val="0"/>
              <w:shd w:val="clear" w:color="auto" w:fill="FFFFFF"/>
              <w:autoSpaceDE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1C7410" w:rsidRPr="006F24FB" w:rsidTr="001C7410"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bCs/>
                <w:color w:val="000000"/>
                <w:sz w:val="22"/>
                <w:szCs w:val="22"/>
              </w:rPr>
              <w:t xml:space="preserve">Ожидаемые результаты реализации подпрограммы </w:t>
            </w:r>
            <w:r w:rsidRPr="006F24FB">
              <w:rPr>
                <w:rFonts w:cs="Arial"/>
                <w:bCs/>
                <w:color w:val="000000"/>
                <w:spacing w:val="-2"/>
                <w:sz w:val="22"/>
                <w:szCs w:val="22"/>
              </w:rPr>
              <w:t>муниципальной</w:t>
            </w:r>
            <w:r w:rsidRPr="006F24FB">
              <w:rPr>
                <w:rFonts w:cs="Arial"/>
                <w:bCs/>
                <w:color w:val="000000"/>
                <w:sz w:val="22"/>
                <w:szCs w:val="22"/>
              </w:rPr>
              <w:t xml:space="preserve"> программы</w:t>
            </w:r>
          </w:p>
        </w:tc>
        <w:tc>
          <w:tcPr>
            <w:tcW w:w="3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410" w:rsidRPr="006F24FB" w:rsidRDefault="001C741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1.Пополнение доходной части бюджета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Бугаевского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сельского поселения;</w:t>
            </w:r>
          </w:p>
          <w:p w:rsidR="001C7410" w:rsidRPr="006F24FB" w:rsidRDefault="001C741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2.Оптимизация учета муниципального имущества.</w:t>
            </w:r>
          </w:p>
        </w:tc>
      </w:tr>
    </w:tbl>
    <w:p w:rsidR="001C7410" w:rsidRPr="006F24FB" w:rsidRDefault="001C7410" w:rsidP="001C7410">
      <w:pPr>
        <w:ind w:firstLine="709"/>
        <w:rPr>
          <w:rFonts w:cs="Arial"/>
          <w:color w:val="000000"/>
          <w:kern w:val="2"/>
          <w:sz w:val="22"/>
          <w:szCs w:val="22"/>
          <w:lang w:eastAsia="ar-SA"/>
        </w:rPr>
      </w:pPr>
    </w:p>
    <w:p w:rsidR="001C7410" w:rsidRPr="006F24FB" w:rsidRDefault="001C7410" w:rsidP="001C7410">
      <w:pPr>
        <w:pStyle w:val="af7"/>
        <w:numPr>
          <w:ilvl w:val="3"/>
          <w:numId w:val="24"/>
        </w:numPr>
        <w:ind w:left="0" w:firstLine="709"/>
        <w:rPr>
          <w:rFonts w:cs="Arial"/>
          <w:bCs/>
          <w:color w:val="000000"/>
          <w:sz w:val="22"/>
          <w:szCs w:val="22"/>
        </w:rPr>
      </w:pPr>
      <w:r w:rsidRPr="006F24FB">
        <w:rPr>
          <w:rFonts w:cs="Arial"/>
          <w:bCs/>
          <w:color w:val="000000"/>
          <w:sz w:val="22"/>
          <w:szCs w:val="22"/>
        </w:rPr>
        <w:t>Введение</w:t>
      </w:r>
    </w:p>
    <w:p w:rsidR="001C7410" w:rsidRPr="006F24FB" w:rsidRDefault="001C7410" w:rsidP="001C7410">
      <w:pPr>
        <w:pStyle w:val="af7"/>
        <w:ind w:left="0" w:firstLine="709"/>
        <w:rPr>
          <w:rFonts w:cs="Arial"/>
          <w:bCs/>
          <w:color w:val="000000"/>
          <w:sz w:val="22"/>
          <w:szCs w:val="22"/>
        </w:rPr>
      </w:pP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Современное состояние объектов культуры, построенных в 60-76 годах прошлого столетия, нуждающихся в проведении современного ремонта и является одним из основных факторов, </w:t>
      </w:r>
      <w:r w:rsidRPr="006F24FB">
        <w:rPr>
          <w:rFonts w:cs="Arial"/>
          <w:color w:val="000000"/>
          <w:sz w:val="22"/>
          <w:szCs w:val="22"/>
        </w:rPr>
        <w:lastRenderedPageBreak/>
        <w:t xml:space="preserve">обуславливающих непривлекательность сельской местности и рост миграционных настроений, особенно среди молодежи. Решение данной проблемы является приоритетным. При этом в основе решения, поставленной задачи повышения качества жизни в сельской местности, необходимо предусматривать использование комплексного подхода к развитию территории муниципального образования с учетом обеспеченности современными объектами культуры, составляя документацию на их ремонт и газификацию. </w:t>
      </w:r>
    </w:p>
    <w:p w:rsidR="001C7410" w:rsidRPr="006F24FB" w:rsidRDefault="001C7410" w:rsidP="001C7410">
      <w:pPr>
        <w:ind w:firstLine="709"/>
        <w:rPr>
          <w:rFonts w:cs="Arial"/>
          <w:bCs/>
          <w:color w:val="000000"/>
          <w:sz w:val="22"/>
          <w:szCs w:val="22"/>
        </w:rPr>
      </w:pPr>
    </w:p>
    <w:p w:rsidR="001C7410" w:rsidRPr="006F24FB" w:rsidRDefault="001C7410" w:rsidP="001C7410">
      <w:pPr>
        <w:pStyle w:val="af7"/>
        <w:numPr>
          <w:ilvl w:val="3"/>
          <w:numId w:val="24"/>
        </w:numPr>
        <w:ind w:left="0" w:firstLine="709"/>
        <w:rPr>
          <w:rFonts w:cs="Arial"/>
          <w:bCs/>
          <w:color w:val="000000"/>
          <w:sz w:val="22"/>
          <w:szCs w:val="22"/>
        </w:rPr>
      </w:pPr>
      <w:r w:rsidRPr="006F24FB">
        <w:rPr>
          <w:rFonts w:cs="Arial"/>
          <w:bCs/>
          <w:color w:val="000000"/>
          <w:sz w:val="22"/>
          <w:szCs w:val="22"/>
        </w:rPr>
        <w:t>Программные мероприятия</w:t>
      </w:r>
    </w:p>
    <w:p w:rsidR="001C7410" w:rsidRPr="006F24FB" w:rsidRDefault="001C7410" w:rsidP="001C7410">
      <w:pPr>
        <w:pStyle w:val="af7"/>
        <w:ind w:left="0" w:firstLine="709"/>
        <w:rPr>
          <w:rFonts w:cs="Arial"/>
          <w:bCs/>
          <w:color w:val="000000"/>
          <w:sz w:val="22"/>
          <w:szCs w:val="22"/>
        </w:rPr>
      </w:pP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С целью придания объектам культуры современного вида и создания комфортных условий для функционирования данных объектов на территории муниципального образования -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Бугаевское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сельское поселение подпрограмма предусматривает реализацию следующих мероприятий:</w:t>
      </w:r>
    </w:p>
    <w:p w:rsidR="001C7410" w:rsidRPr="006F24FB" w:rsidRDefault="001C7410" w:rsidP="001C7410">
      <w:pPr>
        <w:pStyle w:val="af8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 составление проектно-сметной документации на газификацию сельских клубов;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- составление проектно-сметной документации на ремонт дома культуры с.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Бугаевка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; </w:t>
      </w:r>
    </w:p>
    <w:p w:rsidR="001C7410" w:rsidRPr="006F24FB" w:rsidRDefault="001C7410" w:rsidP="001C7410">
      <w:pPr>
        <w:pStyle w:val="af8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 разработка документации на бесхозные пруды;</w:t>
      </w:r>
    </w:p>
    <w:p w:rsidR="001C7410" w:rsidRPr="006F24FB" w:rsidRDefault="001C7410" w:rsidP="001C7410">
      <w:pPr>
        <w:pStyle w:val="af8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 разработка документации на выполнение работ по различно значимым социальным объектам;</w:t>
      </w:r>
    </w:p>
    <w:p w:rsidR="001C7410" w:rsidRPr="006F24FB" w:rsidRDefault="001C7410" w:rsidP="001C7410">
      <w:pPr>
        <w:ind w:firstLine="709"/>
        <w:rPr>
          <w:rFonts w:cs="Arial"/>
          <w:bCs/>
          <w:color w:val="000000"/>
          <w:sz w:val="22"/>
          <w:szCs w:val="22"/>
        </w:rPr>
      </w:pPr>
    </w:p>
    <w:p w:rsidR="001C7410" w:rsidRPr="006F24FB" w:rsidRDefault="001C7410" w:rsidP="001C7410">
      <w:pPr>
        <w:pStyle w:val="af7"/>
        <w:ind w:left="0" w:firstLine="709"/>
        <w:rPr>
          <w:rFonts w:cs="Arial"/>
          <w:bCs/>
          <w:color w:val="000000"/>
          <w:sz w:val="22"/>
          <w:szCs w:val="22"/>
        </w:rPr>
      </w:pPr>
      <w:r w:rsidRPr="006F24FB">
        <w:rPr>
          <w:rFonts w:cs="Arial"/>
          <w:bCs/>
          <w:color w:val="000000"/>
          <w:sz w:val="22"/>
          <w:szCs w:val="22"/>
        </w:rPr>
        <w:t>3. Финансирование подпрограммных мероприятий</w:t>
      </w:r>
    </w:p>
    <w:p w:rsidR="001C7410" w:rsidRPr="006F24FB" w:rsidRDefault="001C7410" w:rsidP="001C7410">
      <w:pPr>
        <w:pStyle w:val="af7"/>
        <w:ind w:left="0" w:firstLine="709"/>
        <w:rPr>
          <w:rFonts w:cs="Arial"/>
          <w:bCs/>
          <w:color w:val="000000"/>
          <w:sz w:val="22"/>
          <w:szCs w:val="22"/>
        </w:rPr>
      </w:pPr>
    </w:p>
    <w:tbl>
      <w:tblPr>
        <w:tblW w:w="4850" w:type="pct"/>
        <w:tblInd w:w="108" w:type="dxa"/>
        <w:tblLook w:val="01E0" w:firstRow="1" w:lastRow="1" w:firstColumn="1" w:lastColumn="1" w:noHBand="0" w:noVBand="0"/>
      </w:tblPr>
      <w:tblGrid>
        <w:gridCol w:w="752"/>
        <w:gridCol w:w="1744"/>
        <w:gridCol w:w="1430"/>
        <w:gridCol w:w="1966"/>
        <w:gridCol w:w="1647"/>
        <w:gridCol w:w="1342"/>
        <w:gridCol w:w="1135"/>
      </w:tblGrid>
      <w:tr w:rsidR="001C7410" w:rsidRPr="006F24FB" w:rsidTr="001C7410">
        <w:trPr>
          <w:trHeight w:val="803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LineNumbers/>
              <w:snapToGrid w:val="0"/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№п/п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LineNumbers/>
              <w:snapToGrid w:val="0"/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Период реализации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LineNumbers/>
              <w:snapToGrid w:val="0"/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Объем финансирования всего (тыс. руб.)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LineNumbers/>
              <w:snapToGrid w:val="0"/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LineNumbers/>
              <w:snapToGrid w:val="0"/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LineNumbers/>
              <w:snapToGrid w:val="0"/>
              <w:ind w:firstLine="0"/>
              <w:rPr>
                <w:rFonts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1C7410" w:rsidRPr="006F24FB" w:rsidTr="001C7410">
        <w:trPr>
          <w:trHeight w:val="42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</w:tr>
      <w:tr w:rsidR="001C7410" w:rsidRPr="006F24FB" w:rsidTr="001C7410">
        <w:trPr>
          <w:trHeight w:val="262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</w:tr>
    </w:tbl>
    <w:p w:rsidR="001C7410" w:rsidRPr="006F24FB" w:rsidRDefault="001C7410" w:rsidP="001C7410">
      <w:pPr>
        <w:pStyle w:val="af8"/>
        <w:snapToGrid w:val="0"/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pStyle w:val="af8"/>
        <w:snapToGri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4. Ожидаемые результаты от реализации подпрограммы</w:t>
      </w:r>
    </w:p>
    <w:p w:rsidR="001C7410" w:rsidRPr="006F24FB" w:rsidRDefault="001C7410" w:rsidP="001C7410">
      <w:pPr>
        <w:pStyle w:val="ConsPlusNormal0"/>
        <w:widowControl/>
        <w:ind w:firstLine="709"/>
        <w:jc w:val="both"/>
        <w:rPr>
          <w:color w:val="000000"/>
        </w:rPr>
      </w:pPr>
    </w:p>
    <w:p w:rsidR="001C7410" w:rsidRPr="006F24FB" w:rsidRDefault="001C7410" w:rsidP="001C7410">
      <w:pPr>
        <w:pStyle w:val="ConsPlusNormal0"/>
        <w:widowControl/>
        <w:ind w:firstLine="709"/>
        <w:jc w:val="both"/>
        <w:rPr>
          <w:color w:val="000000"/>
        </w:rPr>
      </w:pPr>
      <w:r w:rsidRPr="006F24FB">
        <w:rPr>
          <w:color w:val="000000"/>
        </w:rPr>
        <w:t xml:space="preserve">Реализация мероприятий подпрограммы позволит создать комфортные условия жизнедеятельности в сельской местности путем решения задач по комплексному обустройству объектов культуры и создание массовых мест отдыха. </w:t>
      </w:r>
    </w:p>
    <w:p w:rsidR="001C7410" w:rsidRPr="006F24FB" w:rsidRDefault="001C7410" w:rsidP="001C7410">
      <w:pPr>
        <w:pStyle w:val="ConsPlusNormal0"/>
        <w:widowControl/>
        <w:ind w:firstLine="709"/>
        <w:jc w:val="both"/>
        <w:rPr>
          <w:color w:val="000000"/>
        </w:rPr>
      </w:pPr>
      <w:r w:rsidRPr="006F24FB">
        <w:rPr>
          <w:color w:val="000000"/>
        </w:rPr>
        <w:t>Газификация сельских клубов обеспечит экономию бюджетных средств на их отоплении, будет поддерживаться заданный температурный режим.</w:t>
      </w:r>
    </w:p>
    <w:p w:rsidR="001C7410" w:rsidRPr="006F24FB" w:rsidRDefault="001C7410" w:rsidP="001C7410">
      <w:pPr>
        <w:pStyle w:val="ConsPlusNormal0"/>
        <w:widowControl/>
        <w:ind w:firstLine="709"/>
        <w:jc w:val="both"/>
        <w:rPr>
          <w:color w:val="000000"/>
        </w:rPr>
      </w:pPr>
      <w:r w:rsidRPr="006F24FB">
        <w:rPr>
          <w:color w:val="000000"/>
        </w:rPr>
        <w:t>Оформление документации на бесхозные пруды позволит в дальнейшем их оформить в муниципальную собственность и создать места массового отдыха для жителей поселения.</w:t>
      </w:r>
    </w:p>
    <w:p w:rsidR="001C7410" w:rsidRPr="006F24FB" w:rsidRDefault="001C7410" w:rsidP="001C7410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  <w:color w:val="000000"/>
          <w:sz w:val="22"/>
          <w:szCs w:val="22"/>
        </w:rPr>
      </w:pPr>
      <w:r w:rsidRPr="006F24FB">
        <w:rPr>
          <w:rFonts w:cs="Arial"/>
          <w:bCs/>
          <w:color w:val="000000"/>
          <w:sz w:val="22"/>
          <w:szCs w:val="22"/>
        </w:rPr>
        <w:br w:type="page"/>
      </w:r>
      <w:r w:rsidRPr="006F24FB">
        <w:rPr>
          <w:rFonts w:cs="Arial"/>
          <w:bCs/>
          <w:color w:val="000000"/>
          <w:sz w:val="22"/>
          <w:szCs w:val="22"/>
        </w:rPr>
        <w:lastRenderedPageBreak/>
        <w:t>Паспорт</w:t>
      </w:r>
    </w:p>
    <w:p w:rsidR="001C7410" w:rsidRPr="006F24FB" w:rsidRDefault="001C7410" w:rsidP="001C7410">
      <w:pPr>
        <w:ind w:firstLine="709"/>
        <w:jc w:val="center"/>
        <w:rPr>
          <w:rFonts w:cs="Arial"/>
          <w:bCs/>
          <w:color w:val="000000"/>
          <w:sz w:val="22"/>
          <w:szCs w:val="22"/>
        </w:rPr>
      </w:pPr>
      <w:r w:rsidRPr="006F24FB">
        <w:rPr>
          <w:rFonts w:cs="Arial"/>
          <w:bCs/>
          <w:color w:val="000000"/>
          <w:sz w:val="22"/>
          <w:szCs w:val="22"/>
        </w:rPr>
        <w:t>Подпрограммы «</w:t>
      </w:r>
      <w:r w:rsidRPr="006F24FB">
        <w:rPr>
          <w:rFonts w:cs="Arial"/>
          <w:color w:val="000000"/>
          <w:sz w:val="22"/>
          <w:szCs w:val="22"/>
        </w:rPr>
        <w:t xml:space="preserve">Благоустройство территории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</w:t>
      </w:r>
      <w:r w:rsidRPr="006F24FB">
        <w:rPr>
          <w:rFonts w:cs="Arial"/>
          <w:bCs/>
          <w:color w:val="000000"/>
          <w:sz w:val="22"/>
          <w:szCs w:val="22"/>
        </w:rPr>
        <w:t>»</w:t>
      </w:r>
    </w:p>
    <w:p w:rsidR="001C7410" w:rsidRPr="006F24FB" w:rsidRDefault="001C7410" w:rsidP="001C7410">
      <w:pPr>
        <w:widowControl w:val="0"/>
        <w:autoSpaceDE w:val="0"/>
        <w:autoSpaceDN w:val="0"/>
        <w:adjustRightInd w:val="0"/>
        <w:ind w:firstLine="709"/>
        <w:rPr>
          <w:rFonts w:cs="Arial"/>
          <w:bCs/>
          <w:color w:val="000000"/>
          <w:sz w:val="22"/>
          <w:szCs w:val="22"/>
        </w:rPr>
      </w:pPr>
    </w:p>
    <w:tbl>
      <w:tblPr>
        <w:tblW w:w="5000" w:type="pct"/>
        <w:tblInd w:w="2" w:type="dxa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923"/>
        <w:gridCol w:w="6272"/>
      </w:tblGrid>
      <w:tr w:rsidR="001C7410" w:rsidRPr="006F24FB" w:rsidTr="001C7410">
        <w:trPr>
          <w:trHeight w:val="842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pStyle w:val="ConsPlusCell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pStyle w:val="ConsPlusCell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>Бугаевского</w:t>
            </w:r>
            <w:proofErr w:type="spellEnd"/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 Кантемировского муниципального района Воронежской области </w:t>
            </w:r>
          </w:p>
        </w:tc>
      </w:tr>
      <w:tr w:rsidR="001C7410" w:rsidRPr="006F24FB" w:rsidTr="001C7410">
        <w:trPr>
          <w:trHeight w:val="783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Основные разработчики подпрограммы</w:t>
            </w:r>
          </w:p>
        </w:tc>
        <w:tc>
          <w:tcPr>
            <w:tcW w:w="3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pStyle w:val="ConsPlusNormal0"/>
              <w:widowControl/>
              <w:ind w:firstLine="0"/>
              <w:jc w:val="both"/>
              <w:rPr>
                <w:rFonts w:eastAsia="Calibri"/>
                <w:color w:val="000000"/>
                <w:lang w:eastAsia="ar-SA"/>
              </w:rPr>
            </w:pPr>
            <w:r w:rsidRPr="006F24FB">
              <w:rPr>
                <w:color w:val="000000"/>
              </w:rPr>
              <w:t xml:space="preserve">Администрация </w:t>
            </w:r>
            <w:proofErr w:type="spellStart"/>
            <w:r w:rsidRPr="006F24FB">
              <w:rPr>
                <w:color w:val="000000"/>
              </w:rPr>
              <w:t>Бугаевского</w:t>
            </w:r>
            <w:proofErr w:type="spellEnd"/>
            <w:r w:rsidRPr="006F24FB">
              <w:rPr>
                <w:color w:val="000000"/>
              </w:rPr>
              <w:t xml:space="preserve"> сельского поселения Кантемировского муниципального района Воронежской области</w:t>
            </w:r>
          </w:p>
        </w:tc>
      </w:tr>
      <w:tr w:rsidR="001C7410" w:rsidRPr="006F24FB" w:rsidTr="001C7410">
        <w:trPr>
          <w:trHeight w:val="692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pStyle w:val="ConsPlusCell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Наименование программных мероприятий 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pStyle w:val="ConsPlusNormal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eastAsia="Calibri"/>
                <w:color w:val="000000"/>
                <w:kern w:val="2"/>
                <w:lang w:eastAsia="ar-SA"/>
              </w:rPr>
            </w:pPr>
            <w:r w:rsidRPr="006F24FB">
              <w:rPr>
                <w:color w:val="000000"/>
              </w:rPr>
              <w:t xml:space="preserve">- Паспорт муниципальной подпрограммы "Благоустройство территории </w:t>
            </w:r>
            <w:proofErr w:type="spellStart"/>
            <w:r w:rsidRPr="006F24FB">
              <w:rPr>
                <w:color w:val="000000"/>
              </w:rPr>
              <w:t>Бугаевского</w:t>
            </w:r>
            <w:proofErr w:type="spellEnd"/>
            <w:r w:rsidRPr="006F24FB">
              <w:rPr>
                <w:color w:val="000000"/>
              </w:rPr>
              <w:t xml:space="preserve"> сельского поселения ".</w:t>
            </w:r>
          </w:p>
          <w:p w:rsidR="001C7410" w:rsidRPr="006F24FB" w:rsidRDefault="001C7410">
            <w:pPr>
              <w:pStyle w:val="ConsPlusNormal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6F24FB">
              <w:rPr>
                <w:color w:val="000000"/>
                <w:lang w:val="en-US"/>
              </w:rPr>
              <w:t>I</w:t>
            </w:r>
            <w:r w:rsidRPr="006F24FB">
              <w:rPr>
                <w:color w:val="000000"/>
              </w:rPr>
              <w:t>.Правовое обоснование решения проблем муниципальной долгосрочной целевой подпрограммой.</w:t>
            </w:r>
          </w:p>
          <w:p w:rsidR="001C7410" w:rsidRPr="006F24FB" w:rsidRDefault="001C7410">
            <w:pPr>
              <w:pStyle w:val="ConsPlusNormal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color w:val="000000"/>
              </w:rPr>
            </w:pPr>
            <w:r w:rsidRPr="006F24FB">
              <w:rPr>
                <w:color w:val="000000"/>
                <w:lang w:val="en-US"/>
              </w:rPr>
              <w:t>II</w:t>
            </w:r>
            <w:r w:rsidRPr="006F24FB">
              <w:rPr>
                <w:color w:val="000000"/>
              </w:rPr>
              <w:t>.Характеристика проблем, на решение которых направлена подпрограмма.</w:t>
            </w:r>
          </w:p>
          <w:p w:rsidR="001C7410" w:rsidRPr="006F24FB" w:rsidRDefault="001C7410">
            <w:pPr>
              <w:pStyle w:val="ConsPlusNormal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color w:val="000000"/>
              </w:rPr>
            </w:pPr>
            <w:r w:rsidRPr="006F24FB">
              <w:rPr>
                <w:color w:val="000000"/>
              </w:rPr>
              <w:t>2.1. Организация благоустройства и озеленения территории сельского поселения.</w:t>
            </w:r>
          </w:p>
          <w:p w:rsidR="001C7410" w:rsidRPr="006F24FB" w:rsidRDefault="001C7410">
            <w:pPr>
              <w:pStyle w:val="ConsPlusNormal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color w:val="000000"/>
              </w:rPr>
            </w:pPr>
            <w:r w:rsidRPr="006F24FB">
              <w:rPr>
                <w:color w:val="000000"/>
              </w:rPr>
              <w:t>2.2. Организация и содержание мест захоронения.</w:t>
            </w:r>
          </w:p>
          <w:p w:rsidR="001C7410" w:rsidRPr="006F24FB" w:rsidRDefault="001C7410">
            <w:pPr>
              <w:pStyle w:val="ConsPlusNormal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color w:val="000000"/>
              </w:rPr>
            </w:pPr>
            <w:r w:rsidRPr="006F24FB">
              <w:rPr>
                <w:color w:val="000000"/>
              </w:rPr>
              <w:t>2.3. Оказание прочих мероприятий по благоустройству поселения.</w:t>
            </w:r>
          </w:p>
          <w:p w:rsidR="001C7410" w:rsidRPr="006F24FB" w:rsidRDefault="001C7410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4F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III</w:t>
            </w:r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>.Цель и задачи подпрограммы.</w:t>
            </w:r>
          </w:p>
          <w:p w:rsidR="001C7410" w:rsidRPr="006F24FB" w:rsidRDefault="001C7410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4F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IV</w:t>
            </w:r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>.Срок выполнения подпрограммы.</w:t>
            </w:r>
          </w:p>
          <w:p w:rsidR="001C7410" w:rsidRPr="006F24FB" w:rsidRDefault="001C7410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4F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</w:t>
            </w:r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>.Система подпрограммных мероприятий.</w:t>
            </w:r>
          </w:p>
          <w:p w:rsidR="001C7410" w:rsidRPr="006F24FB" w:rsidRDefault="001C7410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4F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VI</w:t>
            </w:r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>.Финансовое обеспечение подпрограммных мероприятий.</w:t>
            </w:r>
          </w:p>
          <w:p w:rsidR="001C7410" w:rsidRPr="006F24FB" w:rsidRDefault="001C7410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4F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VII</w:t>
            </w:r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>.Ожидаемые результаты реализации подпрограммы, социально-экономическая эффективность подпрограммы.</w:t>
            </w:r>
          </w:p>
          <w:p w:rsidR="001C7410" w:rsidRPr="006F24FB" w:rsidRDefault="001C7410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4F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VIII</w:t>
            </w:r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>.Организация управления подпрограммой.</w:t>
            </w:r>
          </w:p>
          <w:p w:rsidR="001C7410" w:rsidRPr="006F24FB" w:rsidRDefault="001C7410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Приложение. Система мероприятий муниципальной долгосрочной подпрограммы "Благоустройство территории </w:t>
            </w:r>
            <w:proofErr w:type="spellStart"/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>Бугаевского</w:t>
            </w:r>
            <w:proofErr w:type="spellEnd"/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 ".</w:t>
            </w:r>
          </w:p>
          <w:p w:rsidR="001C7410" w:rsidRPr="006F24FB" w:rsidRDefault="001C7410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подпрограммы:</w:t>
            </w:r>
          </w:p>
          <w:p w:rsidR="001C7410" w:rsidRPr="006F24FB" w:rsidRDefault="001C7410">
            <w:pPr>
              <w:pStyle w:val="ConsPlusNormal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color w:val="000000"/>
              </w:rPr>
            </w:pPr>
            <w:r w:rsidRPr="006F24FB">
              <w:rPr>
                <w:color w:val="000000"/>
              </w:rPr>
              <w:t>-Содержание зеленых насаждений.</w:t>
            </w:r>
          </w:p>
          <w:p w:rsidR="001C7410" w:rsidRPr="006F24FB" w:rsidRDefault="001C7410">
            <w:pPr>
              <w:pStyle w:val="ConsPlusNormal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color w:val="000000"/>
              </w:rPr>
            </w:pPr>
            <w:r w:rsidRPr="006F24FB">
              <w:rPr>
                <w:color w:val="000000"/>
              </w:rPr>
              <w:t>-Содержание кладбищ.</w:t>
            </w:r>
          </w:p>
          <w:p w:rsidR="001C7410" w:rsidRPr="006F24FB" w:rsidRDefault="001C7410">
            <w:pPr>
              <w:pStyle w:val="ConsPlusNormal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color w:val="000000"/>
              </w:rPr>
            </w:pPr>
            <w:r w:rsidRPr="006F24FB">
              <w:rPr>
                <w:color w:val="000000"/>
              </w:rPr>
              <w:t>-Очистка дорог от снега.</w:t>
            </w:r>
          </w:p>
          <w:p w:rsidR="001C7410" w:rsidRPr="006F24FB" w:rsidRDefault="001C7410">
            <w:pPr>
              <w:pStyle w:val="ConsPlusNormal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color w:val="000000"/>
              </w:rPr>
            </w:pPr>
            <w:r w:rsidRPr="006F24FB">
              <w:rPr>
                <w:color w:val="000000"/>
              </w:rPr>
              <w:t>-Содержание памятников и ремонт памятников воинам, погибшим в годы великой Отечественной Войны.</w:t>
            </w:r>
          </w:p>
          <w:p w:rsidR="001C7410" w:rsidRPr="006F24FB" w:rsidRDefault="001C7410">
            <w:pPr>
              <w:pStyle w:val="ConsPlusNormal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color w:val="000000"/>
              </w:rPr>
            </w:pPr>
            <w:r w:rsidRPr="006F24FB">
              <w:rPr>
                <w:color w:val="000000"/>
              </w:rPr>
              <w:t xml:space="preserve"> -Сбор и вывоз мусора с несанкционированных свалок и объектов благоустройства поселения.</w:t>
            </w:r>
          </w:p>
          <w:p w:rsidR="001C7410" w:rsidRPr="006F24FB" w:rsidRDefault="001C7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-Ремонт </w:t>
            </w:r>
            <w:proofErr w:type="gramStart"/>
            <w:r w:rsidRPr="006F24FB">
              <w:rPr>
                <w:rFonts w:cs="Arial"/>
                <w:color w:val="000000"/>
                <w:sz w:val="22"/>
                <w:szCs w:val="22"/>
              </w:rPr>
              <w:t>дорог..</w:t>
            </w:r>
            <w:proofErr w:type="gramEnd"/>
          </w:p>
          <w:p w:rsidR="001C7410" w:rsidRPr="006F24FB" w:rsidRDefault="001C7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 Ремонт водопроводов.</w:t>
            </w:r>
          </w:p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 Ремонт уличного освещения.</w:t>
            </w:r>
          </w:p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-Проведение работ по устройству тротуарных дорожек в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с.Бугаевка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>.</w:t>
            </w:r>
          </w:p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 Удаление сухостойных, больных и аварийных деревьев.</w:t>
            </w:r>
          </w:p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- Скашивание травы в летний период на территории поселения и вдоль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внутрипоселковых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дорог.</w:t>
            </w:r>
          </w:p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Грейдирование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внутрипоселковых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дорог.</w:t>
            </w:r>
          </w:p>
        </w:tc>
      </w:tr>
      <w:tr w:rsidR="001C7410" w:rsidRPr="006F24FB" w:rsidTr="001C7410">
        <w:trPr>
          <w:trHeight w:val="1123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pStyle w:val="ConsPlusCell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 xml:space="preserve">Цели подпрограммы 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pStyle w:val="ConsPlusNonforma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 xml:space="preserve">- Совершенствование системы комплексного благоустройства </w:t>
            </w:r>
            <w:proofErr w:type="spellStart"/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>Бугаевского</w:t>
            </w:r>
            <w:proofErr w:type="spellEnd"/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поселения»</w:t>
            </w:r>
          </w:p>
          <w:p w:rsidR="001C7410" w:rsidRPr="006F24FB" w:rsidRDefault="001C7410">
            <w:pPr>
              <w:pStyle w:val="ConsPlusNonformat"/>
              <w:jc w:val="both"/>
              <w:rPr>
                <w:rFonts w:ascii="Arial" w:hAnsi="Arial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 xml:space="preserve">-Проведение работ по благоустройству зеленых зон территории </w:t>
            </w:r>
            <w:proofErr w:type="spellStart"/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>Бугаевского</w:t>
            </w:r>
            <w:proofErr w:type="spellEnd"/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поселения, строительство парковой зоны.</w:t>
            </w:r>
          </w:p>
          <w:p w:rsidR="001C7410" w:rsidRPr="006F24FB" w:rsidRDefault="001C7410">
            <w:pPr>
              <w:pStyle w:val="ConsPlusNonforma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 xml:space="preserve">-Повышение уровня внешнего благоустройства и санитарного содержания населенных пунктов </w:t>
            </w:r>
            <w:proofErr w:type="spellStart"/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>Бугаевского</w:t>
            </w:r>
            <w:proofErr w:type="spellEnd"/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 </w:t>
            </w:r>
          </w:p>
          <w:p w:rsidR="001C7410" w:rsidRPr="006F24FB" w:rsidRDefault="001C7410">
            <w:pPr>
              <w:pStyle w:val="ConsPlusNonformat"/>
              <w:pBdr>
                <w:top w:val="single" w:sz="4" w:space="1" w:color="auto"/>
              </w:pBd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 xml:space="preserve">-Совершенствование эстетического вида </w:t>
            </w:r>
            <w:proofErr w:type="spellStart"/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>Бугаевского</w:t>
            </w:r>
            <w:proofErr w:type="spellEnd"/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  <w:p w:rsidR="001C7410" w:rsidRPr="006F24FB" w:rsidRDefault="001C7410">
            <w:pPr>
              <w:pStyle w:val="HTML"/>
              <w:pBdr>
                <w:top w:val="single" w:sz="4" w:space="1" w:color="auto"/>
              </w:pBd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-активизации работ по благоустройству территории поселения в границах населенных пунктов;</w:t>
            </w:r>
          </w:p>
          <w:p w:rsidR="001C7410" w:rsidRPr="006F24FB" w:rsidRDefault="001C7410">
            <w:pPr>
              <w:pStyle w:val="HTML"/>
              <w:pBdr>
                <w:top w:val="single" w:sz="4" w:space="1" w:color="auto"/>
              </w:pBd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>- развитие и поддержка инициатив жителей населенных пунктов по благоустройству санитарной очистке придомовых территорий</w:t>
            </w:r>
          </w:p>
          <w:p w:rsidR="001C7410" w:rsidRPr="006F24FB" w:rsidRDefault="001C7410">
            <w:pPr>
              <w:widowControl w:val="0"/>
              <w:pBdr>
                <w:top w:val="single" w:sz="4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-повышение общего уровня благоустройства поселения</w:t>
            </w:r>
          </w:p>
        </w:tc>
      </w:tr>
      <w:tr w:rsidR="001C7410" w:rsidRPr="006F24FB" w:rsidTr="001C7410">
        <w:trPr>
          <w:trHeight w:val="1721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0" w:rsidRPr="006F24FB" w:rsidRDefault="001C7410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  <w:p w:rsidR="001C7410" w:rsidRPr="006F24FB" w:rsidRDefault="001C7410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>Задачи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1C7410" w:rsidRPr="006F24FB" w:rsidRDefault="001C7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-Приведение в качественное состояние элементов благоустройства.</w:t>
            </w:r>
          </w:p>
          <w:p w:rsidR="001C7410" w:rsidRPr="006F24FB" w:rsidRDefault="001C7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-Привлечение жителей к участию в решении проблем благоустройства.</w:t>
            </w:r>
          </w:p>
          <w:p w:rsidR="001C7410" w:rsidRPr="006F24FB" w:rsidRDefault="001C7410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1C7410" w:rsidRPr="006F24FB" w:rsidRDefault="001C7410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 </w:t>
            </w:r>
          </w:p>
          <w:p w:rsidR="001C7410" w:rsidRPr="006F24FB" w:rsidRDefault="001C7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1C7410" w:rsidRPr="006F24FB" w:rsidTr="001C7410">
        <w:trPr>
          <w:trHeight w:val="3533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 xml:space="preserve">Целевые индикаторы и показатели 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процент соответствия объектов внешнего благоустройства (автодорог, тротуаров, озеленения, наружного освещения)</w:t>
            </w:r>
          </w:p>
          <w:p w:rsidR="001C7410" w:rsidRPr="006F24FB" w:rsidRDefault="001C7410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процент привлечения населения муниципального образования к работам по благоустройству;</w:t>
            </w:r>
          </w:p>
          <w:p w:rsidR="001C7410" w:rsidRPr="006F24FB" w:rsidRDefault="001C7410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процент привлечения предприятий и организаций поселения к работам по благоустройству;</w:t>
            </w:r>
          </w:p>
          <w:p w:rsidR="001C7410" w:rsidRPr="006F24FB" w:rsidRDefault="001C7410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уровень благоустроенности муниципального образования (обеспеченность поселения автодорогами с усовершенствованным покрытием, сетями наружного освещения, зелеными насаждениями, детскими игровыми и спортивными площадками);</w:t>
            </w:r>
          </w:p>
          <w:p w:rsidR="001C7410" w:rsidRPr="006F24FB" w:rsidRDefault="001C7410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улучшение внешнего вида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Бугаевского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сельского поселения.</w:t>
            </w:r>
          </w:p>
        </w:tc>
      </w:tr>
      <w:tr w:rsidR="001C7410" w:rsidRPr="006F24FB" w:rsidTr="001C7410"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 xml:space="preserve">Сроки реализации подпрограммы 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>2014-</w:t>
            </w:r>
            <w:r w:rsidR="00A75542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годы </w:t>
            </w:r>
          </w:p>
        </w:tc>
      </w:tr>
      <w:tr w:rsidR="001C7410" w:rsidRPr="006F24FB" w:rsidTr="001C7410">
        <w:trPr>
          <w:trHeight w:val="976"/>
        </w:trPr>
        <w:tc>
          <w:tcPr>
            <w:tcW w:w="19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7410" w:rsidRPr="006F24FB" w:rsidRDefault="001C7410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 xml:space="preserve">Ожидаемые конечные результаты реализации подпрограммы и показатели социально-экономической эффективности </w:t>
            </w:r>
          </w:p>
        </w:tc>
        <w:tc>
          <w:tcPr>
            <w:tcW w:w="30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7410" w:rsidRPr="006F24FB" w:rsidRDefault="001C7410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>Улучшение условий, повышение комфортности для проживания и отдыха населения.</w:t>
            </w:r>
          </w:p>
          <w:p w:rsidR="001C7410" w:rsidRPr="006F24FB" w:rsidRDefault="001C7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-Стабилизация и последующее уменьшение образования бытовых отходов на территории поселений; -Улучшение экологического состояния населенных пунктов поселения; -Обеспечение надлежащего сбора и вывоза бытовых отходов и мусора.</w:t>
            </w:r>
          </w:p>
        </w:tc>
      </w:tr>
      <w:tr w:rsidR="001C7410" w:rsidRPr="006F24FB" w:rsidTr="001C7410">
        <w:trPr>
          <w:trHeight w:val="80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0" w:rsidRPr="006F24FB" w:rsidRDefault="001C7410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0" w:rsidRPr="006F24FB" w:rsidRDefault="001C7410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</w:tr>
    </w:tbl>
    <w:p w:rsidR="001C7410" w:rsidRPr="006F24FB" w:rsidRDefault="001C7410" w:rsidP="001C7410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  <w:kern w:val="2"/>
          <w:sz w:val="22"/>
          <w:szCs w:val="22"/>
          <w:lang w:eastAsia="ar-SA"/>
        </w:rPr>
      </w:pPr>
    </w:p>
    <w:p w:rsidR="001C7410" w:rsidRPr="006F24FB" w:rsidRDefault="001C7410" w:rsidP="001C7410">
      <w:pPr>
        <w:numPr>
          <w:ilvl w:val="0"/>
          <w:numId w:val="32"/>
        </w:numPr>
        <w:suppressAutoHyphens/>
        <w:ind w:left="0"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:rsidR="001C7410" w:rsidRPr="006F24FB" w:rsidRDefault="001C7410" w:rsidP="001C7410">
      <w:pPr>
        <w:suppressAutoHyphens/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Подпрограмма по благоустройству территории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 Кантемировского муниципального района Воронежской области, разработана в соответствии с Федеральным Законом от 06.10.2003 года № 131-ФЗ «Об общих принципах организации местного самоуправления»;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Необходимо обеспечить повышенные требования к уровню экологии, эстетическому и архитектурному облику сельского поселения.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Отрицательные тенденции в динамике изменения уровня благоустройства территории обусловлены наличием следующих факторов: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-высоким уровнем физического, морального и экономического износа дорожного покрытия;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lastRenderedPageBreak/>
        <w:t xml:space="preserve">-отсутствием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 в рамках целевых федеральных и региональных программ развития;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-снижением уровня общей культуры населения, выражающимся в отсутствии бережливого отношения к объектам муниципальной собственности;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-недостаточным уровнем обеспечения сохранности объектов благоустройства и транспортной инфраструктуры на территории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-негативного восприятия жителями поселения;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-снижения транспортной доступности объектов, расположенных на территории поселения;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-повышения эксплуатационных затрат населения и предприятий, осуществляющих свою деятельность на территории поселения;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-снижения уровня безопасности дорожного движения.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Низкий уровень благоустройства и состояние транспортной инфраструктуры на территории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 вызывает дополнительную социальную напряженность в обществе.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Программный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Совершенствование системы комплексного благоустройства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поселения, создание комфортных условий проживания и отдыха населения.</w:t>
      </w:r>
    </w:p>
    <w:p w:rsidR="001C7410" w:rsidRPr="006F24FB" w:rsidRDefault="001C7410" w:rsidP="001C7410">
      <w:pPr>
        <w:pStyle w:val="ConsPlusCell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6F24FB">
        <w:rPr>
          <w:rFonts w:ascii="Arial" w:hAnsi="Arial" w:cs="Arial"/>
          <w:color w:val="000000"/>
          <w:sz w:val="22"/>
          <w:szCs w:val="22"/>
        </w:rPr>
        <w:t xml:space="preserve">В современном населенном пункте парки - это самое демократичное и самое экологически чистое учреждение культуры и досуга. Для многих жителей отдых в парках становится зачастую единственной доступной возможностью провести время на природе, принять участие в массовых развлечениях. Потенциально все население, является контингентом парков, в том числе социально незащищенные группы: дети, молодежь, пенсионеры, безработные и т.д. Парки становятся одним из базовых досуговых объектов, где проводятся социальные (открытые) муниципальной программы и акции. </w:t>
      </w:r>
    </w:p>
    <w:p w:rsidR="001C7410" w:rsidRPr="006F24FB" w:rsidRDefault="001C7410" w:rsidP="001C7410">
      <w:pPr>
        <w:autoSpaceDE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Целесообразно активнее проводить работу по эстетическому воспитанию, техническому творчеству молодежи (уроки по ведению паркового хозяйства, мастер – классы, уборка территорий и т.п.), развивать новые ландшафтно-художественные зоны, формировать парковый ландшафт как музей окультуренной природы, проводить регулярно на базе парков разнообразные мероприятия национально-культурного характера, развивать специализированную деятельность зон отдыха, направленную на пропаганду народного творчества и фольклора, любительского движения и др.</w:t>
      </w:r>
    </w:p>
    <w:p w:rsidR="001C7410" w:rsidRPr="006F24FB" w:rsidRDefault="001C7410" w:rsidP="001C7410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Основные проблемы:</w:t>
      </w:r>
    </w:p>
    <w:p w:rsidR="001C7410" w:rsidRPr="006F24FB" w:rsidRDefault="001C7410" w:rsidP="001C7410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- </w:t>
      </w:r>
      <w:proofErr w:type="gramStart"/>
      <w:r w:rsidRPr="006F24FB">
        <w:rPr>
          <w:rFonts w:cs="Arial"/>
          <w:color w:val="000000"/>
          <w:sz w:val="22"/>
          <w:szCs w:val="22"/>
        </w:rPr>
        <w:t>В</w:t>
      </w:r>
      <w:proofErr w:type="gramEnd"/>
      <w:r w:rsidRPr="006F24FB">
        <w:rPr>
          <w:rFonts w:cs="Arial"/>
          <w:color w:val="000000"/>
          <w:sz w:val="22"/>
          <w:szCs w:val="22"/>
        </w:rPr>
        <w:t xml:space="preserve"> административном центре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 – селе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Бугаевка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нет благоустроенной территории (парк, сквер, аллея и пр.), предназначенной для массового отдыха населения.</w:t>
      </w:r>
    </w:p>
    <w:p w:rsidR="001C7410" w:rsidRPr="006F24FB" w:rsidRDefault="001C7410" w:rsidP="001C7410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 Природные насаждения растут бесконтрольно и требуют особого ухода, и санитарной обработки (удаление сухостойных и потерявших декоративную ценность деревьев).</w:t>
      </w:r>
    </w:p>
    <w:p w:rsidR="001C7410" w:rsidRPr="006F24FB" w:rsidRDefault="001C7410" w:rsidP="001C7410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- Тротуарное покрытие в сквере </w:t>
      </w:r>
      <w:proofErr w:type="spellStart"/>
      <w:r w:rsidRPr="006F24FB">
        <w:rPr>
          <w:rFonts w:cs="Arial"/>
          <w:color w:val="000000"/>
          <w:sz w:val="22"/>
          <w:szCs w:val="22"/>
        </w:rPr>
        <w:t>с.Бугаевка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отсутствует.</w:t>
      </w:r>
    </w:p>
    <w:p w:rsidR="001C7410" w:rsidRPr="006F24FB" w:rsidRDefault="001C7410" w:rsidP="001C7410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- </w:t>
      </w:r>
      <w:proofErr w:type="gramStart"/>
      <w:r w:rsidRPr="006F24FB">
        <w:rPr>
          <w:rFonts w:cs="Arial"/>
          <w:color w:val="000000"/>
          <w:sz w:val="22"/>
          <w:szCs w:val="22"/>
        </w:rPr>
        <w:t>В</w:t>
      </w:r>
      <w:proofErr w:type="gramEnd"/>
      <w:r w:rsidRPr="006F24FB">
        <w:rPr>
          <w:rFonts w:cs="Arial"/>
          <w:color w:val="000000"/>
          <w:sz w:val="22"/>
          <w:szCs w:val="22"/>
        </w:rPr>
        <w:t xml:space="preserve"> парке, сквере отсутствует освещение, лавочки, урны и зоны отдыха.</w:t>
      </w:r>
    </w:p>
    <w:p w:rsidR="001C7410" w:rsidRPr="006F24FB" w:rsidRDefault="001C7410" w:rsidP="001C7410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Все вышеуказанные факторы влекут за собой отсутствие культуры отдыха.</w:t>
      </w:r>
    </w:p>
    <w:p w:rsidR="001C7410" w:rsidRPr="006F24FB" w:rsidRDefault="001C7410" w:rsidP="001C7410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В селе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Бугаевка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– сквер, парк, который необходимо благоустроить для массового отдыха жителей. Где будет достигнуто органичное сочетания различных видов растений с элементами </w:t>
      </w:r>
      <w:r w:rsidRPr="006F24FB">
        <w:rPr>
          <w:rFonts w:cs="Arial"/>
          <w:color w:val="000000"/>
          <w:sz w:val="22"/>
          <w:szCs w:val="22"/>
        </w:rPr>
        <w:lastRenderedPageBreak/>
        <w:t xml:space="preserve">благоустройства. Зеленые насаждения способны благоприятно влиять на состояние окружающей среды, они создавать благоприятные микроклиматические и санитарно-гигиенические условия, оказывать положительное воздействие на психоэмоциональное состояние человека. Реализация мероприятия позволит решить ряд экологических проблем: снизить загрязненность и запыленность воздуха, уровень шума, увеличить влажность воздуха. </w:t>
      </w:r>
    </w:p>
    <w:p w:rsidR="001C7410" w:rsidRPr="006F24FB" w:rsidRDefault="001C7410" w:rsidP="001C7410">
      <w:pPr>
        <w:tabs>
          <w:tab w:val="left" w:pos="42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Существующие участки зеленых насаждений общего пользования и растений на территории поселения имеют удовлетворительное состояние, но, в то же время, недостаточно благоустроены, нуждаются в постоянном уходе,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много, прежде всего, в отсутствии специалистов-озеленителей, недостаточном участии в этой работе жителей муниципального образования, учащихся, работников предприятий, недостаточном финансировании данного направления. </w:t>
      </w:r>
    </w:p>
    <w:p w:rsidR="001C7410" w:rsidRPr="006F24FB" w:rsidRDefault="001C7410" w:rsidP="001C7410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Для решения данных проблем необходимо осуществить следующие работы:</w:t>
      </w:r>
    </w:p>
    <w:p w:rsidR="001C7410" w:rsidRPr="006F24FB" w:rsidRDefault="001C7410" w:rsidP="001C7410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- </w:t>
      </w:r>
      <w:proofErr w:type="gramStart"/>
      <w:r w:rsidRPr="006F24FB">
        <w:rPr>
          <w:rFonts w:cs="Arial"/>
          <w:color w:val="000000"/>
          <w:sz w:val="22"/>
          <w:szCs w:val="22"/>
        </w:rPr>
        <w:t>В</w:t>
      </w:r>
      <w:proofErr w:type="gramEnd"/>
      <w:r w:rsidRPr="006F24FB">
        <w:rPr>
          <w:rFonts w:cs="Arial"/>
          <w:color w:val="000000"/>
          <w:sz w:val="22"/>
          <w:szCs w:val="22"/>
        </w:rPr>
        <w:t xml:space="preserve"> селе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Бугаевка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, селе </w:t>
      </w:r>
      <w:proofErr w:type="spellStart"/>
      <w:r w:rsidRPr="006F24FB">
        <w:rPr>
          <w:rFonts w:cs="Arial"/>
          <w:color w:val="000000"/>
          <w:sz w:val="22"/>
          <w:szCs w:val="22"/>
        </w:rPr>
        <w:t>Колещатовка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обустроить сквер для массового отдыха жителей, в </w:t>
      </w:r>
      <w:proofErr w:type="spellStart"/>
      <w:r w:rsidRPr="006F24FB">
        <w:rPr>
          <w:rFonts w:cs="Arial"/>
          <w:color w:val="000000"/>
          <w:sz w:val="22"/>
          <w:szCs w:val="22"/>
        </w:rPr>
        <w:t>х.Хрещатый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парк.</w:t>
      </w:r>
    </w:p>
    <w:p w:rsidR="001C7410" w:rsidRPr="006F24FB" w:rsidRDefault="001C7410" w:rsidP="001C7410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 Произвести обустройство детских и спортивных площадок, объектов общего пользования на территории парка и сквера.</w:t>
      </w:r>
    </w:p>
    <w:p w:rsidR="001C7410" w:rsidRPr="006F24FB" w:rsidRDefault="001C7410" w:rsidP="001C7410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 Произвести благоустройство территории, посадку зеленых насаждений, разбить и выложить тротуарной плиткой аллеи, установить лавочки и урны.</w:t>
      </w:r>
    </w:p>
    <w:p w:rsidR="001C7410" w:rsidRPr="006F24FB" w:rsidRDefault="001C7410" w:rsidP="001C7410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 Произвести удаление сухостойных и потерявших декоративную ценность деревьев и произвести посадку новых.</w:t>
      </w:r>
    </w:p>
    <w:p w:rsidR="001C7410" w:rsidRPr="006F24FB" w:rsidRDefault="001C7410" w:rsidP="001C7410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Решение данных проблем возможно только программными методами и требуют в ближайшие годы комплекса мероприятий по благоустройству парка, сквера на территории поселения, укреплению их материально-технической базы, что положительно скажется на уровне качества жизни населения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поселения.</w:t>
      </w:r>
    </w:p>
    <w:p w:rsidR="001C7410" w:rsidRPr="006F24FB" w:rsidRDefault="001C7410" w:rsidP="001C7410">
      <w:pPr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pStyle w:val="af7"/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Основные цели и задачи, сроки и этапы реализации, целевые индикаторы и показатели подпрограмм</w:t>
      </w:r>
    </w:p>
    <w:p w:rsidR="001C7410" w:rsidRPr="006F24FB" w:rsidRDefault="001C7410" w:rsidP="001C7410">
      <w:pPr>
        <w:pStyle w:val="af7"/>
        <w:autoSpaceDE w:val="0"/>
        <w:autoSpaceDN w:val="0"/>
        <w:adjustRightInd w:val="0"/>
        <w:ind w:left="0"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1. Анализ существующего положения в комплексном благоустройстве населенных пунктов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</w:t>
      </w:r>
      <w:proofErr w:type="gramStart"/>
      <w:r w:rsidRPr="006F24FB">
        <w:rPr>
          <w:rFonts w:cs="Arial"/>
          <w:color w:val="000000"/>
          <w:sz w:val="22"/>
          <w:szCs w:val="22"/>
        </w:rPr>
        <w:t>исследования</w:t>
      </w:r>
      <w:proofErr w:type="gramEnd"/>
      <w:r w:rsidRPr="006F24FB">
        <w:rPr>
          <w:rFonts w:cs="Arial"/>
          <w:color w:val="000000"/>
          <w:sz w:val="22"/>
          <w:szCs w:val="22"/>
        </w:rPr>
        <w:t xml:space="preserve"> которых сформулированы цели, задачи и направления деятельности при осуществлении программы.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2. Координация деятельности предприятий, организаций и учреждений, занимающихся благоустройством населенных пунктов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поселения. В связи с этим требуется привлечение специализированных организаций для решения существующих проблем. 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pStyle w:val="af7"/>
        <w:numPr>
          <w:ilvl w:val="0"/>
          <w:numId w:val="32"/>
        </w:numPr>
        <w:ind w:left="0"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Анализ качественного состояния элементов благоустройства</w:t>
      </w:r>
    </w:p>
    <w:p w:rsidR="001C7410" w:rsidRPr="006F24FB" w:rsidRDefault="001C7410" w:rsidP="001C7410">
      <w:pPr>
        <w:pStyle w:val="af7"/>
        <w:ind w:left="0"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  <w:lang w:val="en-US"/>
        </w:rPr>
      </w:pPr>
      <w:r w:rsidRPr="006F24FB">
        <w:rPr>
          <w:rFonts w:cs="Arial"/>
          <w:color w:val="000000"/>
          <w:sz w:val="22"/>
          <w:szCs w:val="22"/>
        </w:rPr>
        <w:t>1.Озеленение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 эксплуатация их бесконтрольна.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 прежде всего в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lastRenderedPageBreak/>
        <w:t>2. Содержание мест захоронения.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По содержанию мест захоронения проводятся мероприятия по капитальному ремонту памятников погибшим во время ВОВ и уборка мест захоронения с ремонтом изгородей и подвозом песка, вывозом мусора.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3. Благоустройство населенных пунктов.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Благоустройство улиц включает в себя </w:t>
      </w:r>
      <w:proofErr w:type="spellStart"/>
      <w:r w:rsidRPr="006F24FB">
        <w:rPr>
          <w:rFonts w:cs="Arial"/>
          <w:color w:val="000000"/>
          <w:sz w:val="22"/>
          <w:szCs w:val="22"/>
        </w:rPr>
        <w:t>грейдирование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дорог и их отсыпку, озеленение, строительство детских игровых площадок, устройство мест отдыха, благоустройство парка в </w:t>
      </w:r>
      <w:proofErr w:type="spellStart"/>
      <w:r w:rsidRPr="006F24FB">
        <w:rPr>
          <w:rFonts w:cs="Arial"/>
          <w:color w:val="000000"/>
          <w:sz w:val="22"/>
          <w:szCs w:val="22"/>
        </w:rPr>
        <w:t>х.Хрещатый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и скверов в </w:t>
      </w:r>
      <w:proofErr w:type="spellStart"/>
      <w:r w:rsidRPr="006F24FB">
        <w:rPr>
          <w:rFonts w:cs="Arial"/>
          <w:color w:val="000000"/>
          <w:sz w:val="22"/>
          <w:szCs w:val="22"/>
        </w:rPr>
        <w:t>с.Бугаевка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и </w:t>
      </w:r>
      <w:proofErr w:type="spellStart"/>
      <w:r w:rsidRPr="006F24FB">
        <w:rPr>
          <w:rFonts w:cs="Arial"/>
          <w:color w:val="000000"/>
          <w:sz w:val="22"/>
          <w:szCs w:val="22"/>
        </w:rPr>
        <w:t>с.Колещатовка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, устройство тротуарных дорожек в </w:t>
      </w:r>
      <w:proofErr w:type="spellStart"/>
      <w:r w:rsidRPr="006F24FB">
        <w:rPr>
          <w:rFonts w:cs="Arial"/>
          <w:color w:val="000000"/>
          <w:sz w:val="22"/>
          <w:szCs w:val="22"/>
        </w:rPr>
        <w:t>с.Бугаевка</w:t>
      </w:r>
      <w:proofErr w:type="spellEnd"/>
      <w:r w:rsidRPr="006F24FB">
        <w:rPr>
          <w:rFonts w:cs="Arial"/>
          <w:color w:val="000000"/>
          <w:sz w:val="22"/>
          <w:szCs w:val="22"/>
        </w:rPr>
        <w:t>.</w:t>
      </w:r>
    </w:p>
    <w:p w:rsidR="001C7410" w:rsidRPr="006F24FB" w:rsidRDefault="001C7410" w:rsidP="001C7410">
      <w:pPr>
        <w:pStyle w:val="52"/>
        <w:ind w:firstLine="709"/>
        <w:jc w:val="both"/>
        <w:rPr>
          <w:rFonts w:ascii="Arial" w:hAnsi="Arial" w:cs="Arial"/>
          <w:color w:val="000000"/>
        </w:rPr>
      </w:pPr>
      <w:r w:rsidRPr="006F24FB">
        <w:rPr>
          <w:rFonts w:ascii="Arial" w:hAnsi="Arial" w:cs="Arial"/>
          <w:color w:val="000000"/>
        </w:rPr>
        <w:t xml:space="preserve">«Основные мероприятия по благоустройству скверов в </w:t>
      </w:r>
      <w:proofErr w:type="spellStart"/>
      <w:r w:rsidRPr="006F24FB">
        <w:rPr>
          <w:rFonts w:ascii="Arial" w:hAnsi="Arial" w:cs="Arial"/>
          <w:color w:val="000000"/>
        </w:rPr>
        <w:t>с.Бугаевка</w:t>
      </w:r>
      <w:proofErr w:type="spellEnd"/>
      <w:r w:rsidRPr="006F24FB">
        <w:rPr>
          <w:rFonts w:ascii="Arial" w:hAnsi="Arial" w:cs="Arial"/>
          <w:color w:val="000000"/>
        </w:rPr>
        <w:t xml:space="preserve"> и </w:t>
      </w:r>
      <w:proofErr w:type="spellStart"/>
      <w:r w:rsidRPr="006F24FB">
        <w:rPr>
          <w:rFonts w:ascii="Arial" w:hAnsi="Arial" w:cs="Arial"/>
          <w:color w:val="000000"/>
        </w:rPr>
        <w:t>с.Колещатовка</w:t>
      </w:r>
      <w:proofErr w:type="spellEnd"/>
      <w:r w:rsidRPr="006F24FB">
        <w:rPr>
          <w:rFonts w:ascii="Arial" w:hAnsi="Arial" w:cs="Arial"/>
          <w:color w:val="000000"/>
        </w:rPr>
        <w:t xml:space="preserve">» </w:t>
      </w:r>
    </w:p>
    <w:p w:rsidR="001C7410" w:rsidRPr="006F24FB" w:rsidRDefault="001C7410" w:rsidP="001C7410">
      <w:pPr>
        <w:pStyle w:val="52"/>
        <w:ind w:firstLine="709"/>
        <w:jc w:val="both"/>
        <w:rPr>
          <w:rFonts w:ascii="Arial" w:hAnsi="Arial" w:cs="Arial"/>
          <w:color w:val="000000"/>
        </w:rPr>
      </w:pPr>
      <w:r w:rsidRPr="006F24FB">
        <w:rPr>
          <w:rFonts w:ascii="Arial" w:hAnsi="Arial" w:cs="Arial"/>
          <w:color w:val="000000"/>
        </w:rPr>
        <w:t>Реализация мероприятия предполагает:</w:t>
      </w:r>
    </w:p>
    <w:p w:rsidR="001C7410" w:rsidRPr="006F24FB" w:rsidRDefault="001C7410" w:rsidP="001C7410">
      <w:pPr>
        <w:pStyle w:val="52"/>
        <w:ind w:firstLine="709"/>
        <w:jc w:val="both"/>
        <w:rPr>
          <w:rFonts w:ascii="Arial" w:hAnsi="Arial" w:cs="Arial"/>
          <w:color w:val="000000"/>
        </w:rPr>
      </w:pPr>
      <w:r w:rsidRPr="006F24FB">
        <w:rPr>
          <w:rFonts w:ascii="Arial" w:hAnsi="Arial" w:cs="Arial"/>
          <w:color w:val="000000"/>
        </w:rPr>
        <w:t>- посадку декоративной древесно-кустарниковой растительности;</w:t>
      </w:r>
    </w:p>
    <w:p w:rsidR="001C7410" w:rsidRPr="006F24FB" w:rsidRDefault="001C7410" w:rsidP="001C7410">
      <w:pPr>
        <w:pStyle w:val="ConsPlusNormal0"/>
        <w:ind w:firstLine="709"/>
        <w:jc w:val="both"/>
        <w:rPr>
          <w:color w:val="000000"/>
        </w:rPr>
      </w:pPr>
      <w:r w:rsidRPr="006F24FB">
        <w:rPr>
          <w:color w:val="000000"/>
        </w:rPr>
        <w:t xml:space="preserve">- устройство </w:t>
      </w:r>
      <w:r w:rsidRPr="006F24FB">
        <w:rPr>
          <w:rStyle w:val="91"/>
          <w:rFonts w:ascii="Arial" w:hAnsi="Arial" w:cs="Arial"/>
          <w:color w:val="000000"/>
          <w:sz w:val="22"/>
          <w:szCs w:val="22"/>
        </w:rPr>
        <w:t>дорожек из тротуарной плитки</w:t>
      </w:r>
      <w:r w:rsidRPr="006F24FB">
        <w:rPr>
          <w:color w:val="000000"/>
        </w:rPr>
        <w:t>;</w:t>
      </w:r>
    </w:p>
    <w:p w:rsidR="001C7410" w:rsidRPr="006F24FB" w:rsidRDefault="001C7410" w:rsidP="001C7410">
      <w:pPr>
        <w:pStyle w:val="ConsPlusNormal0"/>
        <w:ind w:firstLine="709"/>
        <w:jc w:val="both"/>
        <w:rPr>
          <w:color w:val="000000"/>
        </w:rPr>
      </w:pPr>
      <w:r w:rsidRPr="006F24FB">
        <w:rPr>
          <w:color w:val="000000"/>
        </w:rPr>
        <w:t>- установку оборудования детской площадки;</w:t>
      </w:r>
    </w:p>
    <w:p w:rsidR="001C7410" w:rsidRPr="006F24FB" w:rsidRDefault="001C7410" w:rsidP="001C7410">
      <w:pPr>
        <w:pStyle w:val="52"/>
        <w:ind w:firstLine="709"/>
        <w:jc w:val="both"/>
        <w:rPr>
          <w:rFonts w:ascii="Arial" w:hAnsi="Arial" w:cs="Arial"/>
          <w:color w:val="000000"/>
        </w:rPr>
      </w:pPr>
      <w:r w:rsidRPr="006F24FB">
        <w:rPr>
          <w:rFonts w:ascii="Arial" w:hAnsi="Arial" w:cs="Arial"/>
          <w:color w:val="000000"/>
        </w:rPr>
        <w:t>- установку ограждения;</w:t>
      </w:r>
    </w:p>
    <w:p w:rsidR="001C7410" w:rsidRPr="006F24FB" w:rsidRDefault="001C7410" w:rsidP="001C7410">
      <w:pPr>
        <w:pStyle w:val="52"/>
        <w:ind w:firstLine="709"/>
        <w:jc w:val="both"/>
        <w:rPr>
          <w:rFonts w:ascii="Arial" w:hAnsi="Arial" w:cs="Arial"/>
          <w:color w:val="000000"/>
        </w:rPr>
      </w:pPr>
      <w:r w:rsidRPr="006F24FB">
        <w:rPr>
          <w:rFonts w:ascii="Arial" w:hAnsi="Arial" w:cs="Arial"/>
          <w:color w:val="000000"/>
        </w:rPr>
        <w:t>- подключение наружного освещения;</w:t>
      </w:r>
    </w:p>
    <w:p w:rsidR="001C7410" w:rsidRPr="006F24FB" w:rsidRDefault="001C7410" w:rsidP="001C7410">
      <w:pPr>
        <w:pStyle w:val="52"/>
        <w:ind w:firstLine="709"/>
        <w:jc w:val="both"/>
        <w:rPr>
          <w:rFonts w:ascii="Arial" w:hAnsi="Arial" w:cs="Arial"/>
          <w:color w:val="000000"/>
        </w:rPr>
      </w:pPr>
      <w:r w:rsidRPr="006F24FB">
        <w:rPr>
          <w:rFonts w:ascii="Arial" w:hAnsi="Arial" w:cs="Arial"/>
          <w:color w:val="000000"/>
        </w:rPr>
        <w:t>- проведение сети водоснабжения с поливным водопроводом</w:t>
      </w:r>
    </w:p>
    <w:p w:rsidR="001C7410" w:rsidRPr="006F24FB" w:rsidRDefault="001C7410" w:rsidP="001C7410">
      <w:pPr>
        <w:pStyle w:val="52"/>
        <w:ind w:firstLine="709"/>
        <w:jc w:val="both"/>
        <w:rPr>
          <w:rFonts w:ascii="Arial" w:hAnsi="Arial" w:cs="Arial"/>
          <w:color w:val="000000"/>
        </w:rPr>
      </w:pPr>
      <w:r w:rsidRPr="006F24FB">
        <w:rPr>
          <w:rFonts w:ascii="Arial" w:hAnsi="Arial" w:cs="Arial"/>
          <w:color w:val="000000"/>
        </w:rPr>
        <w:t>Срок окончания реализации мероприятия - 2018 год.</w:t>
      </w:r>
    </w:p>
    <w:p w:rsidR="001C7410" w:rsidRPr="006F24FB" w:rsidRDefault="001C7410" w:rsidP="001C7410">
      <w:pPr>
        <w:pStyle w:val="52"/>
        <w:ind w:firstLine="709"/>
        <w:jc w:val="both"/>
        <w:rPr>
          <w:rFonts w:ascii="Arial" w:hAnsi="Arial" w:cs="Arial"/>
          <w:color w:val="000000"/>
        </w:rPr>
      </w:pPr>
    </w:p>
    <w:p w:rsidR="001C7410" w:rsidRPr="006F24FB" w:rsidRDefault="001C7410" w:rsidP="001C7410">
      <w:pPr>
        <w:pStyle w:val="52"/>
        <w:ind w:firstLine="709"/>
        <w:jc w:val="both"/>
        <w:rPr>
          <w:rFonts w:ascii="Arial" w:hAnsi="Arial" w:cs="Arial"/>
          <w:color w:val="000000"/>
        </w:rPr>
      </w:pPr>
      <w:r w:rsidRPr="006F24FB">
        <w:rPr>
          <w:rFonts w:ascii="Arial" w:hAnsi="Arial" w:cs="Arial"/>
          <w:color w:val="000000"/>
        </w:rPr>
        <w:t xml:space="preserve">«Основные мероприятия по благоустройству парка в </w:t>
      </w:r>
      <w:proofErr w:type="spellStart"/>
      <w:r w:rsidRPr="006F24FB">
        <w:rPr>
          <w:rFonts w:ascii="Arial" w:hAnsi="Arial" w:cs="Arial"/>
          <w:color w:val="000000"/>
        </w:rPr>
        <w:t>х.Хрещатый</w:t>
      </w:r>
      <w:proofErr w:type="spellEnd"/>
      <w:r w:rsidRPr="006F24FB">
        <w:rPr>
          <w:rFonts w:ascii="Arial" w:hAnsi="Arial" w:cs="Arial"/>
          <w:color w:val="000000"/>
        </w:rPr>
        <w:t>»</w:t>
      </w:r>
    </w:p>
    <w:p w:rsidR="001C7410" w:rsidRPr="006F24FB" w:rsidRDefault="001C7410" w:rsidP="001C7410">
      <w:pPr>
        <w:pStyle w:val="52"/>
        <w:ind w:firstLine="709"/>
        <w:jc w:val="both"/>
        <w:rPr>
          <w:rFonts w:ascii="Arial" w:hAnsi="Arial" w:cs="Arial"/>
          <w:color w:val="000000"/>
        </w:rPr>
      </w:pPr>
      <w:r w:rsidRPr="006F24FB">
        <w:rPr>
          <w:rFonts w:ascii="Arial" w:hAnsi="Arial" w:cs="Arial"/>
          <w:color w:val="000000"/>
        </w:rPr>
        <w:t>Реализация мероприятия предполагает:</w:t>
      </w:r>
    </w:p>
    <w:p w:rsidR="001C7410" w:rsidRPr="006F24FB" w:rsidRDefault="001C7410" w:rsidP="001C7410">
      <w:pPr>
        <w:pStyle w:val="52"/>
        <w:ind w:firstLine="709"/>
        <w:jc w:val="both"/>
        <w:rPr>
          <w:rFonts w:ascii="Arial" w:hAnsi="Arial" w:cs="Arial"/>
          <w:color w:val="000000"/>
        </w:rPr>
      </w:pPr>
      <w:r w:rsidRPr="006F24FB">
        <w:rPr>
          <w:rFonts w:ascii="Arial" w:hAnsi="Arial" w:cs="Arial"/>
          <w:color w:val="000000"/>
        </w:rPr>
        <w:t>- посадку декоративной древесно-кустарниковой растительности;</w:t>
      </w:r>
    </w:p>
    <w:p w:rsidR="001C7410" w:rsidRPr="006F24FB" w:rsidRDefault="001C7410" w:rsidP="001C7410">
      <w:pPr>
        <w:pStyle w:val="ConsPlusNormal0"/>
        <w:ind w:firstLine="709"/>
        <w:jc w:val="both"/>
        <w:rPr>
          <w:color w:val="000000"/>
        </w:rPr>
      </w:pPr>
      <w:r w:rsidRPr="006F24FB">
        <w:rPr>
          <w:color w:val="000000"/>
        </w:rPr>
        <w:t xml:space="preserve">- устройство </w:t>
      </w:r>
      <w:r w:rsidRPr="006F24FB">
        <w:rPr>
          <w:rStyle w:val="91"/>
          <w:rFonts w:ascii="Arial" w:hAnsi="Arial" w:cs="Arial"/>
          <w:color w:val="000000"/>
          <w:sz w:val="22"/>
          <w:szCs w:val="22"/>
        </w:rPr>
        <w:t>дорожек из тротуарной плитки</w:t>
      </w:r>
      <w:r w:rsidRPr="006F24FB">
        <w:rPr>
          <w:color w:val="000000"/>
        </w:rPr>
        <w:t>;</w:t>
      </w:r>
    </w:p>
    <w:p w:rsidR="001C7410" w:rsidRPr="006F24FB" w:rsidRDefault="001C7410" w:rsidP="001C7410">
      <w:pPr>
        <w:pStyle w:val="ConsPlusNormal0"/>
        <w:ind w:firstLine="709"/>
        <w:jc w:val="both"/>
        <w:rPr>
          <w:color w:val="000000"/>
        </w:rPr>
      </w:pPr>
      <w:r w:rsidRPr="006F24FB">
        <w:rPr>
          <w:color w:val="000000"/>
        </w:rPr>
        <w:t>- установку оборудования детской площадки;</w:t>
      </w:r>
    </w:p>
    <w:p w:rsidR="001C7410" w:rsidRPr="006F24FB" w:rsidRDefault="001C7410" w:rsidP="001C7410">
      <w:pPr>
        <w:pStyle w:val="52"/>
        <w:ind w:firstLine="709"/>
        <w:jc w:val="both"/>
        <w:rPr>
          <w:rFonts w:ascii="Arial" w:hAnsi="Arial" w:cs="Arial"/>
          <w:color w:val="000000"/>
        </w:rPr>
      </w:pPr>
      <w:r w:rsidRPr="006F24FB">
        <w:rPr>
          <w:rFonts w:ascii="Arial" w:hAnsi="Arial" w:cs="Arial"/>
          <w:color w:val="000000"/>
        </w:rPr>
        <w:t>- установку ограждения;</w:t>
      </w:r>
    </w:p>
    <w:p w:rsidR="001C7410" w:rsidRPr="006F24FB" w:rsidRDefault="001C7410" w:rsidP="001C7410">
      <w:pPr>
        <w:pStyle w:val="52"/>
        <w:ind w:firstLine="709"/>
        <w:jc w:val="both"/>
        <w:rPr>
          <w:rFonts w:ascii="Arial" w:hAnsi="Arial" w:cs="Arial"/>
          <w:color w:val="000000"/>
        </w:rPr>
      </w:pPr>
      <w:r w:rsidRPr="006F24FB">
        <w:rPr>
          <w:rFonts w:ascii="Arial" w:hAnsi="Arial" w:cs="Arial"/>
          <w:color w:val="000000"/>
        </w:rPr>
        <w:t>- подключение наружного освещения;</w:t>
      </w:r>
    </w:p>
    <w:p w:rsidR="001C7410" w:rsidRPr="006F24FB" w:rsidRDefault="001C7410" w:rsidP="001C7410">
      <w:pPr>
        <w:pStyle w:val="52"/>
        <w:ind w:firstLine="709"/>
        <w:jc w:val="both"/>
        <w:rPr>
          <w:rFonts w:ascii="Arial" w:hAnsi="Arial" w:cs="Arial"/>
          <w:color w:val="000000"/>
        </w:rPr>
      </w:pPr>
      <w:r w:rsidRPr="006F24FB">
        <w:rPr>
          <w:rFonts w:ascii="Arial" w:hAnsi="Arial" w:cs="Arial"/>
          <w:color w:val="000000"/>
        </w:rPr>
        <w:t>- проведение сети водоснабжения с поливным водопроводом</w:t>
      </w:r>
    </w:p>
    <w:p w:rsidR="001C7410" w:rsidRPr="006F24FB" w:rsidRDefault="001C7410" w:rsidP="001C7410">
      <w:pPr>
        <w:pStyle w:val="52"/>
        <w:ind w:firstLine="709"/>
        <w:jc w:val="both"/>
        <w:rPr>
          <w:rFonts w:ascii="Arial" w:hAnsi="Arial" w:cs="Arial"/>
          <w:color w:val="000000"/>
        </w:rPr>
      </w:pPr>
      <w:r w:rsidRPr="006F24FB">
        <w:rPr>
          <w:rFonts w:ascii="Arial" w:hAnsi="Arial" w:cs="Arial"/>
          <w:color w:val="000000"/>
        </w:rPr>
        <w:t xml:space="preserve">Срок окончания реализации мероприятия - 2019 год. </w:t>
      </w:r>
    </w:p>
    <w:p w:rsidR="001C7410" w:rsidRPr="006F24FB" w:rsidRDefault="001C7410" w:rsidP="001C7410">
      <w:pPr>
        <w:pStyle w:val="52"/>
        <w:ind w:firstLine="709"/>
        <w:jc w:val="both"/>
        <w:rPr>
          <w:rFonts w:ascii="Arial" w:hAnsi="Arial" w:cs="Arial"/>
          <w:color w:val="000000"/>
        </w:rPr>
      </w:pPr>
      <w:r w:rsidRPr="006F24FB">
        <w:rPr>
          <w:rFonts w:ascii="Arial" w:hAnsi="Arial" w:cs="Arial"/>
          <w:color w:val="000000"/>
        </w:rPr>
        <w:t>Парки и скверы занимают важное место в системе обслуживания населения и оказания услуг. Природный комплекс, который прекрасно дополняют клумбы, цветники и естественные газоны, гармонично сочетается с уникальной индустрией развлечений. Эти условия предоставляют возможность реализовывать свои потребности в общении с природой, досуге, развлечении, спорте, а также - отдыхать при минимальных затратах финансовых средств. Возрастает ценность парков и скверов, как общедоступных природных территорий с рекреативной зоной.</w:t>
      </w:r>
    </w:p>
    <w:p w:rsidR="001C7410" w:rsidRPr="006F24FB" w:rsidRDefault="001C7410" w:rsidP="001C7410">
      <w:pPr>
        <w:pStyle w:val="52"/>
        <w:ind w:firstLine="709"/>
        <w:jc w:val="both"/>
        <w:rPr>
          <w:rFonts w:ascii="Arial" w:hAnsi="Arial" w:cs="Arial"/>
          <w:color w:val="000000"/>
        </w:rPr>
      </w:pPr>
      <w:r w:rsidRPr="006F24FB">
        <w:rPr>
          <w:rFonts w:ascii="Arial" w:hAnsi="Arial" w:cs="Arial"/>
          <w:color w:val="000000"/>
        </w:rPr>
        <w:t xml:space="preserve">Выполнение намеченных работ по благоустройству парка и скверов в </w:t>
      </w:r>
      <w:proofErr w:type="spellStart"/>
      <w:r w:rsidRPr="006F24FB">
        <w:rPr>
          <w:rFonts w:ascii="Arial" w:hAnsi="Arial" w:cs="Arial"/>
          <w:color w:val="000000"/>
        </w:rPr>
        <w:t>с.Бугаевка</w:t>
      </w:r>
      <w:proofErr w:type="spellEnd"/>
      <w:r w:rsidRPr="006F24FB">
        <w:rPr>
          <w:rFonts w:ascii="Arial" w:hAnsi="Arial" w:cs="Arial"/>
          <w:color w:val="000000"/>
        </w:rPr>
        <w:t xml:space="preserve"> и </w:t>
      </w:r>
      <w:proofErr w:type="spellStart"/>
      <w:r w:rsidRPr="006F24FB">
        <w:rPr>
          <w:rFonts w:ascii="Arial" w:hAnsi="Arial" w:cs="Arial"/>
          <w:color w:val="000000"/>
        </w:rPr>
        <w:t>с.Колещатовка</w:t>
      </w:r>
      <w:proofErr w:type="spellEnd"/>
      <w:r w:rsidRPr="006F24FB">
        <w:rPr>
          <w:rFonts w:ascii="Arial" w:hAnsi="Arial" w:cs="Arial"/>
          <w:color w:val="000000"/>
        </w:rPr>
        <w:t xml:space="preserve"> позволит:</w:t>
      </w:r>
    </w:p>
    <w:p w:rsidR="001C7410" w:rsidRPr="006F24FB" w:rsidRDefault="001C7410" w:rsidP="001C7410">
      <w:pPr>
        <w:pStyle w:val="52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6F24FB">
        <w:rPr>
          <w:rFonts w:ascii="Arial" w:hAnsi="Arial" w:cs="Arial"/>
          <w:color w:val="000000"/>
          <w:lang w:eastAsia="ru-RU"/>
        </w:rPr>
        <w:t xml:space="preserve">- улучшить эстетический облик поселения; 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 удовлетворить культурные запросы, повысив качество и количество предоставляемых услуг населению;</w:t>
      </w:r>
    </w:p>
    <w:p w:rsidR="001C7410" w:rsidRPr="006F24FB" w:rsidRDefault="001C7410" w:rsidP="001C7410">
      <w:pPr>
        <w:suppressAutoHyphens/>
        <w:ind w:firstLine="709"/>
        <w:rPr>
          <w:rFonts w:cs="Arial"/>
          <w:color w:val="000000"/>
          <w:sz w:val="22"/>
          <w:szCs w:val="22"/>
          <w:lang w:eastAsia="ar-SA"/>
        </w:rPr>
      </w:pPr>
      <w:r w:rsidRPr="006F24FB">
        <w:rPr>
          <w:rFonts w:cs="Arial"/>
          <w:color w:val="000000"/>
          <w:sz w:val="22"/>
          <w:szCs w:val="22"/>
        </w:rPr>
        <w:t>- воспитать у жителей поселения бережное отношения к объектам благоустройства, соблюдению чистоты и порядка в местах общего пользования.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pStyle w:val="52"/>
        <w:ind w:firstLine="709"/>
        <w:jc w:val="both"/>
        <w:rPr>
          <w:rFonts w:ascii="Arial" w:hAnsi="Arial" w:cs="Arial"/>
          <w:color w:val="000000"/>
        </w:rPr>
      </w:pPr>
      <w:r w:rsidRPr="006F24FB">
        <w:rPr>
          <w:rFonts w:ascii="Arial" w:hAnsi="Arial" w:cs="Arial"/>
          <w:color w:val="000000"/>
        </w:rPr>
        <w:t xml:space="preserve">«Основные мероприятия по устройству тротуарных дорожек на территории села </w:t>
      </w:r>
      <w:proofErr w:type="spellStart"/>
      <w:r w:rsidRPr="006F24FB">
        <w:rPr>
          <w:rFonts w:ascii="Arial" w:hAnsi="Arial" w:cs="Arial"/>
          <w:color w:val="000000"/>
        </w:rPr>
        <w:t>Бугаевка</w:t>
      </w:r>
      <w:proofErr w:type="spellEnd"/>
      <w:r w:rsidRPr="006F24FB">
        <w:rPr>
          <w:rFonts w:ascii="Arial" w:hAnsi="Arial" w:cs="Arial"/>
          <w:color w:val="000000"/>
        </w:rPr>
        <w:t>».</w:t>
      </w:r>
    </w:p>
    <w:p w:rsidR="001C7410" w:rsidRPr="006F24FB" w:rsidRDefault="001C7410" w:rsidP="001C7410">
      <w:pPr>
        <w:pStyle w:val="52"/>
        <w:ind w:firstLine="709"/>
        <w:jc w:val="both"/>
        <w:rPr>
          <w:rFonts w:ascii="Arial" w:hAnsi="Arial" w:cs="Arial"/>
          <w:color w:val="000000"/>
        </w:rPr>
      </w:pPr>
      <w:r w:rsidRPr="006F24FB">
        <w:rPr>
          <w:rFonts w:ascii="Arial" w:hAnsi="Arial" w:cs="Arial"/>
          <w:color w:val="000000"/>
        </w:rPr>
        <w:t>Реализация мероприятия предполагает: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Обустройство тротуаров в </w:t>
      </w:r>
      <w:proofErr w:type="spellStart"/>
      <w:r w:rsidRPr="006F24FB">
        <w:rPr>
          <w:rFonts w:cs="Arial"/>
          <w:color w:val="000000"/>
          <w:sz w:val="22"/>
          <w:szCs w:val="22"/>
        </w:rPr>
        <w:t>с.Бугаевка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Кантемировского района Воронежской области: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- Улица Молодежная – улица Лесная - протяженность 930 м., - площадь 930 </w:t>
      </w:r>
      <w:proofErr w:type="spellStart"/>
      <w:r w:rsidRPr="006F24FB">
        <w:rPr>
          <w:rFonts w:cs="Arial"/>
          <w:color w:val="000000"/>
          <w:sz w:val="22"/>
          <w:szCs w:val="22"/>
        </w:rPr>
        <w:t>кв.м</w:t>
      </w:r>
      <w:proofErr w:type="spellEnd"/>
      <w:r w:rsidRPr="006F24FB">
        <w:rPr>
          <w:rFonts w:cs="Arial"/>
          <w:color w:val="000000"/>
          <w:sz w:val="22"/>
          <w:szCs w:val="22"/>
        </w:rPr>
        <w:t>.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Соединит МКОУ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Бугаевская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СОШ с центром села, а также соединит две улицы, сократив путь к детскому саду, почте, магазину, </w:t>
      </w:r>
      <w:proofErr w:type="spellStart"/>
      <w:r w:rsidRPr="006F24FB">
        <w:rPr>
          <w:rFonts w:cs="Arial"/>
          <w:color w:val="000000"/>
          <w:sz w:val="22"/>
          <w:szCs w:val="22"/>
        </w:rPr>
        <w:t>ФАПу</w:t>
      </w:r>
      <w:proofErr w:type="spellEnd"/>
      <w:r w:rsidRPr="006F24FB">
        <w:rPr>
          <w:rFonts w:cs="Arial"/>
          <w:color w:val="000000"/>
          <w:sz w:val="22"/>
          <w:szCs w:val="22"/>
        </w:rPr>
        <w:t>, администрации, объектам культуры и спорта, местам массового отдыха.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Благоустройством занимается администрация муниципального образования.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В сложившемся положении необходимо продолжать комплексное благоустройство в поселении.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4. Установка баков для сбора </w:t>
      </w:r>
      <w:proofErr w:type="gramStart"/>
      <w:r w:rsidRPr="006F24FB">
        <w:rPr>
          <w:rFonts w:cs="Arial"/>
          <w:color w:val="000000"/>
          <w:sz w:val="22"/>
          <w:szCs w:val="22"/>
        </w:rPr>
        <w:t>мусора</w:t>
      </w:r>
      <w:proofErr w:type="gramEnd"/>
      <w:r w:rsidRPr="006F24FB">
        <w:rPr>
          <w:rFonts w:cs="Arial"/>
          <w:color w:val="000000"/>
          <w:sz w:val="22"/>
          <w:szCs w:val="22"/>
        </w:rPr>
        <w:t xml:space="preserve"> и организация вывоза твердых бытовых отходов.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Повышение культуры жизни сельского населения связано с острой необходимостью установки баков для сбора твердого мусора и организации вывоза мусора на полигоны твердых бытовых отходов.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5.Совершенствование системы и ремонт уличного освещения.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Уличное освещение в с. </w:t>
      </w:r>
      <w:proofErr w:type="spellStart"/>
      <w:r w:rsidRPr="006F24FB">
        <w:rPr>
          <w:rFonts w:cs="Arial"/>
          <w:color w:val="000000"/>
          <w:sz w:val="22"/>
          <w:szCs w:val="22"/>
        </w:rPr>
        <w:t>Колещатовка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, х. </w:t>
      </w:r>
      <w:proofErr w:type="spellStart"/>
      <w:r w:rsidRPr="006F24FB">
        <w:rPr>
          <w:rFonts w:cs="Arial"/>
          <w:color w:val="000000"/>
          <w:sz w:val="22"/>
          <w:szCs w:val="22"/>
        </w:rPr>
        <w:t>Хрещатый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требует проведения ремонта линий электропередач, что позволит установить автоматы включения.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6. Очистка территории поселения от снега.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lastRenderedPageBreak/>
        <w:t xml:space="preserve">В зимний период года, в целях обеспечения проезда по дорогам, систематически необходимо, при выпадении снега, проводить их очистку, посыпать специальной смесью. 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7. Содержание и ремонт улично-дорожной сети. 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Наличие на территории грунтовых дорог требует ежегодного их ремонта: </w:t>
      </w:r>
      <w:proofErr w:type="spellStart"/>
      <w:r w:rsidRPr="006F24FB">
        <w:rPr>
          <w:rFonts w:cs="Arial"/>
          <w:color w:val="000000"/>
          <w:sz w:val="22"/>
          <w:szCs w:val="22"/>
        </w:rPr>
        <w:t>грейдирования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, создание стоков воды, отсыпки песком. 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8. Мероприятия по ликвидации несанкционированных свалок.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В целях создания экологически чистой территории поселения необходимо очистить территорию от несанкционированных свалок, образованных жителям и предприятиями, работающими на территории, проведя захоронение свалок, вывоз на полигон твердых бытовых отходов и привлечение населения к административной ответственности за создание несанкционированных свалок. 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9. Мероприятия по санитарной очистке территории.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Расположение на территории сел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Бугаевка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и </w:t>
      </w:r>
      <w:proofErr w:type="spellStart"/>
      <w:r w:rsidRPr="006F24FB">
        <w:rPr>
          <w:rFonts w:cs="Arial"/>
          <w:color w:val="000000"/>
          <w:sz w:val="22"/>
          <w:szCs w:val="22"/>
        </w:rPr>
        <w:t>Колещатовка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верб и зарослей камыша, где в течение десятилетия не производилась санитарная очистка, создает угрозу для их возгорания и угрозу для населенных пунктов, поэтому необходимо привлечение жителей для уборки сухих и гниющих деревьев. 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10. Мероприятия по скашиванию травы в летний период вдоль </w:t>
      </w:r>
      <w:proofErr w:type="spellStart"/>
      <w:r w:rsidRPr="006F24FB">
        <w:rPr>
          <w:rFonts w:cs="Arial"/>
          <w:color w:val="000000"/>
          <w:sz w:val="22"/>
          <w:szCs w:val="22"/>
        </w:rPr>
        <w:t>внутрипоселковых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дорог и бесхозных территорий.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В целях придания эстетического вида населенным пунктам, в летний период проводить скашивание сорной травы у обочин дорог, заброшенных дворов и бесхозных участков. 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11. М</w:t>
      </w:r>
      <w:bookmarkStart w:id="1" w:name="YANDEX_193"/>
      <w:bookmarkEnd w:id="1"/>
      <w:r w:rsidRPr="006F24FB">
        <w:rPr>
          <w:rFonts w:cs="Arial"/>
          <w:color w:val="000000"/>
          <w:sz w:val="22"/>
          <w:szCs w:val="22"/>
        </w:rPr>
        <w:t>ероприятия по отлову безнадзорных животных.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Не допускать на территории поселения появления безнадзорных собак. При их появлении производить их отлов и усыпление, чтобы не допустить распространения бешенства на территории населенных пунктов и не создавать угрозу жизни населению. 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12. Содержание и ремонт водопроводов.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Водопровод на территории с.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Бугаевка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1976 года ввода в эксплуатацию изношен. Башни </w:t>
      </w:r>
      <w:proofErr w:type="spellStart"/>
      <w:r w:rsidRPr="006F24FB">
        <w:rPr>
          <w:rFonts w:cs="Arial"/>
          <w:color w:val="000000"/>
          <w:sz w:val="22"/>
          <w:szCs w:val="22"/>
        </w:rPr>
        <w:t>Рожновского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не подлежат ремонту, их необходимо заменить станциями автоматического управления глубинными насосами. Водопровод села </w:t>
      </w:r>
      <w:proofErr w:type="spellStart"/>
      <w:r w:rsidRPr="006F24FB">
        <w:rPr>
          <w:rFonts w:cs="Arial"/>
          <w:color w:val="000000"/>
          <w:sz w:val="22"/>
          <w:szCs w:val="22"/>
        </w:rPr>
        <w:t>Колещатовка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требует финансовых вложений для ввода его в эксплуатацию. 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pStyle w:val="af7"/>
        <w:numPr>
          <w:ilvl w:val="0"/>
          <w:numId w:val="32"/>
        </w:numPr>
        <w:ind w:left="0"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Привлечение жителей к участию в решении проблем благоустройства населенных пунктов</w:t>
      </w:r>
    </w:p>
    <w:p w:rsidR="001C7410" w:rsidRPr="006F24FB" w:rsidRDefault="001C7410" w:rsidP="001C7410">
      <w:pPr>
        <w:pStyle w:val="af7"/>
        <w:ind w:left="0"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Одной из проблем благоустройства населенных пунктов является негативное отношение жителей к элементам благоустройства: разрушаются и разрисовываются фасады зданий, создаются несанкционированные свалки мусора.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Анализ показывает, что проблема заключается в низком уровне культуры поведения жителей населенных пунктов на улицах, небрежном отношении к элементам благоустройства. 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В течение 2014-</w:t>
      </w:r>
      <w:r w:rsidR="00A75542">
        <w:rPr>
          <w:rFonts w:cs="Arial"/>
          <w:color w:val="000000"/>
          <w:sz w:val="22"/>
          <w:szCs w:val="22"/>
        </w:rPr>
        <w:t>2025</w:t>
      </w:r>
      <w:r w:rsidRPr="006F24FB">
        <w:rPr>
          <w:rFonts w:cs="Arial"/>
          <w:color w:val="000000"/>
          <w:sz w:val="22"/>
          <w:szCs w:val="22"/>
        </w:rPr>
        <w:t xml:space="preserve"> годов необходимо организовывать и проводить: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 смотры-конкурсы, направленные на благоустройство личных подворий: «За лучшее подворье и прилегающей придомовой территории по благоустройству, санитарному и гигиеническому содержанию» с привлечением всех жителей;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- различные конкурсы, направленные на озеленение дворов, придомовой территории. 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1C7410" w:rsidRPr="006F24FB" w:rsidRDefault="001C7410" w:rsidP="001C7410">
      <w:pPr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Данная подпрограмма направлена на повышение уровня комплексного благоустройства территорий населенных пунктов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поселения:</w:t>
      </w:r>
    </w:p>
    <w:p w:rsidR="001C7410" w:rsidRPr="006F24FB" w:rsidRDefault="001C7410" w:rsidP="001C7410">
      <w:pPr>
        <w:pStyle w:val="ConsPlusNonformat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6F24FB">
        <w:rPr>
          <w:rFonts w:ascii="Arial" w:hAnsi="Arial" w:cs="Arial"/>
          <w:color w:val="000000"/>
          <w:sz w:val="22"/>
          <w:szCs w:val="22"/>
        </w:rPr>
        <w:t xml:space="preserve">- совершенствование системы комплексного благоустройства </w:t>
      </w:r>
      <w:proofErr w:type="spellStart"/>
      <w:r w:rsidRPr="006F24FB">
        <w:rPr>
          <w:rFonts w:ascii="Arial" w:hAnsi="Arial"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ascii="Arial" w:hAnsi="Arial" w:cs="Arial"/>
          <w:color w:val="000000"/>
          <w:sz w:val="22"/>
          <w:szCs w:val="22"/>
        </w:rPr>
        <w:t xml:space="preserve"> сельского поселения, эстетического вида поселения, создание гармоничной архитектурно-ландшафтной среды;</w:t>
      </w:r>
    </w:p>
    <w:p w:rsidR="001C7410" w:rsidRPr="006F24FB" w:rsidRDefault="001C7410" w:rsidP="001C7410">
      <w:pPr>
        <w:pStyle w:val="ConsPlusNonformat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6F24FB">
        <w:rPr>
          <w:rFonts w:ascii="Arial" w:hAnsi="Arial" w:cs="Arial"/>
          <w:color w:val="000000"/>
          <w:sz w:val="22"/>
          <w:szCs w:val="22"/>
        </w:rPr>
        <w:t xml:space="preserve">- повышение уровня внешнего благоустройства и санитарного содержания населенных пунктов </w:t>
      </w:r>
      <w:proofErr w:type="spellStart"/>
      <w:r w:rsidRPr="006F24FB">
        <w:rPr>
          <w:rFonts w:ascii="Arial" w:hAnsi="Arial"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ascii="Arial" w:hAnsi="Arial" w:cs="Arial"/>
          <w:color w:val="000000"/>
          <w:sz w:val="22"/>
          <w:szCs w:val="22"/>
        </w:rPr>
        <w:t xml:space="preserve"> сельского поселения;</w:t>
      </w:r>
    </w:p>
    <w:p w:rsidR="001C7410" w:rsidRPr="006F24FB" w:rsidRDefault="001C7410" w:rsidP="001C7410">
      <w:pPr>
        <w:pStyle w:val="HTML"/>
        <w:ind w:firstLine="709"/>
        <w:rPr>
          <w:rFonts w:ascii="Arial" w:hAnsi="Arial" w:cs="Arial"/>
          <w:color w:val="000000"/>
          <w:sz w:val="22"/>
          <w:szCs w:val="22"/>
        </w:rPr>
      </w:pPr>
      <w:r w:rsidRPr="006F24FB">
        <w:rPr>
          <w:rFonts w:ascii="Arial" w:hAnsi="Arial" w:cs="Arial"/>
          <w:color w:val="000000"/>
          <w:sz w:val="22"/>
          <w:szCs w:val="22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1C7410" w:rsidRPr="006F24FB" w:rsidRDefault="001C7410" w:rsidP="001C7410">
      <w:pPr>
        <w:pStyle w:val="HTML"/>
        <w:ind w:firstLine="709"/>
        <w:rPr>
          <w:rFonts w:ascii="Arial" w:hAnsi="Arial" w:cs="Arial"/>
          <w:color w:val="000000"/>
          <w:sz w:val="22"/>
          <w:szCs w:val="22"/>
        </w:rPr>
      </w:pPr>
      <w:r w:rsidRPr="006F24FB">
        <w:rPr>
          <w:rFonts w:ascii="Arial" w:hAnsi="Arial" w:cs="Arial"/>
          <w:color w:val="000000"/>
          <w:sz w:val="22"/>
          <w:szCs w:val="22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1C7410" w:rsidRPr="006F24FB" w:rsidRDefault="001C7410" w:rsidP="001C741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 повышение общего уровня благоустройства поселения;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lastRenderedPageBreak/>
        <w:t>- приведение в качественное состояние элементов благоустройства;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 привлечение жителей к участию в решении проблем благоустройства;</w:t>
      </w:r>
    </w:p>
    <w:p w:rsidR="001C7410" w:rsidRPr="006F24FB" w:rsidRDefault="001C7410" w:rsidP="001C741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 восстановить и реконструкция уличное освещение, установкой светильников в населенных пунктах;</w:t>
      </w:r>
    </w:p>
    <w:p w:rsidR="001C7410" w:rsidRPr="006F24FB" w:rsidRDefault="001C7410" w:rsidP="001C741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1C7410" w:rsidRPr="006F24FB" w:rsidRDefault="001C7410" w:rsidP="001C741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- оздоровление санитарной экологической обстановки в местах санкционированного размещения ТБО, выполнить зачистки, обваловать, обустроить подъездные пути; </w:t>
      </w:r>
    </w:p>
    <w:p w:rsidR="001C7410" w:rsidRPr="006F24FB" w:rsidRDefault="001C7410" w:rsidP="001C741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pStyle w:val="af7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Система программных мероприятий, ресурсное обеспечение, перечень мероприятий с разбивкой по годам, источникам финансирования подпрограммы</w:t>
      </w:r>
    </w:p>
    <w:p w:rsidR="001C7410" w:rsidRPr="006F24FB" w:rsidRDefault="001C7410" w:rsidP="001C7410">
      <w:pPr>
        <w:pStyle w:val="a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Основой подпрограммы является система взаимоувязанных мероприятий, согласованных по ресурсам, исполнителям и срокам осуществления:</w:t>
      </w:r>
    </w:p>
    <w:p w:rsidR="001C7410" w:rsidRPr="006F24FB" w:rsidRDefault="001C7410" w:rsidP="001C741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1. Мероприятия по совершенствованию систем освещения населенных пунктов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поселения.</w:t>
      </w:r>
    </w:p>
    <w:p w:rsidR="001C7410" w:rsidRPr="006F24FB" w:rsidRDefault="001C7410" w:rsidP="001C741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Предусматривается комплекс работ по восстановлению до нормативного уровня освещенности населенных пунктов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 с применением прогрессивных энергосберегающих технологий и материалов.</w:t>
      </w:r>
    </w:p>
    <w:p w:rsidR="001C7410" w:rsidRPr="006F24FB" w:rsidRDefault="001C7410" w:rsidP="001C741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2. Мероприятия по благоустройству мест санкционированного размещения </w:t>
      </w:r>
      <w:proofErr w:type="gramStart"/>
      <w:r w:rsidRPr="006F24FB">
        <w:rPr>
          <w:rFonts w:cs="Arial"/>
          <w:color w:val="000000"/>
          <w:sz w:val="22"/>
          <w:szCs w:val="22"/>
        </w:rPr>
        <w:t>твердых бытовых отходов</w:t>
      </w:r>
      <w:proofErr w:type="gramEnd"/>
      <w:r w:rsidRPr="006F24FB">
        <w:rPr>
          <w:rFonts w:cs="Arial"/>
          <w:color w:val="000000"/>
          <w:sz w:val="22"/>
          <w:szCs w:val="22"/>
        </w:rPr>
        <w:t xml:space="preserve"> и ликвидация несанкционированных свалок населенных пунктов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поселения.</w:t>
      </w:r>
    </w:p>
    <w:p w:rsidR="001C7410" w:rsidRPr="006F24FB" w:rsidRDefault="001C7410" w:rsidP="001C741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Предусматривается комплекс работ по приведению в нормативное состояние мест размещения твердых бытовых отходов и ликвидации несанкционированных свалок.</w:t>
      </w:r>
    </w:p>
    <w:p w:rsidR="001C7410" w:rsidRPr="006F24FB" w:rsidRDefault="001C7410" w:rsidP="001C741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3. Проведение конкурсов на звание "За лучшее подворье и прилегающей придомовой территории по благоустройству, санитарному и гигиеническому содержанию», «Самый благоустроенный населенный пункт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поселения", который позволит выявить и распространить передовой опыт органа местного самоуправления по вопросам благоустройства и санитарной очистки населенных пунктов. </w:t>
      </w:r>
    </w:p>
    <w:p w:rsidR="001C7410" w:rsidRPr="006F24FB" w:rsidRDefault="001C7410" w:rsidP="001C741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территории.</w:t>
      </w:r>
    </w:p>
    <w:p w:rsidR="001C7410" w:rsidRPr="006F24FB" w:rsidRDefault="001C7410" w:rsidP="001C741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4. Мероприятия по содержанию мест захоронений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поселения.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Предусматривается комплекс работ по ремонту памятников погибшим участникам Великой Отечественной войны, уборка мест захоронения с ремонтом изгородей и подвозом песка, вывозом мусора.</w:t>
      </w:r>
    </w:p>
    <w:p w:rsidR="001C7410" w:rsidRPr="006F24FB" w:rsidRDefault="001C7410" w:rsidP="001C741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5. Мероприятия по очистке от снега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поселения.</w:t>
      </w:r>
    </w:p>
    <w:p w:rsidR="001C7410" w:rsidRPr="006F24FB" w:rsidRDefault="001C7410" w:rsidP="001C741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Предусматривается комплекс работ по очистке от снега дорог и подъездных путей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</w:t>
      </w:r>
    </w:p>
    <w:p w:rsidR="001C7410" w:rsidRPr="006F24FB" w:rsidRDefault="001C7410" w:rsidP="001C741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6. Мероприятия по ремонту </w:t>
      </w:r>
      <w:proofErr w:type="spellStart"/>
      <w:r w:rsidRPr="006F24FB">
        <w:rPr>
          <w:rFonts w:cs="Arial"/>
          <w:color w:val="000000"/>
          <w:sz w:val="22"/>
          <w:szCs w:val="22"/>
        </w:rPr>
        <w:t>улично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–дорожной сети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Предусматривается комплекс работ по ремонту дорог населенных пунктов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</w:t>
      </w:r>
    </w:p>
    <w:p w:rsidR="001C7410" w:rsidRPr="006F24FB" w:rsidRDefault="001C7410" w:rsidP="001C741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7. Мероприятия по санитарной очистке территории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</w:t>
      </w:r>
    </w:p>
    <w:p w:rsidR="001C7410" w:rsidRPr="006F24FB" w:rsidRDefault="001C7410" w:rsidP="001C741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Предусматривается комплекс работ по очистке населенных пунктов от старых, сухих деревьев и сухого камыша</w:t>
      </w:r>
    </w:p>
    <w:p w:rsidR="001C7410" w:rsidRPr="006F24FB" w:rsidRDefault="001C7410" w:rsidP="001C741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8. Мероприятия по скашиванию сорной растительности на территории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</w:t>
      </w:r>
    </w:p>
    <w:p w:rsidR="001C7410" w:rsidRPr="006F24FB" w:rsidRDefault="001C7410" w:rsidP="001C741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Предусматривается работы по скашиванию сорной растительности в местах общего пользования, на заброшенных подворьях, на придомовых территориях</w:t>
      </w:r>
    </w:p>
    <w:p w:rsidR="001C7410" w:rsidRPr="006F24FB" w:rsidRDefault="001C7410" w:rsidP="001C741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9. Мероприятия по отлову бездомных собак на территории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Предусматривается привлечение специализированной бригады работы для усыпления и утилизации бездомных собак</w:t>
      </w:r>
    </w:p>
    <w:p w:rsidR="001C7410" w:rsidRPr="006F24FB" w:rsidRDefault="001C7410" w:rsidP="001C741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10. Мероприятия по содержанию и ремонту водопроводных сетей на территории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Предусматривается комплекс работ по эксплуатации ремонту водопроводов в с.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Бугаевка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и ввода в работу водопровода в с. </w:t>
      </w:r>
      <w:proofErr w:type="spellStart"/>
      <w:r w:rsidRPr="006F24FB">
        <w:rPr>
          <w:rFonts w:cs="Arial"/>
          <w:color w:val="000000"/>
          <w:sz w:val="22"/>
          <w:szCs w:val="22"/>
        </w:rPr>
        <w:t>Колещатовка</w:t>
      </w:r>
      <w:proofErr w:type="spellEnd"/>
      <w:r w:rsidRPr="006F24FB">
        <w:rPr>
          <w:rFonts w:cs="Arial"/>
          <w:color w:val="000000"/>
          <w:sz w:val="22"/>
          <w:szCs w:val="22"/>
        </w:rPr>
        <w:t>.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lastRenderedPageBreak/>
        <w:t xml:space="preserve">11.Проведение работ по строительству, ремонту и благоустройству территории тротуаров в селах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</w:t>
      </w:r>
    </w:p>
    <w:p w:rsidR="001C7410" w:rsidRPr="006F24FB" w:rsidRDefault="001C7410" w:rsidP="001C741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pStyle w:val="printj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Ресурсное обеспечение Программы</w:t>
      </w:r>
    </w:p>
    <w:p w:rsidR="001C7410" w:rsidRPr="006F24FB" w:rsidRDefault="001C7410" w:rsidP="001C741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Финансирование мероприятий, предусмотренных разделом 3, при наличии разработанных и принятых программ благоустройства населенных пунктов, а также решений о выделении средств местного бюджета на финансирование мероприятий по благоустройству населенных пунктов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Объёмы финансирования подпрограммы по годам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6804" w:firstLine="0"/>
        <w:jc w:val="center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Таблица № 1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6804" w:firstLine="0"/>
        <w:jc w:val="center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(тыс. руб.)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</w:p>
    <w:tbl>
      <w:tblPr>
        <w:tblW w:w="4947" w:type="pct"/>
        <w:tblInd w:w="108" w:type="dxa"/>
        <w:tblLook w:val="04A0" w:firstRow="1" w:lastRow="0" w:firstColumn="1" w:lastColumn="0" w:noHBand="0" w:noVBand="1"/>
      </w:tblPr>
      <w:tblGrid>
        <w:gridCol w:w="454"/>
        <w:gridCol w:w="1365"/>
        <w:gridCol w:w="1091"/>
        <w:gridCol w:w="541"/>
        <w:gridCol w:w="541"/>
        <w:gridCol w:w="541"/>
        <w:gridCol w:w="541"/>
        <w:gridCol w:w="541"/>
        <w:gridCol w:w="662"/>
        <w:gridCol w:w="662"/>
        <w:gridCol w:w="662"/>
        <w:gridCol w:w="662"/>
        <w:gridCol w:w="662"/>
        <w:gridCol w:w="581"/>
        <w:gridCol w:w="581"/>
      </w:tblGrid>
      <w:tr w:rsidR="002B0108" w:rsidRPr="006F24FB" w:rsidTr="004A4D15">
        <w:trPr>
          <w:trHeight w:val="270"/>
        </w:trPr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 xml:space="preserve">№ </w:t>
            </w:r>
            <w:proofErr w:type="spellStart"/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п.п</w:t>
            </w:r>
            <w:proofErr w:type="spellEnd"/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6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0108" w:rsidRPr="006F24FB" w:rsidRDefault="002B0108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Наименование мероприятия </w:t>
            </w:r>
          </w:p>
        </w:tc>
        <w:tc>
          <w:tcPr>
            <w:tcW w:w="5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327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0108" w:rsidRPr="006F24FB" w:rsidRDefault="002B0108">
            <w:pPr>
              <w:tabs>
                <w:tab w:val="left" w:pos="2085"/>
              </w:tabs>
              <w:suppressAutoHyphens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Годы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108" w:rsidRPr="006F24FB" w:rsidRDefault="002B0108">
            <w:pPr>
              <w:tabs>
                <w:tab w:val="left" w:pos="2085"/>
              </w:tabs>
              <w:suppressAutoHyphens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2B0108" w:rsidRPr="006F24FB" w:rsidTr="004A4D15">
        <w:trPr>
          <w:trHeight w:val="1281"/>
        </w:trPr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0108" w:rsidRPr="006F24FB" w:rsidRDefault="002B0108">
            <w:pPr>
              <w:ind w:firstLine="0"/>
              <w:jc w:val="left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0108" w:rsidRPr="006F24FB" w:rsidRDefault="002B0108">
            <w:pPr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0108" w:rsidRPr="006F24FB" w:rsidRDefault="002B0108">
            <w:pPr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0108" w:rsidRPr="006F24FB" w:rsidRDefault="002B0108">
            <w:pPr>
              <w:suppressAutoHyphens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2014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0108" w:rsidRPr="006F24FB" w:rsidRDefault="002B0108">
            <w:pPr>
              <w:suppressAutoHyphens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2015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0108" w:rsidRPr="006F24FB" w:rsidRDefault="002B0108">
            <w:pPr>
              <w:suppressAutoHyphens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0108" w:rsidRPr="006F24FB" w:rsidRDefault="002B0108">
            <w:pPr>
              <w:suppressAutoHyphens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2020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2024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108" w:rsidRDefault="002B0108">
            <w:pPr>
              <w:suppressAutoHyphens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2025</w:t>
            </w:r>
          </w:p>
        </w:tc>
      </w:tr>
      <w:tr w:rsidR="002B0108" w:rsidRPr="006F24FB" w:rsidTr="004A4D15">
        <w:trPr>
          <w:trHeight w:val="311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0108" w:rsidRPr="006F24FB" w:rsidRDefault="002B0108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Мероприятия по вывозу бытовых отходов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 xml:space="preserve">всего- в </w:t>
            </w:r>
            <w:proofErr w:type="spellStart"/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т.числе</w:t>
            </w:r>
            <w:proofErr w:type="spellEnd"/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134,8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432C39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4A4D15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4A4D15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4A4D15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1</w:t>
            </w:r>
          </w:p>
        </w:tc>
      </w:tr>
      <w:tr w:rsidR="002B0108" w:rsidRPr="006F24FB" w:rsidTr="004A4D15">
        <w:trPr>
          <w:trHeight w:val="27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B0108" w:rsidRPr="006F24FB" w:rsidRDefault="002B0108">
            <w:pPr>
              <w:ind w:firstLine="0"/>
              <w:jc w:val="left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0108" w:rsidRPr="006F24FB" w:rsidRDefault="002B0108">
            <w:pPr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proofErr w:type="gramStart"/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Областной .бюджет</w:t>
            </w:r>
            <w:proofErr w:type="gramEnd"/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2B0108" w:rsidRPr="006F24FB" w:rsidTr="004A4D15">
        <w:trPr>
          <w:trHeight w:val="27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B0108" w:rsidRPr="006F24FB" w:rsidRDefault="002B0108">
            <w:pPr>
              <w:ind w:firstLine="0"/>
              <w:jc w:val="left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0108" w:rsidRPr="006F24FB" w:rsidRDefault="002B0108">
            <w:pPr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134,8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432C39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4A4D15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4A4D15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4A4D15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1</w:t>
            </w:r>
          </w:p>
        </w:tc>
      </w:tr>
      <w:tr w:rsidR="002B0108" w:rsidRPr="006F24FB" w:rsidTr="004A4D15">
        <w:trPr>
          <w:trHeight w:val="270"/>
        </w:trPr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67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0108" w:rsidRPr="006F24FB" w:rsidRDefault="002B0108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Организация и содержание мест захоронений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 xml:space="preserve">всего- в </w:t>
            </w:r>
            <w:proofErr w:type="spellStart"/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т.числе</w:t>
            </w:r>
            <w:proofErr w:type="spellEnd"/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538,4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986,8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800,4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432C39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1236,4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4A4D15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4A4D15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4A4D15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1</w:t>
            </w:r>
          </w:p>
        </w:tc>
      </w:tr>
      <w:tr w:rsidR="002B0108" w:rsidRPr="006F24FB" w:rsidTr="004A4D15">
        <w:trPr>
          <w:trHeight w:val="319"/>
        </w:trPr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B0108" w:rsidRPr="006F24FB" w:rsidRDefault="002B0108">
            <w:pPr>
              <w:ind w:firstLine="0"/>
              <w:jc w:val="left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7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0108" w:rsidRPr="006F24FB" w:rsidRDefault="002B0108">
            <w:pPr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proofErr w:type="gramStart"/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Областной .бюджет</w:t>
            </w:r>
            <w:proofErr w:type="gramEnd"/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425,9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773,9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615,6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432C39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966,8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2B0108" w:rsidRPr="006F24FB" w:rsidTr="004A4D15">
        <w:trPr>
          <w:trHeight w:val="269"/>
        </w:trPr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B0108" w:rsidRPr="006F24FB" w:rsidRDefault="002B0108">
            <w:pPr>
              <w:ind w:firstLine="0"/>
              <w:jc w:val="left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7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0108" w:rsidRPr="006F24FB" w:rsidRDefault="002B0108">
            <w:pPr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112,5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212,9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184,8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432C39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269,6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4A4D15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4A4D15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4A4D15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1</w:t>
            </w:r>
          </w:p>
        </w:tc>
      </w:tr>
      <w:tr w:rsidR="002B0108" w:rsidRPr="006F24FB" w:rsidTr="004A4D15">
        <w:trPr>
          <w:trHeight w:val="404"/>
        </w:trPr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67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0108" w:rsidRPr="006F24FB" w:rsidRDefault="002B0108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 xml:space="preserve">всего- в </w:t>
            </w:r>
            <w:proofErr w:type="spellStart"/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т.числе</w:t>
            </w:r>
            <w:proofErr w:type="spellEnd"/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227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236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120,5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81,4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63,2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113,6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4A4D15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124,7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4A4D15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122,5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4A4D15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122,5</w:t>
            </w:r>
          </w:p>
        </w:tc>
      </w:tr>
      <w:tr w:rsidR="002B0108" w:rsidRPr="006F24FB" w:rsidTr="004A4D15">
        <w:trPr>
          <w:trHeight w:val="268"/>
        </w:trPr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B0108" w:rsidRPr="006F24FB" w:rsidRDefault="002B0108">
            <w:pPr>
              <w:ind w:firstLine="0"/>
              <w:jc w:val="left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7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0108" w:rsidRPr="006F24FB" w:rsidRDefault="002B0108">
            <w:pPr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proofErr w:type="gramStart"/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Областной .бюджет</w:t>
            </w:r>
            <w:proofErr w:type="gramEnd"/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37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84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60,5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79,8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61,3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110,3,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4A4D15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121,5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4A4D15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121,5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4A4D15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121,5</w:t>
            </w:r>
          </w:p>
        </w:tc>
      </w:tr>
      <w:tr w:rsidR="002B0108" w:rsidRPr="006F24FB" w:rsidTr="004A4D15">
        <w:trPr>
          <w:trHeight w:val="173"/>
        </w:trPr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B0108" w:rsidRPr="006F24FB" w:rsidRDefault="002B0108">
            <w:pPr>
              <w:ind w:firstLine="0"/>
              <w:jc w:val="left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7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0108" w:rsidRPr="006F24FB" w:rsidRDefault="002B0108">
            <w:pPr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190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152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1,6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2,0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3,3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3,3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4A4D15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4A4D15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1</w:t>
            </w:r>
          </w:p>
        </w:tc>
      </w:tr>
      <w:tr w:rsidR="002B0108" w:rsidRPr="006F24FB" w:rsidTr="004A4D15">
        <w:trPr>
          <w:trHeight w:val="120"/>
        </w:trPr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6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 xml:space="preserve">всего- в </w:t>
            </w:r>
            <w:proofErr w:type="spellStart"/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т.числе</w:t>
            </w:r>
            <w:proofErr w:type="spellEnd"/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150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150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604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209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417,5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293,9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2025,0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432C39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833,6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4A4D15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6,7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4A4D15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3</w:t>
            </w:r>
            <w:r w:rsidR="002B0108"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4A4D15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3</w:t>
            </w:r>
            <w:r w:rsidR="002B0108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,0</w:t>
            </w:r>
          </w:p>
        </w:tc>
      </w:tr>
      <w:tr w:rsidR="002B0108" w:rsidRPr="006F24FB" w:rsidTr="004A4D15">
        <w:trPr>
          <w:trHeight w:val="120"/>
        </w:trPr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B0108" w:rsidRPr="006F24FB" w:rsidRDefault="002B0108">
            <w:pPr>
              <w:ind w:firstLine="0"/>
              <w:jc w:val="left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08" w:rsidRPr="006F24FB" w:rsidRDefault="002B0108">
            <w:pPr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proofErr w:type="gramStart"/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Областной .бюджет</w:t>
            </w:r>
            <w:proofErr w:type="gramEnd"/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189,7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1100,0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432C39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150,4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2B0108" w:rsidRPr="006F24FB" w:rsidTr="004A4D15">
        <w:trPr>
          <w:trHeight w:val="120"/>
        </w:trPr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B0108" w:rsidRPr="006F24FB" w:rsidRDefault="002B0108">
            <w:pPr>
              <w:ind w:firstLine="0"/>
              <w:jc w:val="left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08" w:rsidRPr="006F24FB" w:rsidRDefault="002B0108">
            <w:pPr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150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150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604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209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317,5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104,2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925,2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432C39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683,2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4A4D15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6,7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4A4D15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3</w:t>
            </w:r>
            <w:r w:rsidR="002B0108"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4A4D15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3</w:t>
            </w:r>
            <w:r w:rsidR="002B0108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,0</w:t>
            </w:r>
          </w:p>
        </w:tc>
      </w:tr>
      <w:tr w:rsidR="002B0108" w:rsidRPr="006F24FB" w:rsidTr="004A4D15">
        <w:trPr>
          <w:trHeight w:val="120"/>
        </w:trPr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67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0108" w:rsidRPr="006F24FB" w:rsidRDefault="002B0108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Устройство тротуара в с.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Бугаевка</w:t>
            </w:r>
            <w:proofErr w:type="spellEnd"/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 xml:space="preserve">всего- в </w:t>
            </w:r>
            <w:proofErr w:type="spellStart"/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т.числе</w:t>
            </w:r>
            <w:proofErr w:type="spellEnd"/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1644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</w:tr>
      <w:tr w:rsidR="002B0108" w:rsidRPr="006F24FB" w:rsidTr="004A4D15">
        <w:trPr>
          <w:trHeight w:val="639"/>
        </w:trPr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B0108" w:rsidRPr="006F24FB" w:rsidRDefault="002B0108">
            <w:pPr>
              <w:ind w:firstLine="0"/>
              <w:jc w:val="left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7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0108" w:rsidRPr="006F24FB" w:rsidRDefault="002B0108">
            <w:pPr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proofErr w:type="gramStart"/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Областной .бюджет</w:t>
            </w:r>
            <w:proofErr w:type="gramEnd"/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1378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2B0108" w:rsidRPr="006F24FB" w:rsidTr="004A4D15">
        <w:trPr>
          <w:trHeight w:val="120"/>
        </w:trPr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B0108" w:rsidRPr="006F24FB" w:rsidRDefault="002B0108">
            <w:pPr>
              <w:ind w:firstLine="0"/>
              <w:jc w:val="left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7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0108" w:rsidRPr="006F24FB" w:rsidRDefault="002B0108">
            <w:pPr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266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</w:tr>
      <w:tr w:rsidR="002B0108" w:rsidRPr="006F24FB" w:rsidTr="004A4D15">
        <w:trPr>
          <w:trHeight w:val="120"/>
        </w:trPr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lastRenderedPageBreak/>
              <w:t>6.</w:t>
            </w:r>
          </w:p>
        </w:tc>
        <w:tc>
          <w:tcPr>
            <w:tcW w:w="67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0108" w:rsidRPr="006F24FB" w:rsidRDefault="002B0108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Благоустройство сквера в с.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Бугаевка</w:t>
            </w:r>
            <w:proofErr w:type="spellEnd"/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 xml:space="preserve">всего- в </w:t>
            </w:r>
            <w:proofErr w:type="spellStart"/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т.числе</w:t>
            </w:r>
            <w:proofErr w:type="spellEnd"/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432C39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3535,0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</w:tr>
      <w:tr w:rsidR="002B0108" w:rsidRPr="006F24FB" w:rsidTr="004A4D15">
        <w:trPr>
          <w:trHeight w:val="639"/>
        </w:trPr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B0108" w:rsidRPr="006F24FB" w:rsidRDefault="002B0108">
            <w:pPr>
              <w:ind w:firstLine="0"/>
              <w:jc w:val="left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7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0108" w:rsidRPr="006F24FB" w:rsidRDefault="002B0108">
            <w:pPr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proofErr w:type="gramStart"/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Областной .бюджет</w:t>
            </w:r>
            <w:proofErr w:type="gramEnd"/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432C39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432C39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3180,5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2B0108" w:rsidRPr="006F24FB" w:rsidTr="004A4D15">
        <w:trPr>
          <w:trHeight w:val="120"/>
        </w:trPr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B0108" w:rsidRPr="006F24FB" w:rsidRDefault="002B0108">
            <w:pPr>
              <w:ind w:firstLine="0"/>
              <w:jc w:val="left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7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0108" w:rsidRPr="006F24FB" w:rsidRDefault="002B0108">
            <w:pPr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432C39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354,5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</w:tr>
      <w:tr w:rsidR="00432C39" w:rsidRPr="006F24FB" w:rsidTr="004A4D15">
        <w:trPr>
          <w:trHeight w:val="120"/>
        </w:trPr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32C39" w:rsidRPr="006F24FB" w:rsidRDefault="00432C39" w:rsidP="00C53947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7</w:t>
            </w: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67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32C39" w:rsidRPr="006F24FB" w:rsidRDefault="00432C39" w:rsidP="00C5394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Ремонт Башни 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Рожновского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 xml:space="preserve"> в с. 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Бугаевка</w:t>
            </w:r>
            <w:proofErr w:type="spellEnd"/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C39" w:rsidRPr="006F24FB" w:rsidRDefault="00432C39" w:rsidP="00C53947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 xml:space="preserve">всего- в </w:t>
            </w:r>
            <w:proofErr w:type="spellStart"/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т.числе</w:t>
            </w:r>
            <w:proofErr w:type="spellEnd"/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C39" w:rsidRPr="006F24FB" w:rsidRDefault="00432C39" w:rsidP="00C53947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C39" w:rsidRPr="006F24FB" w:rsidRDefault="00432C39" w:rsidP="00C53947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C39" w:rsidRPr="006F24FB" w:rsidRDefault="00432C39" w:rsidP="00C53947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C39" w:rsidRPr="006F24FB" w:rsidRDefault="00432C39" w:rsidP="00C53947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C39" w:rsidRPr="006F24FB" w:rsidRDefault="00432C39" w:rsidP="00C53947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C39" w:rsidRPr="006F24FB" w:rsidRDefault="00432C39" w:rsidP="00C53947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C39" w:rsidRPr="006F24FB" w:rsidRDefault="00432C39" w:rsidP="00C53947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C39" w:rsidRPr="006F24FB" w:rsidRDefault="00432C39" w:rsidP="00C53947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C39" w:rsidRPr="006F24FB" w:rsidRDefault="00432C39" w:rsidP="00C53947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C39" w:rsidRPr="006F24FB" w:rsidRDefault="00432C39" w:rsidP="00C53947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1130,4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C39" w:rsidRPr="006F24FB" w:rsidRDefault="00432C39" w:rsidP="00C53947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39" w:rsidRPr="006F24FB" w:rsidRDefault="00432C39" w:rsidP="00C53947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</w:tr>
      <w:tr w:rsidR="00432C39" w:rsidRPr="006F24FB" w:rsidTr="004A4D15">
        <w:trPr>
          <w:trHeight w:val="639"/>
        </w:trPr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32C39" w:rsidRPr="006F24FB" w:rsidRDefault="00432C39" w:rsidP="00C53947">
            <w:pPr>
              <w:ind w:firstLine="0"/>
              <w:jc w:val="left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7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32C39" w:rsidRPr="006F24FB" w:rsidRDefault="00432C39" w:rsidP="00C53947">
            <w:pPr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C39" w:rsidRPr="006F24FB" w:rsidRDefault="00432C39" w:rsidP="00C53947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proofErr w:type="gramStart"/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Областной .бюджет</w:t>
            </w:r>
            <w:proofErr w:type="gramEnd"/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C39" w:rsidRPr="006F24FB" w:rsidRDefault="00432C39" w:rsidP="00C53947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C39" w:rsidRPr="006F24FB" w:rsidRDefault="00432C39" w:rsidP="00C53947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39" w:rsidRPr="006F24FB" w:rsidRDefault="00432C39" w:rsidP="00C53947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C39" w:rsidRPr="006F24FB" w:rsidRDefault="00432C39" w:rsidP="00C53947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39" w:rsidRPr="006F24FB" w:rsidRDefault="00432C39" w:rsidP="00C53947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C39" w:rsidRPr="006F24FB" w:rsidRDefault="00432C39" w:rsidP="00C53947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39" w:rsidRPr="006F24FB" w:rsidRDefault="00432C39" w:rsidP="00C53947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C39" w:rsidRPr="006F24FB" w:rsidRDefault="00432C39" w:rsidP="00C53947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39" w:rsidRPr="006F24FB" w:rsidRDefault="00432C39" w:rsidP="00C53947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39" w:rsidRPr="006F24FB" w:rsidRDefault="00432C39" w:rsidP="00C53947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990,4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39" w:rsidRPr="006F24FB" w:rsidRDefault="00432C39" w:rsidP="00C53947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39" w:rsidRPr="006F24FB" w:rsidRDefault="00432C39" w:rsidP="00C53947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432C39" w:rsidRPr="006F24FB" w:rsidTr="004A4D15">
        <w:trPr>
          <w:trHeight w:val="120"/>
        </w:trPr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32C39" w:rsidRPr="006F24FB" w:rsidRDefault="00432C39" w:rsidP="00C53947">
            <w:pPr>
              <w:ind w:firstLine="0"/>
              <w:jc w:val="left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7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32C39" w:rsidRPr="006F24FB" w:rsidRDefault="00432C39" w:rsidP="00C53947">
            <w:pPr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C39" w:rsidRPr="006F24FB" w:rsidRDefault="00432C39" w:rsidP="00C53947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C39" w:rsidRPr="006F24FB" w:rsidRDefault="00432C39" w:rsidP="00C53947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C39" w:rsidRPr="006F24FB" w:rsidRDefault="00432C39" w:rsidP="00C53947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C39" w:rsidRPr="006F24FB" w:rsidRDefault="00432C39" w:rsidP="00C53947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C39" w:rsidRPr="006F24FB" w:rsidRDefault="00432C39" w:rsidP="00C53947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C39" w:rsidRPr="006F24FB" w:rsidRDefault="00432C39" w:rsidP="00C53947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C39" w:rsidRPr="006F24FB" w:rsidRDefault="00432C39" w:rsidP="00C53947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C39" w:rsidRPr="006F24FB" w:rsidRDefault="00432C39" w:rsidP="00C53947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C39" w:rsidRPr="006F24FB" w:rsidRDefault="00432C39" w:rsidP="00C53947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C39" w:rsidRPr="006F24FB" w:rsidRDefault="00432C39" w:rsidP="00C53947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C39" w:rsidRPr="006F24FB" w:rsidRDefault="00432C39" w:rsidP="00C53947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140,0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C39" w:rsidRPr="006F24FB" w:rsidRDefault="00432C39" w:rsidP="00C53947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39" w:rsidRPr="006F24FB" w:rsidRDefault="00432C39" w:rsidP="00C53947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</w:tr>
      <w:tr w:rsidR="002B0108" w:rsidRPr="006F24FB" w:rsidTr="004A4D15">
        <w:trPr>
          <w:trHeight w:val="571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204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254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214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2479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445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1076,4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1591,4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6423,6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08" w:rsidRPr="006F24FB" w:rsidRDefault="00432C39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2183,6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D15" w:rsidRPr="006F24FB" w:rsidRDefault="004A4D15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1263,8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4A4D15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127,5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4A4D15">
            <w:pPr>
              <w:suppressAutoHyphens/>
              <w:snapToGrid w:val="0"/>
              <w:ind w:firstLine="0"/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 w:cs="Arial"/>
                <w:color w:val="000000"/>
                <w:kern w:val="2"/>
                <w:sz w:val="22"/>
                <w:szCs w:val="22"/>
                <w:lang w:eastAsia="ar-SA"/>
              </w:rPr>
              <w:t>127,5</w:t>
            </w:r>
          </w:p>
        </w:tc>
      </w:tr>
    </w:tbl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kern w:val="2"/>
          <w:sz w:val="22"/>
          <w:szCs w:val="22"/>
          <w:lang w:eastAsia="ar-SA"/>
        </w:rPr>
      </w:pPr>
    </w:p>
    <w:p w:rsidR="001C7410" w:rsidRPr="006F24FB" w:rsidRDefault="001C7410" w:rsidP="001C7410">
      <w:pPr>
        <w:pStyle w:val="af7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Механизм реализации, организация управления и контроль за ходом реализации подпрограммы</w:t>
      </w:r>
    </w:p>
    <w:p w:rsidR="001C7410" w:rsidRPr="006F24FB" w:rsidRDefault="001C7410" w:rsidP="001C7410">
      <w:pPr>
        <w:pStyle w:val="a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Управление реализацией подпрограммы осуществляет муниципальный заказчик подпрограммы - Администрация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поселения.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Муниципальный Заказчик подпрограммы несет ответственность за реализацию подпрограммы, уточняет сроки реализации мероприятий подпрограммы и объемы их финансирования.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Муниципальным Заказчиком подпрограммы выполняются следующие основные задачи: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 экономический анализ эффективности программных проектов и мероприятий подпрограммы;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 подготовка предложений по составлению плана инвестиционных и текущих расходов на очередной период;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 мониторинг выполнения показателей подпрограммы и сбора оперативной отчетной информации, подготовки и представления в установленном порядке отчетов о ходе реализации подпрограммы.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Мероприятия подпрограммы реализуются посредством заключения муниципальных контрактов между Муниципальным заказчиком подпрограммы и исполнителями подпрограммы.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Распределение объемов финансирования, указанных в таблице N 1 к настоящей подпрограмме, по объектам капитального ремонта дорог, улично-дорожной сети и сооружений на них осуществляется Муниципальным заказчиком подпрограммы.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Контроль за реализацией подпрограммы осуществляется Администрацией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поселения.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Исполнитель подпрограммы - Администрация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поселения: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 ежеквартально собирает информацию об исполнении каждого мероприятия подпрограммы и общем объеме фактически произведенных расходов всего по мероприятиям подпрограммы и, в том числе, по источникам финансирования;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 осуществляет обобщение и подготовку информации о ходе реализации мероприятий подпрограммы.</w:t>
      </w:r>
    </w:p>
    <w:p w:rsidR="001C7410" w:rsidRPr="006F24FB" w:rsidRDefault="001C7410" w:rsidP="001C7410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709"/>
        <w:jc w:val="both"/>
        <w:rPr>
          <w:b w:val="0"/>
          <w:bCs w:val="0"/>
          <w:color w:val="000000"/>
          <w:sz w:val="22"/>
          <w:szCs w:val="22"/>
        </w:rPr>
      </w:pP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8. Оценка эффективности социально – экономических и экологических последствий от реализации программы</w:t>
      </w:r>
    </w:p>
    <w:p w:rsidR="001C7410" w:rsidRPr="006F24FB" w:rsidRDefault="001C7410" w:rsidP="001C741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Прогнозируемые конечные результаты реализации подпрограммы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lastRenderedPageBreak/>
        <w:t xml:space="preserve">В результате реализации подпрограммы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Бугаевское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сельское поселение.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Будет скоординирована деятельность предприятий, обеспечивающих благоустройство населенных пунктов. 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В результате реализации Программы ожидается: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 улучшение экологической обстановки и создание среды, комфортной для проживания жителей поселения;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 совершенствование эстетического состояния территории поселения.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cs="Arial"/>
          <w:bCs/>
          <w:iCs/>
          <w:color w:val="000000"/>
          <w:sz w:val="22"/>
          <w:szCs w:val="22"/>
        </w:rPr>
        <w:sectPr w:rsidR="001C7410" w:rsidRPr="006F24FB" w:rsidSect="00BD408F">
          <w:pgSz w:w="11906" w:h="16838"/>
          <w:pgMar w:top="851" w:right="567" w:bottom="567" w:left="1134" w:header="709" w:footer="709" w:gutter="0"/>
          <w:cols w:space="720"/>
        </w:sectPr>
      </w:pPr>
    </w:p>
    <w:p w:rsidR="001C7410" w:rsidRPr="006F24FB" w:rsidRDefault="001C7410" w:rsidP="001C741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 w:val="0"/>
          <w:color w:val="000000"/>
          <w:sz w:val="22"/>
          <w:szCs w:val="22"/>
        </w:rPr>
      </w:pPr>
      <w:r w:rsidRPr="006F24FB">
        <w:rPr>
          <w:b w:val="0"/>
          <w:color w:val="000000"/>
          <w:sz w:val="22"/>
          <w:szCs w:val="22"/>
        </w:rPr>
        <w:lastRenderedPageBreak/>
        <w:t>ПАСПОРТ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Arial"/>
          <w:bCs/>
          <w:color w:val="000000"/>
          <w:sz w:val="22"/>
          <w:szCs w:val="22"/>
        </w:rPr>
      </w:pPr>
      <w:r w:rsidRPr="006F24FB">
        <w:rPr>
          <w:rFonts w:cs="Arial"/>
          <w:bCs/>
          <w:color w:val="000000"/>
          <w:sz w:val="22"/>
          <w:szCs w:val="22"/>
        </w:rPr>
        <w:t>Подпрограммы «</w:t>
      </w:r>
      <w:r w:rsidRPr="006F24FB">
        <w:rPr>
          <w:rFonts w:cs="Arial"/>
          <w:color w:val="000000"/>
          <w:sz w:val="22"/>
          <w:szCs w:val="22"/>
        </w:rPr>
        <w:t xml:space="preserve">Развитие физической культуры, спорта и туризма в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Бугаевском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сельском поселении</w:t>
      </w:r>
      <w:r w:rsidRPr="006F24FB">
        <w:rPr>
          <w:rFonts w:cs="Arial"/>
          <w:bCs/>
          <w:color w:val="000000"/>
          <w:sz w:val="22"/>
          <w:szCs w:val="22"/>
        </w:rPr>
        <w:t>»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bCs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7928"/>
      </w:tblGrid>
      <w:tr w:rsidR="001C7410" w:rsidRPr="006F24FB" w:rsidTr="001C7410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3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Бугаевского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сельского поселения Кантемировского муниципального района Воронежской области</w:t>
            </w:r>
          </w:p>
        </w:tc>
      </w:tr>
      <w:tr w:rsidR="001C7410" w:rsidRPr="006F24FB" w:rsidTr="001C7410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Основные разработчики подпрограммы </w:t>
            </w:r>
          </w:p>
        </w:tc>
        <w:tc>
          <w:tcPr>
            <w:tcW w:w="3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pStyle w:val="ConsPlusNormal0"/>
              <w:widowControl/>
              <w:snapToGrid w:val="0"/>
              <w:ind w:firstLine="0"/>
              <w:jc w:val="both"/>
              <w:rPr>
                <w:color w:val="000000"/>
                <w:lang w:eastAsia="ar-SA"/>
              </w:rPr>
            </w:pPr>
            <w:r w:rsidRPr="006F24FB">
              <w:rPr>
                <w:color w:val="000000"/>
              </w:rPr>
              <w:t xml:space="preserve">Администрация </w:t>
            </w:r>
            <w:proofErr w:type="spellStart"/>
            <w:r w:rsidRPr="006F24FB">
              <w:rPr>
                <w:color w:val="000000"/>
              </w:rPr>
              <w:t>Бугаевского</w:t>
            </w:r>
            <w:proofErr w:type="spellEnd"/>
            <w:r w:rsidRPr="006F24FB">
              <w:rPr>
                <w:color w:val="000000"/>
              </w:rPr>
              <w:t xml:space="preserve"> сельского поселения Кантемировского муниципального района Воронежской области.</w:t>
            </w:r>
          </w:p>
        </w:tc>
      </w:tr>
      <w:tr w:rsidR="001C7410" w:rsidRPr="006F24FB" w:rsidTr="001C7410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Основные мероприятия подпрограммы</w:t>
            </w:r>
          </w:p>
        </w:tc>
        <w:tc>
          <w:tcPr>
            <w:tcW w:w="3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0"/>
                <w:numId w:val="34"/>
              </w:numPr>
              <w:suppressAutoHyphens/>
              <w:ind w:left="0"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Физическое воспитание в дошкольных образовательных и в общеобразовательных учреждениях</w:t>
            </w:r>
          </w:p>
          <w:p w:rsidR="001C7410" w:rsidRPr="006F24FB" w:rsidRDefault="001C7410">
            <w:pPr>
              <w:numPr>
                <w:ilvl w:val="0"/>
                <w:numId w:val="34"/>
              </w:numPr>
              <w:suppressAutoHyphens/>
              <w:ind w:left="0"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Организация работы с допризывной и призывной учащейся молодежью</w:t>
            </w:r>
          </w:p>
          <w:p w:rsidR="001C7410" w:rsidRPr="006F24FB" w:rsidRDefault="001C7410">
            <w:pPr>
              <w:numPr>
                <w:ilvl w:val="0"/>
                <w:numId w:val="34"/>
              </w:numPr>
              <w:suppressAutoHyphens/>
              <w:ind w:left="0"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Организация физкультурно-оздоровительной и спортивной работы на уровне сельского поселения (по месту жительства)</w:t>
            </w:r>
          </w:p>
          <w:p w:rsidR="001C7410" w:rsidRPr="006F24FB" w:rsidRDefault="001C7410">
            <w:pPr>
              <w:numPr>
                <w:ilvl w:val="0"/>
                <w:numId w:val="34"/>
              </w:numPr>
              <w:suppressAutoHyphens/>
              <w:ind w:left="0"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Развитие материально-технической базы</w:t>
            </w:r>
          </w:p>
          <w:p w:rsidR="001C7410" w:rsidRPr="006F24FB" w:rsidRDefault="001C7410">
            <w:pPr>
              <w:numPr>
                <w:ilvl w:val="0"/>
                <w:numId w:val="34"/>
              </w:numPr>
              <w:suppressAutoHyphens/>
              <w:ind w:left="0"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Участие в районных спортивных мероприятиях</w:t>
            </w:r>
          </w:p>
        </w:tc>
      </w:tr>
      <w:tr w:rsidR="001C7410" w:rsidRPr="006F24FB" w:rsidTr="001C7410">
        <w:trPr>
          <w:trHeight w:val="188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Цели подпрограммы муниципальной программы</w:t>
            </w:r>
          </w:p>
        </w:tc>
        <w:tc>
          <w:tcPr>
            <w:tcW w:w="3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hd w:val="clear" w:color="auto" w:fill="FFFFFF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 создание условий, обеспечивающих возможность гражданам вести здоровый образ жизни, систематически заниматься физической культурой, спортом и туризмом;</w:t>
            </w:r>
          </w:p>
          <w:p w:rsidR="001C7410" w:rsidRPr="006F24FB" w:rsidRDefault="001C7410">
            <w:pPr>
              <w:shd w:val="clear" w:color="auto" w:fill="FFFFFF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- развитие физической культуры и массового спорта, туризма среди различных групп населения; </w:t>
            </w:r>
          </w:p>
          <w:p w:rsidR="001C7410" w:rsidRPr="006F24FB" w:rsidRDefault="001C7410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 приобщение населения, в первую очередь детей, подростков и молодежь к физической культуре;</w:t>
            </w:r>
          </w:p>
        </w:tc>
      </w:tr>
      <w:tr w:rsidR="001C7410" w:rsidRPr="006F24FB" w:rsidTr="001C7410">
        <w:trPr>
          <w:trHeight w:val="1933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Задачи подпрограммы муниципальной программы</w:t>
            </w:r>
          </w:p>
        </w:tc>
        <w:tc>
          <w:tcPr>
            <w:tcW w:w="3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hd w:val="clear" w:color="auto" w:fill="FFFFFF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 вовлечение граждан различного возраста, состояния здоровья и социального положения в регулярные занятия физической культурой и спортом и приобщение их к здоровому образу жизни;</w:t>
            </w:r>
          </w:p>
          <w:p w:rsidR="001C7410" w:rsidRPr="006F24FB" w:rsidRDefault="001C7410">
            <w:pPr>
              <w:shd w:val="clear" w:color="auto" w:fill="FFFFFF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- повышение интереса населения к занятиям физической культурой и спортом, туризмом;</w:t>
            </w:r>
          </w:p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 участие спортсменов и команд поселения в районных, областных и местных спортивных мероприятиях;</w:t>
            </w:r>
          </w:p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-увеличение количества кружков физической культуры (КФК), учреждений, организаций и предприятий, участвующих в соревнованиях сельско-городской Спартакиады;</w:t>
            </w:r>
          </w:p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 организация спортивно-массовых мероприятий;</w:t>
            </w:r>
          </w:p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 информационное обеспечение и пропаганда физической культуры и спорта;</w:t>
            </w:r>
          </w:p>
        </w:tc>
      </w:tr>
      <w:tr w:rsidR="001C7410" w:rsidRPr="006F24FB" w:rsidTr="001C7410">
        <w:trPr>
          <w:trHeight w:val="643"/>
        </w:trPr>
        <w:tc>
          <w:tcPr>
            <w:tcW w:w="111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pStyle w:val="3"/>
              <w:ind w:firstLine="0"/>
              <w:rPr>
                <w:b w:val="0"/>
                <w:color w:val="000000"/>
                <w:sz w:val="22"/>
                <w:szCs w:val="22"/>
                <w:lang w:eastAsia="ar-SA"/>
              </w:rPr>
            </w:pPr>
            <w:r w:rsidRPr="006F24FB">
              <w:rPr>
                <w:b w:val="0"/>
                <w:color w:val="000000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388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2014-</w:t>
            </w:r>
            <w:r w:rsidR="00A75542">
              <w:rPr>
                <w:rFonts w:cs="Arial"/>
                <w:color w:val="000000"/>
                <w:sz w:val="22"/>
                <w:szCs w:val="22"/>
              </w:rPr>
              <w:t>2025</w:t>
            </w: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1C7410" w:rsidRPr="006F24FB" w:rsidTr="001C7410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Ресурсное обеспечение подпрограммы </w:t>
            </w:r>
          </w:p>
        </w:tc>
        <w:tc>
          <w:tcPr>
            <w:tcW w:w="3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pStyle w:val="24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>Объём средств бюджета, необходимый для финансирова</w:t>
            </w:r>
            <w:r w:rsidR="002B0108">
              <w:rPr>
                <w:rFonts w:ascii="Arial" w:hAnsi="Arial" w:cs="Arial"/>
                <w:color w:val="000000"/>
                <w:sz w:val="22"/>
                <w:szCs w:val="22"/>
              </w:rPr>
              <w:t>ния подпрограммы, составляет: 27</w:t>
            </w:r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>тыс.рублей</w:t>
            </w:r>
            <w:proofErr w:type="spellEnd"/>
          </w:p>
          <w:p w:rsidR="001C7410" w:rsidRPr="006F24FB" w:rsidRDefault="001C7410">
            <w:pPr>
              <w:pStyle w:val="24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>2014 год - 6,0 тыс. рублей</w:t>
            </w:r>
          </w:p>
          <w:p w:rsidR="001C7410" w:rsidRPr="006F24FB" w:rsidRDefault="001C7410">
            <w:pPr>
              <w:pStyle w:val="24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>2015 год - 8,0тыс. рублей</w:t>
            </w:r>
          </w:p>
          <w:p w:rsidR="001C7410" w:rsidRPr="006F24FB" w:rsidRDefault="001C7410">
            <w:pPr>
              <w:pStyle w:val="24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>2016 год - 2,0 тыс. рублей</w:t>
            </w:r>
          </w:p>
          <w:p w:rsidR="001C7410" w:rsidRPr="006F24FB" w:rsidRDefault="001C7410">
            <w:pPr>
              <w:pStyle w:val="24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>2017 год - 2,0 тыс. рублей</w:t>
            </w:r>
          </w:p>
          <w:p w:rsidR="001C7410" w:rsidRPr="006F24FB" w:rsidRDefault="001C7410">
            <w:pPr>
              <w:pStyle w:val="24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>2018 год - 2,0 тыс. рублей</w:t>
            </w:r>
          </w:p>
          <w:p w:rsidR="001C7410" w:rsidRPr="006F24FB" w:rsidRDefault="001C7410">
            <w:pPr>
              <w:pStyle w:val="24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>2019 год - 1,0 тыс. рублей</w:t>
            </w:r>
          </w:p>
          <w:p w:rsidR="001C7410" w:rsidRPr="006F24FB" w:rsidRDefault="001C7410">
            <w:pPr>
              <w:pStyle w:val="24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>2020 год - 1,0 тыс. рублей</w:t>
            </w:r>
          </w:p>
          <w:p w:rsidR="001C7410" w:rsidRPr="006F24FB" w:rsidRDefault="001C7410">
            <w:pPr>
              <w:pStyle w:val="24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>2021 год - 1,0 тыс. рублей</w:t>
            </w:r>
          </w:p>
          <w:p w:rsidR="001C7410" w:rsidRPr="006F24FB" w:rsidRDefault="001C7410">
            <w:pPr>
              <w:pStyle w:val="24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>2022 год - 1,0 тыс. рублей</w:t>
            </w:r>
          </w:p>
          <w:p w:rsidR="001C7410" w:rsidRPr="006F24FB" w:rsidRDefault="001C7410">
            <w:pPr>
              <w:pStyle w:val="24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4FB">
              <w:rPr>
                <w:rFonts w:ascii="Arial" w:hAnsi="Arial" w:cs="Arial"/>
                <w:color w:val="000000"/>
                <w:sz w:val="22"/>
                <w:szCs w:val="22"/>
              </w:rPr>
              <w:t>2023 год - 1,0 тыс. рублей</w:t>
            </w:r>
          </w:p>
          <w:p w:rsidR="001C7410" w:rsidRDefault="002B0108">
            <w:pPr>
              <w:pStyle w:val="24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  <w:r w:rsidR="001C7410" w:rsidRPr="006F24FB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 - 1,0 тыс. рублей</w:t>
            </w:r>
          </w:p>
          <w:p w:rsidR="002B0108" w:rsidRPr="006F24FB" w:rsidRDefault="002B0108">
            <w:pPr>
              <w:pStyle w:val="24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  <w:r w:rsidRPr="002B0108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 - 1,0 тыс. рублей</w:t>
            </w:r>
          </w:p>
        </w:tc>
      </w:tr>
      <w:tr w:rsidR="001C7410" w:rsidRPr="006F24FB" w:rsidTr="001C7410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Ожидаемые результаты реализации программы</w:t>
            </w:r>
          </w:p>
        </w:tc>
        <w:tc>
          <w:tcPr>
            <w:tcW w:w="3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0"/>
                <w:numId w:val="36"/>
              </w:numPr>
              <w:suppressAutoHyphens/>
              <w:ind w:left="0"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Удовлетворение потребностей населения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Бугаевского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сельского поселения в полноценном отдыхе, укреплении здоровья, воспитании подрастающего поколения;</w:t>
            </w:r>
          </w:p>
          <w:p w:rsidR="001C7410" w:rsidRPr="006F24FB" w:rsidRDefault="001C7410">
            <w:pPr>
              <w:numPr>
                <w:ilvl w:val="0"/>
                <w:numId w:val="36"/>
              </w:numPr>
              <w:suppressAutoHyphens/>
              <w:ind w:left="0"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увеличение количества занимающихся в спортивных секциях и клубах на 10%;</w:t>
            </w:r>
          </w:p>
          <w:p w:rsidR="001C7410" w:rsidRPr="006F24FB" w:rsidRDefault="001C7410">
            <w:pPr>
              <w:numPr>
                <w:ilvl w:val="0"/>
                <w:numId w:val="36"/>
              </w:numPr>
              <w:suppressAutoHyphens/>
              <w:ind w:left="0"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lastRenderedPageBreak/>
              <w:t xml:space="preserve"> повышение инвестиционной привлекательности сферы физической культуры и спорта; </w:t>
            </w:r>
          </w:p>
        </w:tc>
      </w:tr>
    </w:tbl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bCs/>
          <w:color w:val="000000"/>
          <w:kern w:val="2"/>
          <w:sz w:val="22"/>
          <w:szCs w:val="22"/>
          <w:lang w:eastAsia="ar-SA"/>
        </w:rPr>
      </w:pPr>
    </w:p>
    <w:p w:rsidR="001C7410" w:rsidRPr="006F24FB" w:rsidRDefault="001C7410" w:rsidP="001C7410">
      <w:pPr>
        <w:pStyle w:val="af7"/>
        <w:numPr>
          <w:ilvl w:val="6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Содержание проблемы и обоснование необходимости ее решения подпрограммными методами</w:t>
      </w:r>
    </w:p>
    <w:p w:rsidR="001C7410" w:rsidRPr="006F24FB" w:rsidRDefault="001C7410" w:rsidP="001C7410">
      <w:pPr>
        <w:pStyle w:val="a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Физическая культура и спорт являются одним из средств воспитания здорового поколения. Занятия физической культурой и спортом оказывают позитивное влияние на все функции организма человека, являются мощным средством профилактики заболеваний.</w:t>
      </w:r>
    </w:p>
    <w:p w:rsidR="001C7410" w:rsidRPr="006F24FB" w:rsidRDefault="001C7410" w:rsidP="001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отношений, воспитание коллективизма и патриотизма, готовности к служению Отечеству.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Физическая культура и спорт – это развитие физических, эстетических, нравственных качеств человеческой личности, организация общественно – полезной деятельности и досуга населения, профилактика заболеваний, воспитание подрастающего поколения. 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Для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поселения, одним из вопросов местного значения является обеспечение условий для развития на территории поселения массовой физической культуры и спорта. В связи с этим в администрации сельского поселения предусмотрена должность спортивного инструктора, которая предусматривает работу с молодежью и населением в области физкультуры и спорта. 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На рассмотрение законодательных и исполнительных органов власти выносятся такие вопросы, касающиеся развития физической культуры и спорта на территории поселения как: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 планы работ,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 принятие и утверждение программ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 отчеты о работе,</w:t>
      </w:r>
    </w:p>
    <w:p w:rsidR="001C7410" w:rsidRPr="006F24FB" w:rsidRDefault="001C7410" w:rsidP="001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Одним из главных направлений развития физической культуры, спорта и туризма является физическое воспитание детей, подростков и молодежи, что способствует решению многих важных проблем, таких как улучшение здоровья населения, увеличение продолжительности жизни и ее качества, профилактика правонарушений. </w:t>
      </w:r>
    </w:p>
    <w:p w:rsidR="001C7410" w:rsidRPr="006F24FB" w:rsidRDefault="001C7410" w:rsidP="001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На 1 января 2014 года количество занимающихся физической культурой и спортом на территории поселения составило 115 человек или 10.0 % от общего числа населения, в </w:t>
      </w:r>
      <w:proofErr w:type="spellStart"/>
      <w:r w:rsidRPr="006F24FB">
        <w:rPr>
          <w:rFonts w:cs="Arial"/>
          <w:color w:val="000000"/>
          <w:sz w:val="22"/>
          <w:szCs w:val="22"/>
        </w:rPr>
        <w:t>т.ч</w:t>
      </w:r>
      <w:proofErr w:type="spellEnd"/>
      <w:r w:rsidRPr="006F24FB">
        <w:rPr>
          <w:rFonts w:cs="Arial"/>
          <w:color w:val="000000"/>
          <w:sz w:val="22"/>
          <w:szCs w:val="22"/>
        </w:rPr>
        <w:t>. детей, подростков и молодежи, занимающихся физической культурой и спортом, составило:</w:t>
      </w:r>
    </w:p>
    <w:p w:rsidR="001C7410" w:rsidRPr="006F24FB" w:rsidRDefault="001C7410" w:rsidP="001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в общеобразовательной школе - 62 человека;</w:t>
      </w:r>
    </w:p>
    <w:p w:rsidR="001C7410" w:rsidRPr="006F24FB" w:rsidRDefault="001C7410" w:rsidP="001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в различных кружках - 35 человек;</w:t>
      </w:r>
    </w:p>
    <w:p w:rsidR="001C7410" w:rsidRPr="006F24FB" w:rsidRDefault="001C7410" w:rsidP="001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Учащихся (в % от общего количества учащихся), занимающихся физкультурой – 93%, посещающих секции – 41%.</w:t>
      </w:r>
    </w:p>
    <w:p w:rsidR="001C7410" w:rsidRPr="006F24FB" w:rsidRDefault="001C7410" w:rsidP="001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Проблема занятости детей, подростков и организация их досуга решалась путем привлечения к систематическим занятиям в физкультурно-спортивных секциях по месту учебы. </w:t>
      </w:r>
    </w:p>
    <w:p w:rsidR="001C7410" w:rsidRPr="006F24FB" w:rsidRDefault="001C7410" w:rsidP="001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Проводятся физкультурно-оздоровительные и спортивно-массовые мероприятия, в том числе молодежь принимает участие в Спартакиаде сельских поселений по видам спорта, в которой участвуют молодежь поселения, учащиеся школ участвуют в спартакиаде общеобразовательных учреждений, </w:t>
      </w:r>
      <w:proofErr w:type="spellStart"/>
      <w:r w:rsidRPr="006F24FB">
        <w:rPr>
          <w:rFonts w:cs="Arial"/>
          <w:color w:val="000000"/>
          <w:sz w:val="22"/>
          <w:szCs w:val="22"/>
        </w:rPr>
        <w:t>спортмероприятия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посвященные знаменательным датам и профессиональным праздникам: День защитника Отечества, День Победы в Великой Отечественной войне 1941-1945гг., и т.д. Команды поселения активно участвуют районной Спартакиаде, занимая призовые места по отдельным видам спорта.</w:t>
      </w:r>
    </w:p>
    <w:p w:rsidR="001C7410" w:rsidRPr="006F24FB" w:rsidRDefault="001C7410" w:rsidP="001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Существенным фактором, обусловливающим недостатки в развитии физической культуры и спорта, является отсутствие личных мотиваций, заинтересованности и потребности в физкультурных занятиях у значительной части населения и руководителей предприятия, арендующего земли на территории поселения. </w:t>
      </w:r>
    </w:p>
    <w:p w:rsidR="001C7410" w:rsidRPr="006F24FB" w:rsidRDefault="001C7410" w:rsidP="001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Сдерживающими факторами развития физкультуры и спорта являются:</w:t>
      </w:r>
    </w:p>
    <w:p w:rsidR="001C7410" w:rsidRPr="006F24FB" w:rsidRDefault="001C7410" w:rsidP="001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-несоответствие уровня материальной базы и инфраструктуры физической культуры и спорта задачам развития отрасли;</w:t>
      </w:r>
    </w:p>
    <w:p w:rsidR="001C7410" w:rsidRPr="006F24FB" w:rsidRDefault="001C7410" w:rsidP="001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-недостаточное вовлечение в процесс занятий физкультурой и спортом детей, работников предприятий сельского хозяйства на территории поселения; </w:t>
      </w:r>
    </w:p>
    <w:p w:rsidR="001C7410" w:rsidRPr="006F24FB" w:rsidRDefault="001C7410" w:rsidP="001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-недостаточная пропаганда физической культуры и спорта среди населения;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 слабый уровень материальной базы для занятий спортом;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 недоступность качественной спортивной формы и инвентаря.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-отсутствие спортивного зала</w:t>
      </w:r>
    </w:p>
    <w:p w:rsidR="001C7410" w:rsidRPr="006F24FB" w:rsidRDefault="001C7410" w:rsidP="001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lastRenderedPageBreak/>
        <w:t>Требуется принять более масштабные, адекватные решаемым проблемам меры, которые позволят обеспечить значительное улучшение здоровья граждан, уменьшить количество асоциальных проявлений, прежде всего среди подростков и молодежи. В связи с этим следует разработать и реализовать системные меры по более эффективному использованию потенциальных возможностей физической культуры и спорта.</w:t>
      </w:r>
    </w:p>
    <w:p w:rsidR="001C7410" w:rsidRPr="006F24FB" w:rsidRDefault="001C7410" w:rsidP="001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Среди них должны быть такие меры, как:</w:t>
      </w:r>
    </w:p>
    <w:p w:rsidR="001C7410" w:rsidRPr="006F24FB" w:rsidRDefault="001C7410" w:rsidP="001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-содействие индивидуальным занятиям спортом;</w:t>
      </w:r>
    </w:p>
    <w:p w:rsidR="001C7410" w:rsidRPr="006F24FB" w:rsidRDefault="001C7410" w:rsidP="001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-развитие любительского спорта;</w:t>
      </w:r>
    </w:p>
    <w:p w:rsidR="001C7410" w:rsidRPr="006F24FB" w:rsidRDefault="001C7410" w:rsidP="001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-возрождение системы секций общефизической подготовки, ориентированных на лиц старшего возраста;</w:t>
      </w:r>
    </w:p>
    <w:p w:rsidR="001C7410" w:rsidRPr="006F24FB" w:rsidRDefault="001C7410" w:rsidP="001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-популяризация игровых видов спорта в рамках занятий физической культурой в общеобразовательной школе.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Таким образом, встает вопрос о необходимости разработки Подпрограммы развития физической культуры, спорта и туризма, которая должна стать исходным пунктом в улучшении спортивно-массового движения, детско-юношеского спорта в поселении.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pStyle w:val="af7"/>
        <w:numPr>
          <w:ilvl w:val="6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Основные цели и задачи, сроки и этапы реализации, целевые индикаторы и показатели подпрограммы</w:t>
      </w:r>
    </w:p>
    <w:p w:rsidR="001C7410" w:rsidRPr="006F24FB" w:rsidRDefault="001C7410" w:rsidP="001C7410">
      <w:pPr>
        <w:pStyle w:val="af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Основными целями Подпрограммы являются:</w:t>
      </w:r>
    </w:p>
    <w:p w:rsidR="001C7410" w:rsidRPr="006F24FB" w:rsidRDefault="001C7410" w:rsidP="001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-создание условий, обеспечивающих возможность гражданам вести здоровый образ жизни, систематически заниматься физической культурой и спортом;</w:t>
      </w:r>
    </w:p>
    <w:p w:rsidR="001C7410" w:rsidRPr="006F24FB" w:rsidRDefault="001C7410" w:rsidP="001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-развитие физической культуры и массового спорта среди различных групп населения; </w:t>
      </w:r>
    </w:p>
    <w:p w:rsidR="001C7410" w:rsidRPr="006F24FB" w:rsidRDefault="001C7410" w:rsidP="001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-развитие детско-юношеского спорта.</w:t>
      </w:r>
    </w:p>
    <w:p w:rsidR="001C7410" w:rsidRPr="006F24FB" w:rsidRDefault="001C7410" w:rsidP="001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Для достижения указанной цели должны быть решены следующие основные задачи:</w:t>
      </w:r>
    </w:p>
    <w:p w:rsidR="001C7410" w:rsidRPr="006F24FB" w:rsidRDefault="001C7410" w:rsidP="001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-вовлечение граждан различного возраста, состояния здоровья и социального положения в регулярные занятия физической культурой и спортом и приобщение их к здоровому образу жизни;</w:t>
      </w:r>
    </w:p>
    <w:p w:rsidR="001C7410" w:rsidRPr="006F24FB" w:rsidRDefault="001C7410" w:rsidP="001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-повышение интереса населения к занятиям физической культурой и спортом;</w:t>
      </w:r>
    </w:p>
    <w:p w:rsidR="001C7410" w:rsidRPr="006F24FB" w:rsidRDefault="001C7410" w:rsidP="001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-разработка комплекса мер по пропаганде физической культуры и спорта как важнейшей составляющей здорового образа жизни;</w:t>
      </w:r>
    </w:p>
    <w:p w:rsidR="001C7410" w:rsidRPr="006F24FB" w:rsidRDefault="001C7410" w:rsidP="001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-развитие игровых видов спорта и повышение конкурентоспособности футбола;</w:t>
      </w:r>
    </w:p>
    <w:p w:rsidR="001C7410" w:rsidRPr="006F24FB" w:rsidRDefault="001C7410" w:rsidP="001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-развитие системы выявления, поддержки и сопровождения одаренных детей и талантливой молодежи;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 финансирование спортивно-массовых мероприятий.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В результате работы, проводимой с населением, в поселении увеличилось количество спортивно-массовых мероприятий с детьми.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Развитие массового детского и молодежного спорта, организация и проведение массовых детских и юношеских соревнований, соревнований по различным видам спорта поселения.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Значительно увеличилось количество спортсменов поселения, участвующих в районных спортивно-массовых мероприятиях.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Для привлечения подрастающего поколения к активным занятиям спортом необходимо проводить соревнования среди допризывной молодежи, легкой атлетике и кроссу, по русской лапте, </w:t>
      </w:r>
      <w:proofErr w:type="spellStart"/>
      <w:r w:rsidRPr="006F24FB">
        <w:rPr>
          <w:rFonts w:cs="Arial"/>
          <w:color w:val="000000"/>
          <w:sz w:val="22"/>
          <w:szCs w:val="22"/>
        </w:rPr>
        <w:t>минифутболу</w:t>
      </w:r>
      <w:proofErr w:type="spellEnd"/>
      <w:r w:rsidRPr="006F24FB">
        <w:rPr>
          <w:rFonts w:cs="Arial"/>
          <w:color w:val="000000"/>
          <w:sz w:val="22"/>
          <w:szCs w:val="22"/>
        </w:rPr>
        <w:t>, баскетболу и другим видам спорта, различные спортивные состязания при проведении культурно-массовых мероприятий.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Для обеспечения количественной оценки степени достижений поставленных в Программе целей и задач применяются целевые индикаторы (показатели) подпрограммы. </w:t>
      </w:r>
    </w:p>
    <w:p w:rsidR="001C7410" w:rsidRPr="006F24FB" w:rsidRDefault="001C7410" w:rsidP="001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Прогнозируемые значения целевых индикаторов (показателей) с разбивкой по годам представлены в таблице № 1.</w:t>
      </w:r>
    </w:p>
    <w:p w:rsidR="001C7410" w:rsidRPr="006F24FB" w:rsidRDefault="001C7410" w:rsidP="001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 w:firstLine="0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Таблица № 1</w:t>
      </w:r>
    </w:p>
    <w:p w:rsidR="001C7410" w:rsidRPr="006F24FB" w:rsidRDefault="001C7410" w:rsidP="001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Целевые индикаторы и показатели Подпрограммы</w:t>
      </w:r>
    </w:p>
    <w:p w:rsidR="001C7410" w:rsidRPr="006F24FB" w:rsidRDefault="001C7410" w:rsidP="001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2764"/>
        <w:gridCol w:w="1792"/>
        <w:gridCol w:w="1454"/>
        <w:gridCol w:w="1423"/>
        <w:gridCol w:w="1529"/>
      </w:tblGrid>
      <w:tr w:rsidR="001C7410" w:rsidRPr="006F24FB" w:rsidTr="001C7410">
        <w:trPr>
          <w:cantSplit/>
          <w:jc w:val="center"/>
        </w:trPr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hd w:val="clear" w:color="auto" w:fill="FFFFFF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№</w:t>
            </w:r>
            <w:r w:rsidRPr="006F24FB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6F24FB">
              <w:rPr>
                <w:rFonts w:cs="Arial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hd w:val="clear" w:color="auto" w:fill="FFFFFF"/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Наименование индикатора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hd w:val="clear" w:color="auto" w:fill="FFFFFF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10" w:rsidRPr="006F24FB" w:rsidRDefault="001C7410">
            <w:pPr>
              <w:shd w:val="clear" w:color="auto" w:fill="FFFFFF"/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Показатели по годам</w:t>
            </w:r>
          </w:p>
        </w:tc>
      </w:tr>
      <w:tr w:rsidR="001C7410" w:rsidRPr="006F24FB" w:rsidTr="001C741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10" w:rsidRPr="006F24FB" w:rsidRDefault="001C7410">
            <w:pPr>
              <w:ind w:firstLine="0"/>
              <w:jc w:val="left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10" w:rsidRPr="006F24FB" w:rsidRDefault="001C7410">
            <w:pPr>
              <w:ind w:firstLine="0"/>
              <w:jc w:val="left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10" w:rsidRPr="006F24FB" w:rsidRDefault="001C7410">
            <w:pPr>
              <w:ind w:firstLine="0"/>
              <w:jc w:val="left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2B0108">
            <w:pPr>
              <w:shd w:val="clear" w:color="auto" w:fill="FFFFFF"/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2014-2022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2B0108">
            <w:pPr>
              <w:shd w:val="clear" w:color="auto" w:fill="FFFFFF"/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C7410" w:rsidRPr="006F24FB" w:rsidRDefault="002B0108">
            <w:pPr>
              <w:shd w:val="clear" w:color="auto" w:fill="FFFFFF"/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2024-2025</w:t>
            </w:r>
          </w:p>
        </w:tc>
      </w:tr>
      <w:tr w:rsidR="001C7410" w:rsidRPr="006F24FB" w:rsidTr="001C7410">
        <w:trPr>
          <w:cantSplit/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hd w:val="clear" w:color="auto" w:fill="FFFFFF"/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hd w:val="clear" w:color="auto" w:fill="FFFFFF"/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hd w:val="clear" w:color="auto" w:fill="FFFFFF"/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hd w:val="clear" w:color="auto" w:fill="FFFFFF"/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hd w:val="clear" w:color="auto" w:fill="FFFFFF"/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C7410" w:rsidRPr="006F24FB" w:rsidRDefault="001C7410">
            <w:pPr>
              <w:shd w:val="clear" w:color="auto" w:fill="FFFFFF"/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1C7410" w:rsidRPr="006F24FB" w:rsidTr="001C7410">
        <w:trPr>
          <w:cantSplit/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hd w:val="clear" w:color="auto" w:fill="FFFFFF"/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hd w:val="clear" w:color="auto" w:fill="FFFFFF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Численность лиц, систематически занимающихся физической культурой и спортом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hd w:val="clear" w:color="auto" w:fill="FFFFFF"/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hd w:val="clear" w:color="auto" w:fill="FFFFFF"/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hd w:val="clear" w:color="auto" w:fill="FFFFFF"/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C7410" w:rsidRPr="006F24FB" w:rsidRDefault="001C7410">
            <w:pPr>
              <w:shd w:val="clear" w:color="auto" w:fill="FFFFFF"/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210</w:t>
            </w:r>
          </w:p>
        </w:tc>
      </w:tr>
      <w:tr w:rsidR="001C7410" w:rsidRPr="006F24FB" w:rsidTr="001C7410">
        <w:trPr>
          <w:cantSplit/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hd w:val="clear" w:color="auto" w:fill="FFFFFF"/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hd w:val="clear" w:color="auto" w:fill="FFFFFF"/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Обеспеченность спортивными залами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hd w:val="clear" w:color="auto" w:fill="FFFFFF"/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hd w:val="clear" w:color="auto" w:fill="FFFFFF"/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hd w:val="clear" w:color="auto" w:fill="FFFFFF"/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C7410" w:rsidRPr="006F24FB" w:rsidRDefault="001C7410">
            <w:pPr>
              <w:shd w:val="clear" w:color="auto" w:fill="FFFFFF"/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</w:tr>
      <w:tr w:rsidR="001C7410" w:rsidRPr="006F24FB" w:rsidTr="001C7410">
        <w:trPr>
          <w:cantSplit/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hd w:val="clear" w:color="auto" w:fill="FFFFFF"/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hd w:val="clear" w:color="auto" w:fill="FFFFFF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Удельный вес населения, систематически занимающихся физической культурой и спортом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hd w:val="clear" w:color="auto" w:fill="FFFFFF"/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проценты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hd w:val="clear" w:color="auto" w:fill="FFFFFF"/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hd w:val="clear" w:color="auto" w:fill="FFFFFF"/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C7410" w:rsidRPr="006F24FB" w:rsidRDefault="001C7410">
            <w:pPr>
              <w:shd w:val="clear" w:color="auto" w:fill="FFFFFF"/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1C7410" w:rsidRPr="006F24FB" w:rsidTr="001C7410">
        <w:trPr>
          <w:cantSplit/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hd w:val="clear" w:color="auto" w:fill="FFFFFF"/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hd w:val="clear" w:color="auto" w:fill="FFFFFF"/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Доля учащихся (общеобразовательных учреждений), занимающихся физической культурой и спортом, в общей численности учащихся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hd w:val="clear" w:color="auto" w:fill="FFFFFF"/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проценты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hd w:val="clear" w:color="auto" w:fill="FFFFFF"/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90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hd w:val="clear" w:color="auto" w:fill="FFFFFF"/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C7410" w:rsidRPr="006F24FB" w:rsidRDefault="001C7410">
            <w:pPr>
              <w:shd w:val="clear" w:color="auto" w:fill="FFFFFF"/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90</w:t>
            </w:r>
          </w:p>
        </w:tc>
      </w:tr>
      <w:tr w:rsidR="001C7410" w:rsidRPr="006F24FB" w:rsidTr="001C7410">
        <w:trPr>
          <w:cantSplit/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hd w:val="clear" w:color="auto" w:fill="FFFFFF"/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hd w:val="clear" w:color="auto" w:fill="FFFFFF"/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Занятие спортсменами общекомандного места на районных соревнованиях и спартакиадах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hd w:val="clear" w:color="auto" w:fill="FFFFFF"/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hd w:val="clear" w:color="auto" w:fill="FFFFFF"/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2-3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hd w:val="clear" w:color="auto" w:fill="FFFFFF"/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2-3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C7410" w:rsidRPr="006F24FB" w:rsidRDefault="001C7410">
            <w:pPr>
              <w:shd w:val="clear" w:color="auto" w:fill="FFFFFF"/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2-3</w:t>
            </w:r>
          </w:p>
        </w:tc>
      </w:tr>
      <w:tr w:rsidR="001C7410" w:rsidRPr="006F24FB" w:rsidTr="001C7410">
        <w:trPr>
          <w:cantSplit/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hd w:val="clear" w:color="auto" w:fill="FFFFFF"/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hd w:val="clear" w:color="auto" w:fill="FFFFFF"/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Количество спортивных секций в общеобразовательных учреждениях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hd w:val="clear" w:color="auto" w:fill="FFFFFF"/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hd w:val="clear" w:color="auto" w:fill="FFFFFF"/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hd w:val="clear" w:color="auto" w:fill="FFFFFF"/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C7410" w:rsidRPr="006F24FB" w:rsidRDefault="001C7410">
            <w:pPr>
              <w:shd w:val="clear" w:color="auto" w:fill="FFFFFF"/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</w:tbl>
    <w:p w:rsidR="001C7410" w:rsidRPr="006F24FB" w:rsidRDefault="001C7410" w:rsidP="001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kern w:val="2"/>
          <w:sz w:val="22"/>
          <w:szCs w:val="22"/>
          <w:lang w:eastAsia="ar-SA"/>
        </w:rPr>
      </w:pPr>
    </w:p>
    <w:p w:rsidR="001C7410" w:rsidRPr="006F24FB" w:rsidRDefault="001C7410" w:rsidP="001C7410">
      <w:pPr>
        <w:pStyle w:val="af7"/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Система программных мероприятий, ресурсное обеспечение, перечень мероприятий с разбивкой по годам, источникам финансирования подпрограммы</w:t>
      </w:r>
    </w:p>
    <w:p w:rsidR="001C7410" w:rsidRPr="006F24FB" w:rsidRDefault="001C7410" w:rsidP="001C7410">
      <w:pPr>
        <w:pStyle w:val="af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bCs/>
          <w:color w:val="000000"/>
          <w:sz w:val="22"/>
          <w:szCs w:val="22"/>
        </w:rPr>
      </w:pPr>
      <w:r w:rsidRPr="006F24FB">
        <w:rPr>
          <w:rFonts w:cs="Arial"/>
          <w:bCs/>
          <w:color w:val="000000"/>
          <w:sz w:val="22"/>
          <w:szCs w:val="22"/>
        </w:rPr>
        <w:t>Задачи подпрограммы сельского поселения достигаются за счет реализации программных мероприятий по следующим направлениям:</w:t>
      </w:r>
    </w:p>
    <w:p w:rsidR="001C7410" w:rsidRPr="006F24FB" w:rsidRDefault="001C7410" w:rsidP="001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bCs/>
          <w:color w:val="000000"/>
          <w:sz w:val="22"/>
          <w:szCs w:val="22"/>
        </w:rPr>
      </w:pPr>
      <w:r w:rsidRPr="006F24FB">
        <w:rPr>
          <w:rFonts w:cs="Arial"/>
          <w:bCs/>
          <w:color w:val="000000"/>
          <w:sz w:val="22"/>
          <w:szCs w:val="22"/>
        </w:rPr>
        <w:t>1. Массовая физкультурно-спортивная работа;</w:t>
      </w:r>
    </w:p>
    <w:p w:rsidR="001C7410" w:rsidRPr="006F24FB" w:rsidRDefault="001C7410" w:rsidP="001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bCs/>
          <w:color w:val="000000"/>
          <w:sz w:val="22"/>
          <w:szCs w:val="22"/>
        </w:rPr>
      </w:pPr>
      <w:r w:rsidRPr="006F24FB">
        <w:rPr>
          <w:rFonts w:cs="Arial"/>
          <w:bCs/>
          <w:color w:val="000000"/>
          <w:sz w:val="22"/>
          <w:szCs w:val="22"/>
        </w:rPr>
        <w:t>2. Развитие тенниса, шашек, шахмат, тяжелой атлетики, легкой атлетики, волейбола, футбола;</w:t>
      </w:r>
    </w:p>
    <w:p w:rsidR="001C7410" w:rsidRPr="006F24FB" w:rsidRDefault="001C7410" w:rsidP="001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bCs/>
          <w:color w:val="000000"/>
          <w:sz w:val="22"/>
          <w:szCs w:val="22"/>
        </w:rPr>
      </w:pPr>
      <w:r w:rsidRPr="006F24FB">
        <w:rPr>
          <w:rFonts w:cs="Arial"/>
          <w:bCs/>
          <w:color w:val="000000"/>
          <w:sz w:val="22"/>
          <w:szCs w:val="22"/>
        </w:rPr>
        <w:t>3. Совершенствование финансового обеспечения физкультурно-спортивной деятельности.</w:t>
      </w:r>
    </w:p>
    <w:p w:rsidR="001C7410" w:rsidRPr="006F24FB" w:rsidRDefault="001C7410" w:rsidP="001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bCs/>
          <w:color w:val="000000"/>
          <w:sz w:val="22"/>
          <w:szCs w:val="22"/>
        </w:rPr>
      </w:pPr>
      <w:r w:rsidRPr="006F24FB">
        <w:rPr>
          <w:rFonts w:cs="Arial"/>
          <w:bCs/>
          <w:color w:val="000000"/>
          <w:sz w:val="22"/>
          <w:szCs w:val="22"/>
        </w:rPr>
        <w:t>Программа предусматривает:</w:t>
      </w:r>
    </w:p>
    <w:p w:rsidR="001C7410" w:rsidRPr="006F24FB" w:rsidRDefault="001C7410" w:rsidP="001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bCs/>
          <w:color w:val="000000"/>
          <w:sz w:val="22"/>
          <w:szCs w:val="22"/>
        </w:rPr>
      </w:pPr>
      <w:r w:rsidRPr="006F24FB">
        <w:rPr>
          <w:rFonts w:cs="Arial"/>
          <w:bCs/>
          <w:color w:val="000000"/>
          <w:sz w:val="22"/>
          <w:szCs w:val="22"/>
        </w:rPr>
        <w:t>- расширение доступности занятий физической культурой, спортом и туризмом как по месту жительства, так и по месту учебы;</w:t>
      </w:r>
    </w:p>
    <w:p w:rsidR="001C7410" w:rsidRPr="006F24FB" w:rsidRDefault="001C7410" w:rsidP="001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bCs/>
          <w:color w:val="000000"/>
          <w:sz w:val="22"/>
          <w:szCs w:val="22"/>
        </w:rPr>
      </w:pPr>
      <w:r w:rsidRPr="006F24FB">
        <w:rPr>
          <w:rFonts w:cs="Arial"/>
          <w:bCs/>
          <w:color w:val="000000"/>
          <w:sz w:val="22"/>
          <w:szCs w:val="22"/>
        </w:rPr>
        <w:t>- содействие индивидуальным занятиям спортом;</w:t>
      </w:r>
    </w:p>
    <w:p w:rsidR="001C7410" w:rsidRPr="006F24FB" w:rsidRDefault="001C7410" w:rsidP="001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bCs/>
          <w:color w:val="000000"/>
          <w:sz w:val="22"/>
          <w:szCs w:val="22"/>
        </w:rPr>
      </w:pPr>
      <w:r w:rsidRPr="006F24FB">
        <w:rPr>
          <w:rFonts w:cs="Arial"/>
          <w:bCs/>
          <w:color w:val="000000"/>
          <w:sz w:val="22"/>
          <w:szCs w:val="22"/>
        </w:rPr>
        <w:t>- развитие спорта в трудовых коллективах;</w:t>
      </w:r>
    </w:p>
    <w:p w:rsidR="001C7410" w:rsidRPr="006F24FB" w:rsidRDefault="001C7410" w:rsidP="001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bCs/>
          <w:color w:val="000000"/>
          <w:sz w:val="22"/>
          <w:szCs w:val="22"/>
        </w:rPr>
      </w:pPr>
      <w:r w:rsidRPr="006F24FB">
        <w:rPr>
          <w:rFonts w:cs="Arial"/>
          <w:bCs/>
          <w:color w:val="000000"/>
          <w:sz w:val="22"/>
          <w:szCs w:val="22"/>
        </w:rPr>
        <w:t>- использование современных методик воздействия на общественное мнение с учетом роста интереса к спорту, туризму повышения престижности здорового образа жизни;</w:t>
      </w:r>
    </w:p>
    <w:p w:rsidR="001C7410" w:rsidRPr="006F24FB" w:rsidRDefault="001C7410" w:rsidP="001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bCs/>
          <w:color w:val="000000"/>
          <w:sz w:val="22"/>
          <w:szCs w:val="22"/>
        </w:rPr>
      </w:pPr>
      <w:r w:rsidRPr="006F24FB">
        <w:rPr>
          <w:rFonts w:cs="Arial"/>
          <w:bCs/>
          <w:color w:val="000000"/>
          <w:sz w:val="22"/>
          <w:szCs w:val="22"/>
        </w:rPr>
        <w:t>- активизацию работы по развитию игровых видов спорта, являющихся самыми массовыми;</w:t>
      </w:r>
    </w:p>
    <w:p w:rsidR="001C7410" w:rsidRPr="006F24FB" w:rsidRDefault="001C7410" w:rsidP="001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bCs/>
          <w:color w:val="000000"/>
          <w:sz w:val="22"/>
          <w:szCs w:val="22"/>
        </w:rPr>
      </w:pPr>
      <w:r w:rsidRPr="006F24FB">
        <w:rPr>
          <w:rFonts w:cs="Arial"/>
          <w:bCs/>
          <w:color w:val="000000"/>
          <w:sz w:val="22"/>
          <w:szCs w:val="22"/>
        </w:rPr>
        <w:t>-усиление контроля за целевым использованием бюджетных средств;</w:t>
      </w:r>
    </w:p>
    <w:p w:rsidR="001C7410" w:rsidRPr="006F24FB" w:rsidRDefault="001C7410" w:rsidP="001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Перечень программных мероприятий с разбивкой по годам приведен в таблице № 2. </w:t>
      </w:r>
    </w:p>
    <w:p w:rsidR="001C7410" w:rsidRPr="006F24FB" w:rsidRDefault="001C7410" w:rsidP="001C7410">
      <w:pPr>
        <w:pStyle w:val="ConsPlu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color w:val="000000"/>
          <w:sz w:val="22"/>
          <w:szCs w:val="22"/>
        </w:rPr>
      </w:pPr>
    </w:p>
    <w:p w:rsidR="001C7410" w:rsidRPr="006F24FB" w:rsidRDefault="001C7410" w:rsidP="001C7410">
      <w:pPr>
        <w:pStyle w:val="ConsPlu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/>
        <w:jc w:val="both"/>
        <w:rPr>
          <w:b w:val="0"/>
          <w:color w:val="000000"/>
          <w:sz w:val="22"/>
          <w:szCs w:val="22"/>
        </w:rPr>
      </w:pPr>
      <w:r w:rsidRPr="006F24FB">
        <w:rPr>
          <w:b w:val="0"/>
          <w:color w:val="000000"/>
          <w:sz w:val="22"/>
          <w:szCs w:val="22"/>
        </w:rPr>
        <w:t>Таблица № 2</w:t>
      </w:r>
    </w:p>
    <w:p w:rsidR="001C7410" w:rsidRPr="006F24FB" w:rsidRDefault="001C7410" w:rsidP="001C7410">
      <w:pPr>
        <w:pStyle w:val="ConsPlusTitle"/>
        <w:widowControl/>
        <w:tabs>
          <w:tab w:val="left" w:pos="7393"/>
        </w:tabs>
        <w:ind w:firstLine="709"/>
        <w:jc w:val="both"/>
        <w:rPr>
          <w:b w:val="0"/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3"/>
        <w:gridCol w:w="2498"/>
        <w:gridCol w:w="8"/>
        <w:gridCol w:w="2361"/>
        <w:gridCol w:w="1835"/>
      </w:tblGrid>
      <w:tr w:rsidR="001C7410" w:rsidRPr="006F24FB" w:rsidTr="001C7410">
        <w:trPr>
          <w:cantSplit/>
          <w:tblHeader/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Вид документа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Исполнители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Срок выполнения</w:t>
            </w:r>
          </w:p>
        </w:tc>
      </w:tr>
      <w:tr w:rsidR="001C7410" w:rsidRPr="006F24FB" w:rsidTr="001C7410">
        <w:trPr>
          <w:cantSplit/>
          <w:tblHeader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1C7410" w:rsidRPr="006F24FB" w:rsidTr="001C7410">
        <w:trPr>
          <w:cantSplit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1.Массовая физкультурно-спортивная работа</w:t>
            </w:r>
          </w:p>
        </w:tc>
      </w:tr>
      <w:tr w:rsidR="001C7410" w:rsidRPr="006F24FB" w:rsidTr="001C7410">
        <w:trPr>
          <w:cantSplit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1.1.Массовая физкультурно-спортивная работа по месту жительства</w:t>
            </w:r>
          </w:p>
        </w:tc>
      </w:tr>
      <w:tr w:rsidR="001C7410" w:rsidRPr="006F24FB" w:rsidTr="001C7410">
        <w:trPr>
          <w:cantSplit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1.1.1.Физкультурно-спортивная работа со всеми возрастными категориями граждан</w:t>
            </w:r>
          </w:p>
        </w:tc>
      </w:tr>
      <w:tr w:rsidR="001C7410" w:rsidRPr="006F24FB" w:rsidTr="001C7410">
        <w:trPr>
          <w:cantSplit/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lastRenderedPageBreak/>
              <w:t>1.</w:t>
            </w:r>
            <w:r w:rsidRPr="006F24FB"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  <w:r w:rsidRPr="006F24FB">
              <w:rPr>
                <w:rFonts w:cs="Arial"/>
                <w:color w:val="000000"/>
                <w:sz w:val="22"/>
                <w:szCs w:val="22"/>
              </w:rPr>
              <w:t>Развитие доступных для населения массовых и народных видов спорта, с использованием простейших спортивных баз по месту жительства (городки, мини-футбол, настольный теннис, шашки, шахматы и др.)</w:t>
            </w:r>
          </w:p>
        </w:tc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информация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Администрация сельского поселения МКУК «ЦКД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Бугаевский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2014-</w:t>
            </w:r>
            <w:r w:rsidR="00A75542">
              <w:rPr>
                <w:rFonts w:cs="Arial"/>
                <w:color w:val="000000"/>
                <w:sz w:val="22"/>
                <w:szCs w:val="22"/>
              </w:rPr>
              <w:t>2025</w:t>
            </w: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1C7410" w:rsidRPr="006F24FB" w:rsidTr="001C7410">
        <w:trPr>
          <w:cantSplit/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2.</w:t>
            </w:r>
            <w:r w:rsidRPr="006F24FB"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  <w:r w:rsidRPr="006F24FB">
              <w:rPr>
                <w:rFonts w:cs="Arial"/>
                <w:color w:val="000000"/>
                <w:sz w:val="22"/>
                <w:szCs w:val="22"/>
              </w:rPr>
              <w:t>Обеспечение привлечения населения к участию в физкультурно-спортивных и оздоровительных занятиях и мероприятиях</w:t>
            </w:r>
          </w:p>
        </w:tc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информация, план спортивных мероприятий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Администрация сельского поселения МКУК «ЦКД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Бугаевский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2014-</w:t>
            </w:r>
            <w:r w:rsidR="00A75542">
              <w:rPr>
                <w:rFonts w:cs="Arial"/>
                <w:color w:val="000000"/>
                <w:sz w:val="22"/>
                <w:szCs w:val="22"/>
              </w:rPr>
              <w:t>2025</w:t>
            </w: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1C7410" w:rsidRPr="006F24FB" w:rsidTr="001C7410">
        <w:trPr>
          <w:cantSplit/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3.</w:t>
            </w:r>
            <w:r w:rsidRPr="006F24FB"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Организация и проведение спортивных и физкультурных мероприятий </w:t>
            </w:r>
          </w:p>
        </w:tc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в соответствии с планом спортивных мероприятий 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Администрация сельского поселения МКУК «ЦКД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Бугаевский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2014-</w:t>
            </w:r>
            <w:r w:rsidR="00A75542">
              <w:rPr>
                <w:rFonts w:cs="Arial"/>
                <w:color w:val="000000"/>
                <w:sz w:val="22"/>
                <w:szCs w:val="22"/>
              </w:rPr>
              <w:t>2025</w:t>
            </w: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1C7410" w:rsidRPr="006F24FB" w:rsidTr="001C7410">
        <w:trPr>
          <w:cantSplit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1.1.2. Физкультурно-спортивная работа с детьми дошкольного и школьного возраста</w:t>
            </w:r>
          </w:p>
        </w:tc>
      </w:tr>
      <w:tr w:rsidR="001C7410" w:rsidRPr="006F24FB" w:rsidTr="001C7410">
        <w:trPr>
          <w:cantSplit/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4.</w:t>
            </w:r>
            <w:r w:rsidRPr="006F24FB"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  <w:r w:rsidRPr="006F24FB">
              <w:rPr>
                <w:rFonts w:cs="Arial"/>
                <w:color w:val="000000"/>
                <w:sz w:val="22"/>
                <w:szCs w:val="22"/>
              </w:rPr>
              <w:t>Популяризация среди детей и родителей занятий физическими упражнениями как инструментов профилактики заболеваний</w:t>
            </w:r>
          </w:p>
        </w:tc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информация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Администрация сельского поселения МКУК «ЦКД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Бугаевский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2014-</w:t>
            </w:r>
            <w:r w:rsidR="00A75542">
              <w:rPr>
                <w:rFonts w:cs="Arial"/>
                <w:color w:val="000000"/>
                <w:sz w:val="22"/>
                <w:szCs w:val="22"/>
              </w:rPr>
              <w:t>2025</w:t>
            </w: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1C7410" w:rsidRPr="006F24FB" w:rsidTr="001C7410">
        <w:trPr>
          <w:cantSplit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1.1.3. Физкультурно-спортивная работа с молодежью</w:t>
            </w:r>
          </w:p>
        </w:tc>
      </w:tr>
      <w:tr w:rsidR="001C7410" w:rsidRPr="006F24FB" w:rsidTr="001C7410">
        <w:trPr>
          <w:cantSplit/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5.</w:t>
            </w:r>
            <w:r w:rsidRPr="006F24FB"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Организация спортивных соревнований на призы Администрации сельского поселения по мини-футболу, волейболу, баскетболу 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Администрация сельского поселения МКУК «ЦКД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Бугаевский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2014-</w:t>
            </w:r>
            <w:r w:rsidR="00A75542">
              <w:rPr>
                <w:rFonts w:cs="Arial"/>
                <w:color w:val="000000"/>
                <w:sz w:val="22"/>
                <w:szCs w:val="22"/>
              </w:rPr>
              <w:t>2025</w:t>
            </w: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1C7410" w:rsidRPr="006F24FB" w:rsidTr="001C7410">
        <w:trPr>
          <w:cantSplit/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6. Разработка и реализация календарного плана физкультурных и спортивных мероприятий для различных категорий и групп населения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календарный план физкультурных мероприятий и спортивных мероприятий </w:t>
            </w: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Администрация сельского поселения МКУК «ЦКД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Бугаевский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tabs>
                <w:tab w:val="center" w:pos="854"/>
              </w:tabs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2014-</w:t>
            </w:r>
            <w:r w:rsidR="00A75542">
              <w:rPr>
                <w:rFonts w:cs="Arial"/>
                <w:color w:val="000000"/>
                <w:sz w:val="22"/>
                <w:szCs w:val="22"/>
              </w:rPr>
              <w:t>2025</w:t>
            </w: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1C7410" w:rsidRPr="006F24FB" w:rsidTr="001C7410">
        <w:trPr>
          <w:cantSplit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1.2. Физкультурно-спортивная работа в учебных заведениях</w:t>
            </w:r>
          </w:p>
        </w:tc>
      </w:tr>
      <w:tr w:rsidR="001C7410" w:rsidRPr="006F24FB" w:rsidTr="001C7410">
        <w:trPr>
          <w:cantSplit/>
          <w:trHeight w:val="1739"/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7.</w:t>
            </w:r>
            <w:r w:rsidRPr="006F24FB"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  <w:r w:rsidRPr="006F24FB">
              <w:rPr>
                <w:rFonts w:cs="Arial"/>
                <w:color w:val="000000"/>
                <w:sz w:val="22"/>
                <w:szCs w:val="22"/>
              </w:rPr>
              <w:t>Привлечение детей и подростков (включая детей из многодетных и малообеспеченных семей) к физкультурно-спортивным занятиям и мероприятиям, проводимым во внеурочное время в секциях по месту жительства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комплекс мер</w:t>
            </w: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Администрация сельского поселения МКУК «ЦКД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Бугаевский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2014-</w:t>
            </w:r>
            <w:r w:rsidR="00A75542">
              <w:rPr>
                <w:rFonts w:cs="Arial"/>
                <w:color w:val="000000"/>
                <w:sz w:val="22"/>
                <w:szCs w:val="22"/>
              </w:rPr>
              <w:t>2025</w:t>
            </w: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1C7410" w:rsidRPr="006F24FB" w:rsidTr="001C7410">
        <w:trPr>
          <w:cantSplit/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8.</w:t>
            </w:r>
            <w:r w:rsidRPr="006F24FB"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Разработка мер по проведению соревнований среди школьников по различным видам спорта в целях привлечения большего числа детей и подростков к занятию спортом 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комплекс мер</w:t>
            </w: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Администрация сельского поселения МКУК «ЦКД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Бугаевский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2014-</w:t>
            </w:r>
            <w:r w:rsidR="00A75542">
              <w:rPr>
                <w:rFonts w:cs="Arial"/>
                <w:color w:val="000000"/>
                <w:sz w:val="22"/>
                <w:szCs w:val="22"/>
              </w:rPr>
              <w:t>2025</w:t>
            </w: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1C7410" w:rsidRPr="006F24FB" w:rsidTr="001C7410">
        <w:trPr>
          <w:cantSplit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1.3. Физкультурно-спортивная работа в трудовых коллективах</w:t>
            </w:r>
          </w:p>
        </w:tc>
      </w:tr>
      <w:tr w:rsidR="001C7410" w:rsidRPr="006F24FB" w:rsidTr="001C7410">
        <w:trPr>
          <w:cantSplit/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9.</w:t>
            </w:r>
            <w:r w:rsidRPr="006F24FB"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  <w:r w:rsidRPr="006F24FB">
              <w:rPr>
                <w:rFonts w:cs="Arial"/>
                <w:color w:val="000000"/>
                <w:sz w:val="22"/>
                <w:szCs w:val="22"/>
              </w:rPr>
              <w:t>Проведение соревнований среди коллективов организаций и предприятий, расположенных на территории поселения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календарный план спортивных мероприятий </w:t>
            </w: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Администрация сельского поселения МКУК «ЦКД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Бугаевский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2014-</w:t>
            </w:r>
            <w:r w:rsidR="00A75542">
              <w:rPr>
                <w:rFonts w:cs="Arial"/>
                <w:color w:val="000000"/>
                <w:sz w:val="22"/>
                <w:szCs w:val="22"/>
              </w:rPr>
              <w:t>2025</w:t>
            </w: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1C7410" w:rsidRPr="006F24FB" w:rsidTr="001C7410">
        <w:trPr>
          <w:cantSplit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1.4. Поддержка индивидуальных занятий физической культурой и спортом</w:t>
            </w:r>
          </w:p>
        </w:tc>
      </w:tr>
      <w:tr w:rsidR="001C7410" w:rsidRPr="006F24FB" w:rsidTr="001C7410">
        <w:trPr>
          <w:cantSplit/>
          <w:trHeight w:val="676"/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lastRenderedPageBreak/>
              <w:t>10.Распространение информации о возможностях для индивидуальных занятий физической культурой и спортом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информация</w:t>
            </w: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Администрация сельского поселения МКУК «ЦКД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Бугаевский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2014-</w:t>
            </w:r>
            <w:r w:rsidR="00A75542">
              <w:rPr>
                <w:rFonts w:cs="Arial"/>
                <w:color w:val="000000"/>
                <w:sz w:val="22"/>
                <w:szCs w:val="22"/>
              </w:rPr>
              <w:t>2025</w:t>
            </w: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1C7410" w:rsidRPr="006F24FB" w:rsidTr="001C7410">
        <w:trPr>
          <w:cantSplit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1.5.Разработка и реализация комплекса мер по пропаганде здорового образа жизни, физической культуры и спорта</w:t>
            </w:r>
          </w:p>
        </w:tc>
      </w:tr>
      <w:tr w:rsidR="001C7410" w:rsidRPr="006F24FB" w:rsidTr="001C7410">
        <w:trPr>
          <w:cantSplit/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11.</w:t>
            </w:r>
            <w:r w:rsidRPr="006F24FB"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  <w:r w:rsidRPr="006F24FB">
              <w:rPr>
                <w:rFonts w:cs="Arial"/>
                <w:color w:val="000000"/>
                <w:sz w:val="22"/>
                <w:szCs w:val="22"/>
              </w:rPr>
              <w:t>Разработка и реализация комплекса мер по использованию возможностей средств массовой информации, для пропаганды физической культуры и спорта, включая информирование жителей по участию спортсменов, в официальных соревнованиях организацию встреч с ними в коллективах физической культуры</w:t>
            </w:r>
          </w:p>
        </w:tc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комплекс мер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Администрация сельского поселения МКУК «ЦКД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Бугаевский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2014-</w:t>
            </w:r>
            <w:r w:rsidR="00A75542">
              <w:rPr>
                <w:rFonts w:cs="Arial"/>
                <w:color w:val="000000"/>
                <w:sz w:val="22"/>
                <w:szCs w:val="22"/>
              </w:rPr>
              <w:t>2025</w:t>
            </w: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годы</w:t>
            </w:r>
          </w:p>
        </w:tc>
      </w:tr>
    </w:tbl>
    <w:p w:rsidR="001C7410" w:rsidRPr="006F24FB" w:rsidRDefault="001C7410" w:rsidP="001C7410">
      <w:pPr>
        <w:pStyle w:val="ConsPlusNormal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kern w:val="2"/>
          <w:lang w:eastAsia="ar-SA"/>
        </w:rPr>
      </w:pPr>
    </w:p>
    <w:p w:rsidR="001C7410" w:rsidRPr="006F24FB" w:rsidRDefault="001C7410" w:rsidP="001C7410">
      <w:pPr>
        <w:pStyle w:val="ConsPlusNormal0"/>
        <w:widowControl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color w:val="000000"/>
          <w:lang w:eastAsia="ru-RU"/>
        </w:rPr>
      </w:pPr>
      <w:r w:rsidRPr="006F24FB">
        <w:rPr>
          <w:color w:val="000000"/>
        </w:rPr>
        <w:t>Механизм реализации, организация управления и контроль за ходом реализации подпрограммы</w:t>
      </w:r>
    </w:p>
    <w:p w:rsidR="001C7410" w:rsidRPr="006F24FB" w:rsidRDefault="001C7410" w:rsidP="001C7410">
      <w:pPr>
        <w:pStyle w:val="ConsPlusNormal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p w:rsidR="001C7410" w:rsidRPr="006F24FB" w:rsidRDefault="001C7410" w:rsidP="001C7410">
      <w:pPr>
        <w:pStyle w:val="ConsPlusNormal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6F24FB">
        <w:rPr>
          <w:color w:val="000000"/>
        </w:rPr>
        <w:t>Реализация мероприятий муниципальной целевой подпрограммы сельского поселения осуществляется на основе:</w:t>
      </w:r>
    </w:p>
    <w:p w:rsidR="001C7410" w:rsidRPr="006F24FB" w:rsidRDefault="001C7410" w:rsidP="001C7410">
      <w:pPr>
        <w:pStyle w:val="ConsPlusNormal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6F24FB">
        <w:rPr>
          <w:color w:val="000000"/>
        </w:rPr>
        <w:t>условий, порядка и правил, утвержденных федеральными и областными нормативными правовыми актами.</w:t>
      </w:r>
    </w:p>
    <w:p w:rsidR="001C7410" w:rsidRPr="006F24FB" w:rsidRDefault="001C7410" w:rsidP="001C7410">
      <w:pPr>
        <w:pStyle w:val="ConsPlusNormal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6F24FB">
        <w:rPr>
          <w:color w:val="000000"/>
        </w:rPr>
        <w:t>Администрация сельского поселения ежегодно уточняет целевые показатели и затраты по мероприятиям Подпрограммы, механизм реализации Подпрограммы в докладе о результатах и основных направлениях деятельности главных распорядителей средств бюджета поселения в установленном порядке.</w:t>
      </w:r>
    </w:p>
    <w:p w:rsidR="001C7410" w:rsidRPr="006F24FB" w:rsidRDefault="001C7410" w:rsidP="001C7410">
      <w:pPr>
        <w:pStyle w:val="ConsPlusNormal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6F24FB">
        <w:rPr>
          <w:color w:val="000000"/>
        </w:rPr>
        <w:t xml:space="preserve">В Администрацию сельского поселения, ежегодно, в сроки, установленные Порядком и сроками разработки прогноза социально-экономического развития поселения, составления проекта бюджета </w:t>
      </w:r>
      <w:proofErr w:type="spellStart"/>
      <w:r w:rsidRPr="006F24FB">
        <w:rPr>
          <w:color w:val="000000"/>
        </w:rPr>
        <w:t>Бугаевского</w:t>
      </w:r>
      <w:proofErr w:type="spellEnd"/>
      <w:r w:rsidRPr="006F24FB">
        <w:rPr>
          <w:color w:val="000000"/>
        </w:rPr>
        <w:t xml:space="preserve"> сельского поселения, направляются отчеты о ходе выполнения работ по Программе, а также об эффективности использования финансовых средств.</w:t>
      </w:r>
    </w:p>
    <w:p w:rsidR="001C7410" w:rsidRPr="006F24FB" w:rsidRDefault="001C7410" w:rsidP="001C7410">
      <w:pPr>
        <w:pStyle w:val="ConsPlusNormal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6F24FB">
        <w:rPr>
          <w:color w:val="000000"/>
        </w:rPr>
        <w:t>Отчет о ходе работ по Программе должен содержать:</w:t>
      </w:r>
    </w:p>
    <w:p w:rsidR="001C7410" w:rsidRPr="006F24FB" w:rsidRDefault="001C7410" w:rsidP="001C7410">
      <w:pPr>
        <w:pStyle w:val="ConsPlusNormal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6F24FB">
        <w:rPr>
          <w:color w:val="000000"/>
        </w:rPr>
        <w:t>сведения о результатах реализации Подпрограммы за отчетный год;</w:t>
      </w:r>
    </w:p>
    <w:p w:rsidR="001C7410" w:rsidRPr="006F24FB" w:rsidRDefault="001C7410" w:rsidP="001C7410">
      <w:pPr>
        <w:pStyle w:val="ConsPlusNormal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6F24FB">
        <w:rPr>
          <w:color w:val="000000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1C7410" w:rsidRPr="006F24FB" w:rsidRDefault="001C7410" w:rsidP="001C7410">
      <w:pPr>
        <w:pStyle w:val="ConsPlusNormal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6F24FB">
        <w:rPr>
          <w:color w:val="000000"/>
        </w:rPr>
        <w:t>сведения о соответствии результатов фактическим затратам на реализацию Подпрограммы;</w:t>
      </w:r>
    </w:p>
    <w:p w:rsidR="001C7410" w:rsidRPr="006F24FB" w:rsidRDefault="001C7410" w:rsidP="001C7410">
      <w:pPr>
        <w:pStyle w:val="ConsPlusNormal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6F24FB">
        <w:rPr>
          <w:color w:val="000000"/>
        </w:rPr>
        <w:t>информацию о ходе и полноте выполнения мероприятий Подпрограммы;</w:t>
      </w:r>
    </w:p>
    <w:p w:rsidR="001C7410" w:rsidRPr="006F24FB" w:rsidRDefault="001C7410" w:rsidP="001C7410">
      <w:pPr>
        <w:pStyle w:val="ConsPlusNormal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6F24FB">
        <w:rPr>
          <w:color w:val="000000"/>
        </w:rPr>
        <w:t xml:space="preserve">оценку эффективности результатов реализации Подпрограммы. </w:t>
      </w:r>
    </w:p>
    <w:p w:rsidR="001C7410" w:rsidRPr="006F24FB" w:rsidRDefault="001C7410" w:rsidP="001C7410">
      <w:pPr>
        <w:pStyle w:val="ConsPlusNormal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p w:rsidR="001C7410" w:rsidRPr="006F24FB" w:rsidRDefault="001C7410" w:rsidP="001C7410">
      <w:pPr>
        <w:pStyle w:val="ConsPlusNormal0"/>
        <w:widowControl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color w:val="000000"/>
        </w:rPr>
      </w:pPr>
      <w:r w:rsidRPr="006F24FB">
        <w:rPr>
          <w:color w:val="000000"/>
        </w:rPr>
        <w:t>Оценка эффективности социально-экономических последствий от реализации подпрограммы</w:t>
      </w:r>
    </w:p>
    <w:p w:rsidR="001C7410" w:rsidRPr="006F24FB" w:rsidRDefault="001C7410" w:rsidP="001C7410">
      <w:pPr>
        <w:pStyle w:val="ConsPlusNormal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p w:rsidR="001C7410" w:rsidRPr="006F24FB" w:rsidRDefault="001C7410" w:rsidP="001C7410">
      <w:pPr>
        <w:pStyle w:val="ConsPlusNormal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6F24FB">
        <w:rPr>
          <w:color w:val="000000"/>
        </w:rPr>
        <w:t xml:space="preserve">Оценка эффективности Подпрограммы осуществляется в целях </w:t>
      </w:r>
      <w:proofErr w:type="gramStart"/>
      <w:r w:rsidRPr="006F24FB">
        <w:rPr>
          <w:color w:val="000000"/>
        </w:rPr>
        <w:t>достижения оптимального соотношения</w:t>
      </w:r>
      <w:proofErr w:type="gramEnd"/>
      <w:r w:rsidRPr="006F24FB">
        <w:rPr>
          <w:color w:val="000000"/>
        </w:rPr>
        <w:t xml:space="preserve"> связанных с ее реализацией затрат и достигаемых в ходе реализации результатов, а также обеспечения принципов бюджетной системы Российской Федерации: результативности и эффективности использования бюджетных средств; прозрачности; достоверности бюджета; адресности и целевого характера бюджетных средств.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Реализация мероприятий приведет к достижению следующих результатов: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 увеличение числа занимающихся спортом;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 сокращение уровня преступности и правонарушений со стороны подростков и молодежи;</w:t>
      </w:r>
    </w:p>
    <w:p w:rsidR="001C7410" w:rsidRPr="006F24FB" w:rsidRDefault="001C7410" w:rsidP="001C7410">
      <w:pPr>
        <w:pStyle w:val="ConsPlusNormal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6F24FB">
        <w:rPr>
          <w:color w:val="000000"/>
        </w:rPr>
        <w:t xml:space="preserve">- снижение заболеваемости среди населения. </w:t>
      </w:r>
    </w:p>
    <w:p w:rsidR="001C7410" w:rsidRPr="006F24FB" w:rsidRDefault="001C7410" w:rsidP="001C7410">
      <w:pPr>
        <w:pStyle w:val="ConsPlusNormal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6F24FB">
        <w:rPr>
          <w:color w:val="000000"/>
        </w:rPr>
        <w:t xml:space="preserve">Основной экономический эффект от реализации Подпрограммы выразится в сокращении расходов государства на оказание медицинской помощи и выплату пособий по временной </w:t>
      </w:r>
      <w:r w:rsidRPr="006F24FB">
        <w:rPr>
          <w:color w:val="000000"/>
        </w:rPr>
        <w:lastRenderedPageBreak/>
        <w:t>нетрудоспособности вследствие снижения среднего числа дней временной нетрудоспособности по всем причинам, а также в предотвращении экономического ущерба из-за недопроизводства валового регионального продукта, связанного с заболеваемостью, инвалидностью и смертностью населения.</w:t>
      </w:r>
    </w:p>
    <w:p w:rsidR="001C7410" w:rsidRPr="006F24FB" w:rsidRDefault="001C7410" w:rsidP="001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pStyle w:val="ConsPlusNormal0"/>
        <w:widowControl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color w:val="000000"/>
        </w:rPr>
      </w:pPr>
      <w:r w:rsidRPr="006F24FB">
        <w:rPr>
          <w:color w:val="000000"/>
        </w:rPr>
        <w:t>Источники и объемы финансирования</w:t>
      </w:r>
    </w:p>
    <w:p w:rsidR="001C7410" w:rsidRPr="006F24FB" w:rsidRDefault="001C7410" w:rsidP="001C7410">
      <w:pPr>
        <w:pStyle w:val="ConsPlusNormal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p w:rsidR="001C7410" w:rsidRPr="006F24FB" w:rsidRDefault="001C7410" w:rsidP="001C7410">
      <w:pPr>
        <w:pStyle w:val="ConsPlusNormal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6F24FB">
        <w:rPr>
          <w:color w:val="000000"/>
        </w:rPr>
        <w:t>Общий объем финанс</w:t>
      </w:r>
      <w:r w:rsidR="004A4D15">
        <w:rPr>
          <w:color w:val="000000"/>
        </w:rPr>
        <w:t>ирования подпрограммы составит 27</w:t>
      </w:r>
      <w:r w:rsidRPr="006F24FB">
        <w:rPr>
          <w:color w:val="000000"/>
        </w:rPr>
        <w:t xml:space="preserve">,0 </w:t>
      </w:r>
      <w:proofErr w:type="spellStart"/>
      <w:r w:rsidRPr="006F24FB">
        <w:rPr>
          <w:color w:val="000000"/>
        </w:rPr>
        <w:t>тыс.рублей</w:t>
      </w:r>
      <w:proofErr w:type="spellEnd"/>
      <w:r w:rsidRPr="006F24FB">
        <w:rPr>
          <w:color w:val="000000"/>
        </w:rPr>
        <w:t xml:space="preserve">. Источником средств для реализации подпрограммы является бюджет </w:t>
      </w:r>
      <w:proofErr w:type="spellStart"/>
      <w:r w:rsidRPr="006F24FB">
        <w:rPr>
          <w:color w:val="000000"/>
        </w:rPr>
        <w:t>Бугаевского</w:t>
      </w:r>
      <w:proofErr w:type="spellEnd"/>
      <w:r w:rsidRPr="006F24FB">
        <w:rPr>
          <w:color w:val="000000"/>
        </w:rPr>
        <w:t xml:space="preserve"> сельского поселения. Потребность в финансовых средствах приведена в таблице №3.</w:t>
      </w:r>
    </w:p>
    <w:p w:rsidR="001C7410" w:rsidRPr="006F24FB" w:rsidRDefault="001C7410" w:rsidP="001C7410">
      <w:pPr>
        <w:pStyle w:val="ConsPlusNormal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p w:rsidR="001C7410" w:rsidRPr="006F24FB" w:rsidRDefault="001C7410" w:rsidP="001C7410">
      <w:pPr>
        <w:pStyle w:val="ConsPlusNormal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 w:firstLine="0"/>
        <w:jc w:val="center"/>
        <w:rPr>
          <w:color w:val="000000"/>
        </w:rPr>
      </w:pPr>
      <w:r w:rsidRPr="006F24FB">
        <w:rPr>
          <w:color w:val="000000"/>
        </w:rPr>
        <w:t>Таблица № 3</w:t>
      </w:r>
    </w:p>
    <w:p w:rsidR="001C7410" w:rsidRPr="006F24FB" w:rsidRDefault="001C7410" w:rsidP="001C7410">
      <w:pPr>
        <w:pStyle w:val="ConsPlusNormal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 w:firstLine="0"/>
        <w:jc w:val="center"/>
        <w:rPr>
          <w:color w:val="000000"/>
        </w:rPr>
      </w:pPr>
      <w:r w:rsidRPr="006F24FB">
        <w:rPr>
          <w:color w:val="000000"/>
        </w:rPr>
        <w:t>(тыс. руб.)</w:t>
      </w:r>
    </w:p>
    <w:p w:rsidR="001C7410" w:rsidRPr="006F24FB" w:rsidRDefault="001C7410" w:rsidP="001C7410">
      <w:pPr>
        <w:pStyle w:val="ConsPlusNormal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204"/>
        <w:gridCol w:w="3164"/>
        <w:gridCol w:w="739"/>
        <w:gridCol w:w="89"/>
        <w:gridCol w:w="779"/>
        <w:gridCol w:w="739"/>
        <w:gridCol w:w="739"/>
        <w:gridCol w:w="742"/>
      </w:tblGrid>
      <w:tr w:rsidR="004A4D15" w:rsidRPr="006F24FB" w:rsidTr="004A4D15">
        <w:tc>
          <w:tcPr>
            <w:tcW w:w="1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D15" w:rsidRPr="006F24FB" w:rsidRDefault="004A4D15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Наименование мероприятия подпрограммы </w:t>
            </w:r>
          </w:p>
        </w:tc>
        <w:tc>
          <w:tcPr>
            <w:tcW w:w="1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D15" w:rsidRPr="006F24FB" w:rsidRDefault="004A4D15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5" w:rsidRPr="006F24FB" w:rsidRDefault="004A4D15">
            <w:pPr>
              <w:suppressAutoHyphens/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D15" w:rsidRPr="006F24FB" w:rsidRDefault="004A4D15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Объем финансирования (тыс.</w:t>
            </w:r>
            <w:r w:rsidRPr="006F24FB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6F24FB">
              <w:rPr>
                <w:rFonts w:cs="Arial"/>
                <w:color w:val="000000"/>
                <w:sz w:val="22"/>
                <w:szCs w:val="22"/>
              </w:rPr>
              <w:t>руб.)</w:t>
            </w:r>
          </w:p>
        </w:tc>
      </w:tr>
      <w:tr w:rsidR="004A4D15" w:rsidRPr="006F24FB" w:rsidTr="004A4D15"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15" w:rsidRPr="006F24FB" w:rsidRDefault="004A4D15">
            <w:pPr>
              <w:ind w:firstLine="0"/>
              <w:jc w:val="left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15" w:rsidRPr="006F24FB" w:rsidRDefault="004A4D15">
            <w:pPr>
              <w:ind w:firstLine="0"/>
              <w:jc w:val="left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D15" w:rsidRPr="006F24FB" w:rsidRDefault="004A4D15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5" w:rsidRDefault="004A4D15">
            <w:pPr>
              <w:suppressAutoHyphens/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2014-2022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D15" w:rsidRPr="006F24FB" w:rsidRDefault="004A4D15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D15" w:rsidRPr="006F24FB" w:rsidRDefault="004A4D15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D15" w:rsidRPr="006F24FB" w:rsidRDefault="004A4D15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2025</w:t>
            </w:r>
          </w:p>
        </w:tc>
      </w:tr>
      <w:tr w:rsidR="004A4D15" w:rsidRPr="006F24FB" w:rsidTr="004A4D15"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5" w:rsidRPr="006F24FB" w:rsidRDefault="004A4D15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D15" w:rsidRPr="006F24FB" w:rsidRDefault="004A4D15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Бюджет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Бугаевского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15" w:rsidRPr="006F24FB" w:rsidRDefault="004A4D15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27</w:t>
            </w:r>
            <w:r w:rsidRPr="006F24FB">
              <w:rPr>
                <w:rFonts w:cs="Arial"/>
                <w:color w:val="000000"/>
                <w:sz w:val="22"/>
                <w:szCs w:val="22"/>
              </w:rPr>
              <w:t>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5" w:rsidRDefault="004A4D15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  <w:p w:rsidR="004A4D15" w:rsidRDefault="004A4D15" w:rsidP="004A4D15">
            <w:pPr>
              <w:suppressAutoHyphens/>
              <w:ind w:firstLine="0"/>
              <w:jc w:val="center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>24,0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15" w:rsidRPr="006F24FB" w:rsidRDefault="004A4D15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>1</w:t>
            </w:r>
            <w:r w:rsidRPr="006F24FB"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15" w:rsidRPr="006F24FB" w:rsidRDefault="004A4D15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15" w:rsidRPr="006F24FB" w:rsidRDefault="004A4D15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1,0</w:t>
            </w:r>
          </w:p>
        </w:tc>
      </w:tr>
      <w:tr w:rsidR="004A4D15" w:rsidRPr="006F24FB" w:rsidTr="004A4D15"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D15" w:rsidRPr="006F24FB" w:rsidRDefault="004A4D15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5" w:rsidRPr="006F24FB" w:rsidRDefault="004A4D15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15" w:rsidRPr="006F24FB" w:rsidRDefault="004A4D15" w:rsidP="004A4D15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>27,</w:t>
            </w:r>
            <w:r w:rsidRPr="006F24FB"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5" w:rsidRDefault="004A4D15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>24,0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15" w:rsidRPr="006F24FB" w:rsidRDefault="004A4D15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>1</w:t>
            </w:r>
            <w:r w:rsidRPr="006F24FB"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15" w:rsidRPr="006F24FB" w:rsidRDefault="004A4D15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15" w:rsidRPr="006F24FB" w:rsidRDefault="004A4D15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1,0</w:t>
            </w:r>
          </w:p>
        </w:tc>
      </w:tr>
    </w:tbl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cs="Arial"/>
          <w:bCs/>
          <w:color w:val="000000"/>
          <w:sz w:val="22"/>
          <w:szCs w:val="22"/>
        </w:rPr>
        <w:sectPr w:rsidR="001C7410" w:rsidRPr="006F24FB" w:rsidSect="00BD408F">
          <w:pgSz w:w="11906" w:h="16838"/>
          <w:pgMar w:top="851" w:right="567" w:bottom="567" w:left="1134" w:header="709" w:footer="709" w:gutter="0"/>
          <w:cols w:space="720"/>
        </w:sectPr>
      </w:pP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Arial"/>
          <w:bCs/>
          <w:color w:val="000000"/>
          <w:sz w:val="22"/>
          <w:szCs w:val="22"/>
        </w:rPr>
      </w:pPr>
      <w:r w:rsidRPr="006F24FB">
        <w:rPr>
          <w:rFonts w:cs="Arial"/>
          <w:bCs/>
          <w:color w:val="000000"/>
          <w:sz w:val="22"/>
          <w:szCs w:val="22"/>
        </w:rPr>
        <w:lastRenderedPageBreak/>
        <w:t>ПАСПОРТ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Arial"/>
          <w:bCs/>
          <w:color w:val="000000"/>
          <w:sz w:val="22"/>
          <w:szCs w:val="22"/>
        </w:rPr>
      </w:pPr>
      <w:r w:rsidRPr="006F24FB">
        <w:rPr>
          <w:rFonts w:cs="Arial"/>
          <w:bCs/>
          <w:color w:val="000000"/>
          <w:sz w:val="22"/>
          <w:szCs w:val="22"/>
        </w:rPr>
        <w:t xml:space="preserve">Подпрограммы «Развитие культуры </w:t>
      </w:r>
      <w:proofErr w:type="spellStart"/>
      <w:r w:rsidRPr="006F24FB">
        <w:rPr>
          <w:rFonts w:cs="Arial"/>
          <w:bCs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bCs/>
          <w:color w:val="000000"/>
          <w:sz w:val="22"/>
          <w:szCs w:val="22"/>
        </w:rPr>
        <w:t xml:space="preserve"> сельского поселения»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bCs/>
          <w:color w:val="000000"/>
          <w:sz w:val="22"/>
          <w:szCs w:val="22"/>
        </w:rPr>
      </w:pP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3534"/>
        <w:gridCol w:w="6661"/>
      </w:tblGrid>
      <w:tr w:rsidR="001C7410" w:rsidRPr="006F24FB" w:rsidTr="001C7410">
        <w:trPr>
          <w:trHeight w:val="803"/>
        </w:trPr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3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7410" w:rsidRPr="006F24FB" w:rsidRDefault="001C7410">
            <w:pPr>
              <w:widowControl w:val="0"/>
              <w:shd w:val="clear" w:color="auto" w:fill="FFFFFF"/>
              <w:autoSpaceDE w:val="0"/>
              <w:snapToGrid w:val="0"/>
              <w:ind w:firstLine="0"/>
              <w:rPr>
                <w:rFonts w:cs="Arial"/>
                <w:color w:val="000000"/>
                <w:spacing w:val="-1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pacing w:val="-1"/>
                <w:sz w:val="22"/>
                <w:szCs w:val="22"/>
              </w:rPr>
              <w:t xml:space="preserve">Администрация </w:t>
            </w:r>
            <w:proofErr w:type="spellStart"/>
            <w:r w:rsidRPr="006F24FB">
              <w:rPr>
                <w:rFonts w:cs="Arial"/>
                <w:color w:val="000000"/>
                <w:spacing w:val="-1"/>
                <w:sz w:val="22"/>
                <w:szCs w:val="22"/>
              </w:rPr>
              <w:t>Бугаевского</w:t>
            </w:r>
            <w:proofErr w:type="spellEnd"/>
            <w:r w:rsidRPr="006F24FB">
              <w:rPr>
                <w:rFonts w:cs="Arial"/>
                <w:color w:val="000000"/>
                <w:spacing w:val="-1"/>
                <w:sz w:val="22"/>
                <w:szCs w:val="22"/>
              </w:rPr>
              <w:t xml:space="preserve"> сельского поселения Кантемировского муниципального района Воронежской области</w:t>
            </w:r>
          </w:p>
        </w:tc>
      </w:tr>
      <w:tr w:rsidR="001C7410" w:rsidRPr="006F24FB" w:rsidTr="001C7410">
        <w:tc>
          <w:tcPr>
            <w:tcW w:w="1733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7410" w:rsidRPr="006F24FB" w:rsidRDefault="001C7410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Основные разработчики подпрограммы </w:t>
            </w:r>
          </w:p>
        </w:tc>
        <w:tc>
          <w:tcPr>
            <w:tcW w:w="326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7410" w:rsidRPr="006F24FB" w:rsidRDefault="001C7410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Бугаевского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сельского поселения, муниципальное казенное учреждение культуры «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Бугаевский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ЦКД» </w:t>
            </w:r>
          </w:p>
        </w:tc>
      </w:tr>
      <w:tr w:rsidR="001C7410" w:rsidRPr="006F24FB" w:rsidTr="001C7410">
        <w:trPr>
          <w:trHeight w:val="2257"/>
        </w:trPr>
        <w:tc>
          <w:tcPr>
            <w:tcW w:w="17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7410" w:rsidRPr="006F24FB" w:rsidRDefault="001C7410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Цели и задачи подпрограммы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410" w:rsidRPr="006F24FB" w:rsidRDefault="001C7410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Развитие самодеятельного народного творчества среди населения станицы.</w:t>
            </w:r>
          </w:p>
          <w:p w:rsidR="001C7410" w:rsidRPr="006F24FB" w:rsidRDefault="001C7410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Сохранение, пополнение и использование культурного и исторического наследия (музейных и библиотечных фондов); </w:t>
            </w:r>
          </w:p>
          <w:p w:rsidR="001C7410" w:rsidRPr="006F24FB" w:rsidRDefault="001C7410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создание условий для улучшения доступа населения района к культурным ценностям;</w:t>
            </w:r>
          </w:p>
          <w:p w:rsidR="001C7410" w:rsidRPr="006F24FB" w:rsidRDefault="001C7410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сохранение национальных и местных обычаев, традиций, обрядов, фольклора.</w:t>
            </w:r>
          </w:p>
          <w:p w:rsidR="001C7410" w:rsidRPr="006F24FB" w:rsidRDefault="001C7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- привлечение дополнительных материально- финансовых ресурсов в сферу культуры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Бугаевского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сельского поселения</w:t>
            </w:r>
          </w:p>
          <w:p w:rsidR="001C7410" w:rsidRPr="006F24FB" w:rsidRDefault="001C7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привлечение к творчеству широких масс,</w:t>
            </w:r>
          </w:p>
          <w:p w:rsidR="001C7410" w:rsidRPr="006F24FB" w:rsidRDefault="001C7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разновозрастных групп населения с целью реализации их творческих возможностей, организации содержательного досуга; </w:t>
            </w:r>
          </w:p>
          <w:p w:rsidR="001C7410" w:rsidRPr="006F24FB" w:rsidRDefault="001C7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 создание условий для формирования</w:t>
            </w:r>
          </w:p>
          <w:p w:rsidR="001C7410" w:rsidRPr="006F24FB" w:rsidRDefault="001C7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культурных потребностей детей и молодежи, эстетического воспитания населения; </w:t>
            </w:r>
          </w:p>
          <w:p w:rsidR="001C7410" w:rsidRPr="006F24FB" w:rsidRDefault="001C7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- развитие массовых и индивидуальных форм творчества; </w:t>
            </w:r>
          </w:p>
          <w:p w:rsidR="001C7410" w:rsidRPr="006F24FB" w:rsidRDefault="001C7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- повышение роли физической культуры и спорта в жизни населения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Бугаевского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сельского поселения;</w:t>
            </w:r>
          </w:p>
          <w:p w:rsidR="001C7410" w:rsidRPr="006F24FB" w:rsidRDefault="001C7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- профилактика правонарушений и наркомании у детей, подростков и молодежи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Бугаевского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сельского поселения, с помощью занятий физическими упражнениями и спортом;</w:t>
            </w:r>
          </w:p>
          <w:p w:rsidR="001C7410" w:rsidRPr="006F24FB" w:rsidRDefault="001C7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 создание оптимальных условий для физического совершенствования, укрепления здоровья граждан, приобщения различных групп населения: детей, лиц пожилого возраста и инвалидов к систематическим занятиям физической культурой и спортом;</w:t>
            </w:r>
          </w:p>
          <w:p w:rsidR="001C7410" w:rsidRPr="006F24FB" w:rsidRDefault="001C7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- активизация деятельности, направленной на формирование у населения устойчивого интереса к занятиям физической культурой и спортом, потребности в здоровом образе жизни. </w:t>
            </w:r>
          </w:p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1C7410" w:rsidRPr="006F24FB" w:rsidTr="001C7410">
        <w:tc>
          <w:tcPr>
            <w:tcW w:w="17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410" w:rsidRPr="006F24FB" w:rsidRDefault="001C7410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Сроки и этапы реализации подпрограммы</w:t>
            </w:r>
          </w:p>
        </w:tc>
        <w:tc>
          <w:tcPr>
            <w:tcW w:w="3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10" w:rsidRPr="006F24FB" w:rsidRDefault="001C7410">
            <w:pPr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2014– </w:t>
            </w:r>
            <w:r w:rsidR="00A75542">
              <w:rPr>
                <w:rFonts w:cs="Arial"/>
                <w:color w:val="000000"/>
                <w:sz w:val="22"/>
                <w:szCs w:val="22"/>
              </w:rPr>
              <w:t>2025</w:t>
            </w: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годы</w:t>
            </w:r>
          </w:p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1C7410" w:rsidRPr="006F24FB" w:rsidTr="001C7410"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7410" w:rsidRPr="006F24FB" w:rsidRDefault="001C7410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Объемы и источники финансирования</w:t>
            </w:r>
          </w:p>
        </w:tc>
        <w:tc>
          <w:tcPr>
            <w:tcW w:w="3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410" w:rsidRPr="006F24FB" w:rsidRDefault="001C7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Общий объем финансирования, необходимого для реализации подпрограммы, составляет </w:t>
            </w:r>
            <w:r w:rsidR="004A4D15">
              <w:rPr>
                <w:rFonts w:cs="Arial"/>
                <w:color w:val="000000"/>
                <w:sz w:val="22"/>
                <w:szCs w:val="22"/>
              </w:rPr>
              <w:t xml:space="preserve">41 809,7 </w:t>
            </w:r>
            <w:proofErr w:type="spellStart"/>
            <w:r w:rsidR="004A4D15">
              <w:rPr>
                <w:rFonts w:cs="Arial"/>
                <w:color w:val="000000"/>
                <w:sz w:val="22"/>
                <w:szCs w:val="22"/>
              </w:rPr>
              <w:t>тыс.</w:t>
            </w:r>
            <w:r w:rsidRPr="006F24FB">
              <w:rPr>
                <w:rFonts w:cs="Arial"/>
                <w:color w:val="000000"/>
                <w:sz w:val="22"/>
                <w:szCs w:val="22"/>
              </w:rPr>
              <w:t>руб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>. Объем финансирования подпрограммы ежегодно корректируется с учетом возможностей местного бюджета, предложений исполнителей.</w:t>
            </w:r>
          </w:p>
          <w:p w:rsidR="001C7410" w:rsidRPr="006F24FB" w:rsidRDefault="001C7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Бюджет муниципального образования "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Бугаевское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сельское поселение"</w:t>
            </w:r>
          </w:p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</w:tbl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kern w:val="2"/>
          <w:sz w:val="22"/>
          <w:szCs w:val="22"/>
          <w:lang w:eastAsia="ar-SA"/>
        </w:rPr>
      </w:pPr>
    </w:p>
    <w:p w:rsidR="001C7410" w:rsidRPr="006F24FB" w:rsidRDefault="001C7410" w:rsidP="001C7410">
      <w:pPr>
        <w:pStyle w:val="af7"/>
        <w:numPr>
          <w:ilvl w:val="2"/>
          <w:numId w:val="10"/>
        </w:numPr>
        <w:tabs>
          <w:tab w:val="clear" w:pos="144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Содержание проблемы и обоснование необходимости ее решения программными методами</w:t>
      </w:r>
    </w:p>
    <w:p w:rsidR="001C7410" w:rsidRPr="006F24FB" w:rsidRDefault="001C7410" w:rsidP="001C7410">
      <w:pPr>
        <w:pStyle w:val="a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Программа развития культуры на территории муниципального образования "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Бугаевское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сельское поселение " обеспечит право населения на все виды творческой деятельности в соответствии со своими интересами и способностями, приобщит их к культурным ценностям, нравственным, эстетическим идеалам, национальной самобытности жителе поселка, проживающих на территории поселения.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lastRenderedPageBreak/>
        <w:t>В настоящее время на территории поселения функционирует учреждение досугового типа – МКУК «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Бугаевский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ЦКД».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В МКУК «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Бугаевский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ЦКД» проводится множество мероприятий. Наиболее значимые из них были ориентированы на массовое привлечение населения и организаций, находящихся на территории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поселения. Особое внимание в деятельности МКУК «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Бугаевский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ЦКД» уделялось работе с детьми и молодежью. Проводилась работа по профилактике наркомании среди молодежи и подростков, художественно – эстетическому воспитанию детей, досуговой работе с ветеранами и инвалидами. 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Были запланированы и проведены мероприятия, носящие патриотическую направленность, большая часть из которых была посвящена освобождению от немецко-фашистских захватчиков, Победе в Великой Отечественной войне 1941-1945 гг. Цель мероприятий: напомнить о великом подвиге нашего народа, воспитывать у подрастающего поколения чувства патриотизма, уважения к подвигу старших поколений, героизму и самоотверженности.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Как итог активной деятельности самодеятельных - художественных коллективов стало участие в мероприятиях проводимых районом: </w:t>
      </w:r>
    </w:p>
    <w:p w:rsidR="001C7410" w:rsidRPr="006F24FB" w:rsidRDefault="001C7410" w:rsidP="001C7410">
      <w:pPr>
        <w:widowControl w:val="0"/>
        <w:numPr>
          <w:ilvl w:val="0"/>
          <w:numId w:val="38"/>
        </w:numPr>
        <w:tabs>
          <w:tab w:val="left" w:pos="900"/>
          <w:tab w:val="left" w:pos="1400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Фестиваль «Красная гвоздика»</w:t>
      </w:r>
    </w:p>
    <w:p w:rsidR="001C7410" w:rsidRPr="006F24FB" w:rsidRDefault="001C7410" w:rsidP="001C7410">
      <w:pPr>
        <w:widowControl w:val="0"/>
        <w:numPr>
          <w:ilvl w:val="0"/>
          <w:numId w:val="38"/>
        </w:numPr>
        <w:tabs>
          <w:tab w:val="left" w:pos="900"/>
          <w:tab w:val="left" w:pos="1400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Фестиваль «Адрес детства – Воронежский край»</w:t>
      </w:r>
    </w:p>
    <w:p w:rsidR="001C7410" w:rsidRPr="006F24FB" w:rsidRDefault="001C7410" w:rsidP="001C7410">
      <w:pPr>
        <w:widowControl w:val="0"/>
        <w:numPr>
          <w:ilvl w:val="0"/>
          <w:numId w:val="38"/>
        </w:numPr>
        <w:tabs>
          <w:tab w:val="left" w:pos="900"/>
          <w:tab w:val="left" w:pos="1400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Праздник, посвященный 270 - </w:t>
      </w:r>
      <w:proofErr w:type="spellStart"/>
      <w:r w:rsidRPr="006F24FB">
        <w:rPr>
          <w:rFonts w:cs="Arial"/>
          <w:color w:val="000000"/>
          <w:sz w:val="22"/>
          <w:szCs w:val="22"/>
        </w:rPr>
        <w:t>летию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Кантемировки</w:t>
      </w:r>
    </w:p>
    <w:p w:rsidR="001C7410" w:rsidRPr="006F24FB" w:rsidRDefault="001C7410" w:rsidP="001C7410">
      <w:pPr>
        <w:widowControl w:val="0"/>
        <w:numPr>
          <w:ilvl w:val="0"/>
          <w:numId w:val="38"/>
        </w:numPr>
        <w:tabs>
          <w:tab w:val="left" w:pos="900"/>
          <w:tab w:val="left" w:pos="1400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Рок - фестиваль "Молодёжь против наркотиков";</w:t>
      </w:r>
    </w:p>
    <w:p w:rsidR="001C7410" w:rsidRPr="006F24FB" w:rsidRDefault="001C7410" w:rsidP="001C7410">
      <w:pPr>
        <w:widowControl w:val="0"/>
        <w:numPr>
          <w:ilvl w:val="0"/>
          <w:numId w:val="38"/>
        </w:numPr>
        <w:tabs>
          <w:tab w:val="left" w:pos="900"/>
          <w:tab w:val="left" w:pos="1400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Конкурс «Идеальная пара»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Стало доброй традицией проводить районный </w:t>
      </w:r>
      <w:proofErr w:type="spellStart"/>
      <w:r w:rsidRPr="006F24FB">
        <w:rPr>
          <w:rFonts w:cs="Arial"/>
          <w:color w:val="000000"/>
          <w:sz w:val="22"/>
          <w:szCs w:val="22"/>
        </w:rPr>
        <w:t>межпоселенческий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фестиваль. Созданием условий для формирования и удовлетворения культурных и духовных потребностей различных национальностей проживающих на территории поселений, сохранением обычаев, обрядов, восстановлением и развитием их народной культуры был проведён </w:t>
      </w:r>
      <w:proofErr w:type="spellStart"/>
      <w:r w:rsidRPr="006F24FB">
        <w:rPr>
          <w:rFonts w:cs="Arial"/>
          <w:color w:val="000000"/>
          <w:sz w:val="22"/>
          <w:szCs w:val="22"/>
        </w:rPr>
        <w:t>Межпоселенческий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фестиваль, где были представлены обычаи, традиции и выставки декоративно-прикладного искусства, представляющие культуру жителей, проживающих на территории поселения. В подготовке к </w:t>
      </w:r>
      <w:proofErr w:type="spellStart"/>
      <w:r w:rsidRPr="006F24FB">
        <w:rPr>
          <w:rFonts w:cs="Arial"/>
          <w:color w:val="000000"/>
          <w:sz w:val="22"/>
          <w:szCs w:val="22"/>
        </w:rPr>
        <w:t>межпоселенческому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фестивалю велась работа с мастерами декоративно - прикладного искусства и народными умельцами. Они представили свои работы на Фестивале.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Проводимые Фестивали являются одним из главных средств поддержки народного искусства, способствуют развитию творческого потенциала. Участие в фестивалях для творческих коллективов явились действенным стимулом к занятию творчеством, а для руководителей - своеобразной формой обмена опытом, повышения квалификации. Такие формы работы дают возможность сравнительного анализа качества подготовленной программы, это дает рост </w:t>
      </w:r>
      <w:proofErr w:type="spellStart"/>
      <w:r w:rsidRPr="006F24FB">
        <w:rPr>
          <w:rFonts w:cs="Arial"/>
          <w:color w:val="000000"/>
          <w:sz w:val="22"/>
          <w:szCs w:val="22"/>
        </w:rPr>
        <w:t>соревновательности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среди домов культуры района 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Показатели развития самодеятельного народного творчества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 Кантемировского муниципального района.</w:t>
      </w:r>
    </w:p>
    <w:p w:rsidR="001C7410" w:rsidRPr="006F24FB" w:rsidRDefault="001C7410" w:rsidP="001C7410">
      <w:pPr>
        <w:tabs>
          <w:tab w:val="left" w:pos="916"/>
          <w:tab w:val="left" w:pos="8910"/>
        </w:tabs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tabs>
          <w:tab w:val="left" w:pos="916"/>
          <w:tab w:val="left" w:pos="8910"/>
        </w:tabs>
        <w:ind w:left="6804" w:firstLine="0"/>
        <w:rPr>
          <w:rFonts w:cs="Arial"/>
          <w:color w:val="000000"/>
          <w:sz w:val="22"/>
          <w:szCs w:val="22"/>
          <w:lang w:val="en-US"/>
        </w:rPr>
      </w:pPr>
      <w:r w:rsidRPr="006F24FB">
        <w:rPr>
          <w:rFonts w:cs="Arial"/>
          <w:color w:val="000000"/>
          <w:sz w:val="22"/>
          <w:szCs w:val="22"/>
        </w:rPr>
        <w:t>Таблица № 1</w:t>
      </w:r>
    </w:p>
    <w:p w:rsidR="001C7410" w:rsidRPr="006F24FB" w:rsidRDefault="001C7410" w:rsidP="001C7410">
      <w:pPr>
        <w:tabs>
          <w:tab w:val="left" w:pos="916"/>
          <w:tab w:val="left" w:pos="8910"/>
        </w:tabs>
        <w:ind w:firstLine="709"/>
        <w:rPr>
          <w:rFonts w:cs="Arial"/>
          <w:color w:val="000000"/>
          <w:sz w:val="22"/>
          <w:szCs w:val="22"/>
          <w:lang w:val="en-US"/>
        </w:rPr>
      </w:pPr>
    </w:p>
    <w:tbl>
      <w:tblPr>
        <w:tblW w:w="4999" w:type="pct"/>
        <w:tblInd w:w="2" w:type="dxa"/>
        <w:tblLook w:val="00A0" w:firstRow="1" w:lastRow="0" w:firstColumn="1" w:lastColumn="0" w:noHBand="0" w:noVBand="0"/>
      </w:tblPr>
      <w:tblGrid>
        <w:gridCol w:w="591"/>
        <w:gridCol w:w="1802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2B0108" w:rsidRPr="006F24FB" w:rsidTr="002B0108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№ п./п.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2014</w:t>
            </w:r>
            <w:r w:rsidRPr="006F24FB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6F24FB">
              <w:rPr>
                <w:rFonts w:cs="Arial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2015</w:t>
            </w:r>
            <w:r w:rsidRPr="006F24FB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6F24FB">
              <w:rPr>
                <w:rFonts w:cs="Arial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2016</w:t>
            </w:r>
            <w:r w:rsidRPr="006F24FB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6F24FB">
              <w:rPr>
                <w:rFonts w:cs="Arial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2017</w:t>
            </w:r>
            <w:r w:rsidRPr="006F24FB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6F24FB">
              <w:rPr>
                <w:rFonts w:cs="Arial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2018</w:t>
            </w:r>
            <w:r w:rsidRPr="006F24FB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6F24FB">
              <w:rPr>
                <w:rFonts w:cs="Arial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2019</w:t>
            </w:r>
            <w:r w:rsidRPr="006F24FB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6F24FB">
              <w:rPr>
                <w:rFonts w:cs="Arial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2020</w:t>
            </w:r>
            <w:r w:rsidRPr="006F24FB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6F24FB">
              <w:rPr>
                <w:rFonts w:cs="Arial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2024</w:t>
            </w: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2025 год</w:t>
            </w:r>
          </w:p>
        </w:tc>
      </w:tr>
      <w:tr w:rsidR="002B0108" w:rsidRPr="006F24FB" w:rsidTr="002B0108">
        <w:tc>
          <w:tcPr>
            <w:tcW w:w="3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9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Число учреждений культурно-досугового типа.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2B0108" w:rsidRPr="006F24FB" w:rsidTr="002B0108">
        <w:tc>
          <w:tcPr>
            <w:tcW w:w="301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933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Количество культурно-досуговых мероприятий всего:</w:t>
            </w: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proofErr w:type="gramStart"/>
            <w:r w:rsidRPr="006F24FB">
              <w:rPr>
                <w:rFonts w:cs="Arial"/>
                <w:color w:val="000000"/>
                <w:sz w:val="22"/>
                <w:szCs w:val="22"/>
              </w:rPr>
              <w:t>а)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Бугаевский</w:t>
            </w:r>
            <w:proofErr w:type="spellEnd"/>
            <w:proofErr w:type="gram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СДК</w:t>
            </w: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proofErr w:type="gramStart"/>
            <w:r w:rsidRPr="006F24FB">
              <w:rPr>
                <w:rFonts w:cs="Arial"/>
                <w:color w:val="000000"/>
                <w:sz w:val="22"/>
                <w:szCs w:val="22"/>
              </w:rPr>
              <w:t>б)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Хрещатовский</w:t>
            </w:r>
            <w:proofErr w:type="spellEnd"/>
            <w:proofErr w:type="gram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СК</w:t>
            </w:r>
          </w:p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proofErr w:type="gramStart"/>
            <w:r w:rsidRPr="006F24FB">
              <w:rPr>
                <w:rFonts w:cs="Arial"/>
                <w:color w:val="000000"/>
                <w:sz w:val="22"/>
                <w:szCs w:val="22"/>
              </w:rPr>
              <w:t>в)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Колещатовский</w:t>
            </w:r>
            <w:proofErr w:type="spellEnd"/>
            <w:proofErr w:type="gram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СК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312</w:t>
            </w: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144</w:t>
            </w: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83</w:t>
            </w:r>
          </w:p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85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315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145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84</w:t>
            </w:r>
          </w:p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316</w:t>
            </w: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146</w:t>
            </w: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84</w:t>
            </w:r>
          </w:p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318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146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85</w:t>
            </w:r>
          </w:p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318</w:t>
            </w: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146</w:t>
            </w: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85</w:t>
            </w:r>
          </w:p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319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147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85</w:t>
            </w:r>
          </w:p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319</w:t>
            </w: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147</w:t>
            </w: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85</w:t>
            </w:r>
          </w:p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319</w:t>
            </w: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147</w:t>
            </w: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85</w:t>
            </w:r>
          </w:p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319</w:t>
            </w: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147</w:t>
            </w: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85</w:t>
            </w:r>
          </w:p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319</w:t>
            </w: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147</w:t>
            </w: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85</w:t>
            </w:r>
          </w:p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319</w:t>
            </w: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147</w:t>
            </w: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85</w:t>
            </w:r>
          </w:p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0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108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319 </w:t>
            </w: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147 85 87</w:t>
            </w:r>
          </w:p>
        </w:tc>
      </w:tr>
      <w:tr w:rsidR="002B0108" w:rsidRPr="006F24FB" w:rsidTr="002B0108"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lastRenderedPageBreak/>
              <w:t xml:space="preserve"> 2.1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Для детей и юношества всего:</w:t>
            </w: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proofErr w:type="gramStart"/>
            <w:r w:rsidRPr="006F24FB">
              <w:rPr>
                <w:rFonts w:cs="Arial"/>
                <w:color w:val="000000"/>
                <w:sz w:val="22"/>
                <w:szCs w:val="22"/>
              </w:rPr>
              <w:t>а)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Бугаевский</w:t>
            </w:r>
            <w:proofErr w:type="spellEnd"/>
            <w:proofErr w:type="gram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СДК</w:t>
            </w: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proofErr w:type="gramStart"/>
            <w:r w:rsidRPr="006F24FB">
              <w:rPr>
                <w:rFonts w:cs="Arial"/>
                <w:color w:val="000000"/>
                <w:sz w:val="22"/>
                <w:szCs w:val="22"/>
              </w:rPr>
              <w:t>б)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Хрещатовский</w:t>
            </w:r>
            <w:proofErr w:type="spellEnd"/>
            <w:proofErr w:type="gram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СК</w:t>
            </w:r>
          </w:p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proofErr w:type="gramStart"/>
            <w:r w:rsidRPr="006F24FB">
              <w:rPr>
                <w:rFonts w:cs="Arial"/>
                <w:color w:val="000000"/>
                <w:sz w:val="22"/>
                <w:szCs w:val="22"/>
              </w:rPr>
              <w:t>в)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Колещатовский</w:t>
            </w:r>
            <w:proofErr w:type="spellEnd"/>
            <w:proofErr w:type="gram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225</w:t>
            </w: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112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58</w:t>
            </w:r>
          </w:p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228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113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59</w:t>
            </w:r>
          </w:p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225</w:t>
            </w: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112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58</w:t>
            </w:r>
          </w:p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231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114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60</w:t>
            </w:r>
          </w:p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230</w:t>
            </w: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113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60</w:t>
            </w:r>
          </w:p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232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115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60</w:t>
            </w:r>
          </w:p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225</w:t>
            </w: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112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58</w:t>
            </w:r>
          </w:p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225</w:t>
            </w: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112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58</w:t>
            </w:r>
          </w:p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225</w:t>
            </w: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112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58</w:t>
            </w:r>
          </w:p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225</w:t>
            </w: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112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58</w:t>
            </w:r>
          </w:p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225</w:t>
            </w: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112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58</w:t>
            </w:r>
          </w:p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225</w:t>
            </w:r>
          </w:p>
          <w:p w:rsidR="002B0108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112</w:t>
            </w:r>
          </w:p>
          <w:p w:rsidR="002B0108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58</w:t>
            </w: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2B0108" w:rsidRPr="006F24FB" w:rsidTr="002B0108">
        <w:tc>
          <w:tcPr>
            <w:tcW w:w="3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3 </w:t>
            </w:r>
          </w:p>
        </w:tc>
        <w:tc>
          <w:tcPr>
            <w:tcW w:w="933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Количество клубных формирований самодеятельного народного творчества всего:</w:t>
            </w: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proofErr w:type="gramStart"/>
            <w:r w:rsidRPr="006F24FB">
              <w:rPr>
                <w:rFonts w:cs="Arial"/>
                <w:color w:val="000000"/>
                <w:sz w:val="22"/>
                <w:szCs w:val="22"/>
              </w:rPr>
              <w:t>а)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Бугаевский</w:t>
            </w:r>
            <w:proofErr w:type="spellEnd"/>
            <w:proofErr w:type="gram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СДК</w:t>
            </w: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proofErr w:type="gramStart"/>
            <w:r w:rsidRPr="006F24FB">
              <w:rPr>
                <w:rFonts w:cs="Arial"/>
                <w:color w:val="000000"/>
                <w:sz w:val="22"/>
                <w:szCs w:val="22"/>
              </w:rPr>
              <w:t>б)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Хрещатовский</w:t>
            </w:r>
            <w:proofErr w:type="spellEnd"/>
            <w:proofErr w:type="gram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СК</w:t>
            </w:r>
          </w:p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proofErr w:type="gramStart"/>
            <w:r w:rsidRPr="006F24FB">
              <w:rPr>
                <w:rFonts w:cs="Arial"/>
                <w:color w:val="000000"/>
                <w:sz w:val="22"/>
                <w:szCs w:val="22"/>
              </w:rPr>
              <w:t>в)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Колещатовский</w:t>
            </w:r>
            <w:proofErr w:type="spellEnd"/>
            <w:proofErr w:type="gram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СК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11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4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</w:t>
            </w:r>
          </w:p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val="en-US"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11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4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</w:t>
            </w:r>
          </w:p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val="en-US"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11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4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</w:t>
            </w:r>
          </w:p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val="en-US"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11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4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</w:t>
            </w:r>
          </w:p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val="en-US"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11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4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</w:t>
            </w:r>
          </w:p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val="en-US"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11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4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</w:t>
            </w:r>
          </w:p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val="en-US"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11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4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</w:t>
            </w:r>
          </w:p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val="en-US"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11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4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11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4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11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4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11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4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0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108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11</w:t>
            </w:r>
          </w:p>
          <w:p w:rsidR="002B0108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</w:t>
            </w:r>
          </w:p>
          <w:p w:rsidR="002B0108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</w:p>
          <w:p w:rsidR="002B0108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</w:p>
          <w:p w:rsidR="002B0108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B0108" w:rsidRPr="006F24FB" w:rsidTr="002B0108">
        <w:tc>
          <w:tcPr>
            <w:tcW w:w="3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3.1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Для детей и юношества всего:</w:t>
            </w: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proofErr w:type="gramStart"/>
            <w:r w:rsidRPr="006F24FB">
              <w:rPr>
                <w:rFonts w:cs="Arial"/>
                <w:color w:val="000000"/>
                <w:sz w:val="22"/>
                <w:szCs w:val="22"/>
              </w:rPr>
              <w:t>а)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Бугаевский</w:t>
            </w:r>
            <w:proofErr w:type="spellEnd"/>
            <w:proofErr w:type="gram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СДК</w:t>
            </w: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proofErr w:type="gramStart"/>
            <w:r w:rsidRPr="006F24FB">
              <w:rPr>
                <w:rFonts w:cs="Arial"/>
                <w:color w:val="000000"/>
                <w:sz w:val="22"/>
                <w:szCs w:val="22"/>
              </w:rPr>
              <w:t>б)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Хрещатовский</w:t>
            </w:r>
            <w:proofErr w:type="spellEnd"/>
            <w:proofErr w:type="gram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СК</w:t>
            </w:r>
          </w:p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proofErr w:type="gramStart"/>
            <w:r w:rsidRPr="006F24FB">
              <w:rPr>
                <w:rFonts w:cs="Arial"/>
                <w:color w:val="000000"/>
                <w:sz w:val="22"/>
                <w:szCs w:val="22"/>
              </w:rPr>
              <w:t>в)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Колещатовский</w:t>
            </w:r>
            <w:proofErr w:type="spellEnd"/>
            <w:proofErr w:type="gram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</w:t>
            </w: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----</w:t>
            </w:r>
          </w:p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----</w:t>
            </w:r>
          </w:p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</w:t>
            </w: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----</w:t>
            </w:r>
          </w:p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----</w:t>
            </w:r>
          </w:p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</w:t>
            </w: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----</w:t>
            </w:r>
          </w:p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----</w:t>
            </w:r>
          </w:p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</w:t>
            </w: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----</w:t>
            </w:r>
          </w:p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</w:t>
            </w: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----</w:t>
            </w:r>
          </w:p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</w:t>
            </w: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----</w:t>
            </w:r>
          </w:p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</w:t>
            </w: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----</w:t>
            </w:r>
          </w:p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</w:t>
            </w: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----</w:t>
            </w:r>
          </w:p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Default="002B0108">
            <w:pPr>
              <w:pBdr>
                <w:bottom w:val="single" w:sz="6" w:space="1" w:color="auto"/>
              </w:pBd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</w:tbl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Эти формирования работают по направлениям: народного и эстрадного пения, танцевальные коллективы, декоративно - прикладного творчества, объединения по интересам.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На территории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поселения находится 3 библиотеки, с фондом около 25387 экземпляров.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Проблемы библиотечного обслуживания напрямую связаны с недостаточным оснащением современным оборудованием и низким выделением финансовых средств. Уровень качества обслуживания населения поддерживается за счёт профессионализма библиотечных работников. Одной из главных проблем в работе библиотек поселения является комплектование библиотечных фондов - учебной, справочной, специальной и детской литературы. 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 w:firstLine="0"/>
        <w:rPr>
          <w:rFonts w:cs="Arial"/>
          <w:color w:val="000000"/>
          <w:sz w:val="22"/>
          <w:szCs w:val="22"/>
          <w:lang w:val="en-US"/>
        </w:rPr>
      </w:pPr>
      <w:r w:rsidRPr="006F24FB">
        <w:rPr>
          <w:rFonts w:cs="Arial"/>
          <w:color w:val="000000"/>
          <w:sz w:val="22"/>
          <w:szCs w:val="22"/>
        </w:rPr>
        <w:t>Таблица № 2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  <w:lang w:val="en-US"/>
        </w:rPr>
      </w:pPr>
    </w:p>
    <w:tbl>
      <w:tblPr>
        <w:tblW w:w="4999" w:type="pct"/>
        <w:tblInd w:w="2" w:type="dxa"/>
        <w:tblLook w:val="00A0" w:firstRow="1" w:lastRow="0" w:firstColumn="1" w:lastColumn="0" w:noHBand="0" w:noVBand="0"/>
      </w:tblPr>
      <w:tblGrid>
        <w:gridCol w:w="391"/>
        <w:gridCol w:w="1864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579"/>
      </w:tblGrid>
      <w:tr w:rsidR="002B0108" w:rsidRPr="006F24FB" w:rsidTr="002B0108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2014 год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2015 год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 w:rsidP="002B0108">
            <w:pPr>
              <w:suppressAutoHyphens/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2024</w:t>
            </w: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Default="002B0108" w:rsidP="002B0108">
            <w:pPr>
              <w:suppressAutoHyphens/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2025 год</w:t>
            </w:r>
          </w:p>
        </w:tc>
      </w:tr>
      <w:tr w:rsidR="002B0108" w:rsidRPr="006F24FB" w:rsidTr="002B0108">
        <w:trPr>
          <w:trHeight w:val="635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Число библиотек</w:t>
            </w:r>
          </w:p>
        </w:tc>
        <w:tc>
          <w:tcPr>
            <w:tcW w:w="3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3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>3</w:t>
            </w:r>
          </w:p>
        </w:tc>
      </w:tr>
      <w:tr w:rsidR="002B0108" w:rsidRPr="006F24FB" w:rsidTr="002B0108">
        <w:trPr>
          <w:trHeight w:val="711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Число читателей библиотек (тыс. чел.) всего:</w:t>
            </w: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а)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Бугаевская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сельская библиотека</w:t>
            </w: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proofErr w:type="gramStart"/>
            <w:r w:rsidRPr="006F24FB">
              <w:rPr>
                <w:rFonts w:cs="Arial"/>
                <w:color w:val="000000"/>
                <w:sz w:val="22"/>
                <w:szCs w:val="22"/>
              </w:rPr>
              <w:t>б)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Хрещатовская</w:t>
            </w:r>
            <w:proofErr w:type="spellEnd"/>
            <w:proofErr w:type="gram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сельская библиотека</w:t>
            </w: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proofErr w:type="gramStart"/>
            <w:r w:rsidRPr="006F24FB">
              <w:rPr>
                <w:rFonts w:cs="Arial"/>
                <w:color w:val="000000"/>
                <w:sz w:val="22"/>
                <w:szCs w:val="22"/>
              </w:rPr>
              <w:lastRenderedPageBreak/>
              <w:t>в)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Колещатовская</w:t>
            </w:r>
            <w:proofErr w:type="spellEnd"/>
            <w:proofErr w:type="gram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3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lastRenderedPageBreak/>
              <w:t>529</w:t>
            </w: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282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130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3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535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290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125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535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290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125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535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290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125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535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290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125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535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290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125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535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290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125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535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290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125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535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290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125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535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290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125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535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290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125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535</w:t>
            </w:r>
          </w:p>
          <w:p w:rsidR="002B0108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290</w:t>
            </w:r>
          </w:p>
          <w:p w:rsidR="002B0108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125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120</w:t>
            </w:r>
          </w:p>
        </w:tc>
      </w:tr>
      <w:tr w:rsidR="002B0108" w:rsidRPr="006F24FB" w:rsidTr="002B0108">
        <w:trPr>
          <w:trHeight w:val="2120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91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Книгообеспеченность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на 1 тыс. жителя всего:</w:t>
            </w: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а)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Бугаевская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сельская библиотека</w:t>
            </w: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proofErr w:type="gramStart"/>
            <w:r w:rsidRPr="006F24FB">
              <w:rPr>
                <w:rFonts w:cs="Arial"/>
                <w:color w:val="000000"/>
                <w:sz w:val="22"/>
                <w:szCs w:val="22"/>
              </w:rPr>
              <w:t>б)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Хрещатовская</w:t>
            </w:r>
            <w:proofErr w:type="spellEnd"/>
            <w:proofErr w:type="gram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сельская библиотека</w:t>
            </w: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proofErr w:type="gramStart"/>
            <w:r w:rsidRPr="006F24FB">
              <w:rPr>
                <w:rFonts w:cs="Arial"/>
                <w:color w:val="000000"/>
                <w:sz w:val="22"/>
                <w:szCs w:val="22"/>
              </w:rPr>
              <w:t>в)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Колещатовская</w:t>
            </w:r>
            <w:proofErr w:type="spellEnd"/>
            <w:proofErr w:type="gram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32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86049</w:t>
            </w: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17130</w:t>
            </w: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39262</w:t>
            </w: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29657</w:t>
            </w:r>
          </w:p>
        </w:tc>
        <w:tc>
          <w:tcPr>
            <w:tcW w:w="32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86049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17130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39262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29657</w:t>
            </w:r>
          </w:p>
        </w:tc>
        <w:tc>
          <w:tcPr>
            <w:tcW w:w="32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86049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17130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39262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29657</w:t>
            </w:r>
          </w:p>
        </w:tc>
        <w:tc>
          <w:tcPr>
            <w:tcW w:w="32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86049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17130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39262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29657</w:t>
            </w:r>
          </w:p>
        </w:tc>
        <w:tc>
          <w:tcPr>
            <w:tcW w:w="32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86049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17130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39262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29657</w:t>
            </w:r>
          </w:p>
        </w:tc>
        <w:tc>
          <w:tcPr>
            <w:tcW w:w="32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86049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17130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39262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29657</w:t>
            </w:r>
          </w:p>
        </w:tc>
        <w:tc>
          <w:tcPr>
            <w:tcW w:w="32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86049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17130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39262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29657</w:t>
            </w:r>
          </w:p>
        </w:tc>
        <w:tc>
          <w:tcPr>
            <w:tcW w:w="32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86049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17130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39262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29657</w:t>
            </w:r>
          </w:p>
        </w:tc>
        <w:tc>
          <w:tcPr>
            <w:tcW w:w="32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86049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17130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39262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29657</w:t>
            </w:r>
          </w:p>
        </w:tc>
        <w:tc>
          <w:tcPr>
            <w:tcW w:w="32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86049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17130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39262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29657</w:t>
            </w:r>
          </w:p>
        </w:tc>
        <w:tc>
          <w:tcPr>
            <w:tcW w:w="32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86049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17130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39262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29657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108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860</w:t>
            </w:r>
          </w:p>
          <w:p w:rsidR="002B0108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49</w:t>
            </w:r>
          </w:p>
          <w:p w:rsidR="002B0108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171</w:t>
            </w:r>
          </w:p>
          <w:p w:rsidR="002B0108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30</w:t>
            </w:r>
          </w:p>
          <w:p w:rsidR="002B0108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392</w:t>
            </w:r>
          </w:p>
          <w:p w:rsidR="002B0108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62</w:t>
            </w:r>
          </w:p>
          <w:p w:rsidR="002B0108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296</w:t>
            </w: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2B0108" w:rsidRPr="006F24FB" w:rsidTr="002B0108">
        <w:trPr>
          <w:trHeight w:val="661"/>
        </w:trPr>
        <w:tc>
          <w:tcPr>
            <w:tcW w:w="1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Потребность в литературе</w:t>
            </w: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а)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Бугаевская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сельская библиотека</w:t>
            </w: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proofErr w:type="gramStart"/>
            <w:r w:rsidRPr="006F24FB">
              <w:rPr>
                <w:rFonts w:cs="Arial"/>
                <w:color w:val="000000"/>
                <w:sz w:val="22"/>
                <w:szCs w:val="22"/>
              </w:rPr>
              <w:t>б)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Хрещатовская</w:t>
            </w:r>
            <w:proofErr w:type="spellEnd"/>
            <w:proofErr w:type="gram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сельская библиотека</w:t>
            </w:r>
          </w:p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proofErr w:type="gramStart"/>
            <w:r w:rsidRPr="006F24FB">
              <w:rPr>
                <w:rFonts w:cs="Arial"/>
                <w:color w:val="000000"/>
                <w:sz w:val="22"/>
                <w:szCs w:val="22"/>
              </w:rPr>
              <w:t>в)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Колещатовская</w:t>
            </w:r>
            <w:proofErr w:type="spellEnd"/>
            <w:proofErr w:type="gram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B0108" w:rsidRPr="006F24FB" w:rsidRDefault="002B0108">
            <w:pPr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73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23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74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24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76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26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76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26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76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26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76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26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76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26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76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26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76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26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76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26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76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26</w:t>
            </w: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76</w:t>
            </w:r>
          </w:p>
          <w:p w:rsidR="002B0108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26</w:t>
            </w:r>
          </w:p>
          <w:p w:rsidR="002B0108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2B0108" w:rsidRPr="006F24FB" w:rsidTr="002B0108">
        <w:trPr>
          <w:trHeight w:val="493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9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Новые поступления в расчёте на 1000 жителей</w:t>
            </w:r>
          </w:p>
        </w:tc>
        <w:tc>
          <w:tcPr>
            <w:tcW w:w="3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3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3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133</w:t>
            </w:r>
          </w:p>
        </w:tc>
      </w:tr>
    </w:tbl>
    <w:p w:rsidR="001C7410" w:rsidRPr="006F24FB" w:rsidRDefault="001C7410" w:rsidP="002B0108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6804"/>
        <w:rPr>
          <w:rFonts w:cs="Arial"/>
          <w:color w:val="000000"/>
          <w:sz w:val="22"/>
          <w:szCs w:val="22"/>
          <w:lang w:val="en-US"/>
        </w:rPr>
      </w:pPr>
      <w:r w:rsidRPr="006F24FB">
        <w:rPr>
          <w:rFonts w:cs="Arial"/>
          <w:color w:val="000000"/>
          <w:sz w:val="22"/>
          <w:szCs w:val="22"/>
        </w:rPr>
        <w:t>Таблица № 3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  <w:lang w:val="en-US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1776"/>
        <w:gridCol w:w="2263"/>
        <w:gridCol w:w="1980"/>
        <w:gridCol w:w="2298"/>
      </w:tblGrid>
      <w:tr w:rsidR="001C7410" w:rsidRPr="006F24FB" w:rsidTr="001C7410"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0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Число читателей библиотек (тыс. чел.) всего:</w:t>
            </w:r>
          </w:p>
        </w:tc>
      </w:tr>
      <w:tr w:rsidR="001C7410" w:rsidRPr="006F24FB" w:rsidTr="001C7410"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годы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Бугаевская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Хрещатовская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Колещатовская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сельская библиотека</w:t>
            </w:r>
          </w:p>
        </w:tc>
      </w:tr>
      <w:tr w:rsidR="001C7410" w:rsidRPr="006F24FB" w:rsidTr="001C7410"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120</w:t>
            </w:r>
          </w:p>
        </w:tc>
      </w:tr>
      <w:tr w:rsidR="001C7410" w:rsidRPr="006F24FB" w:rsidTr="001C7410"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130</w:t>
            </w:r>
          </w:p>
        </w:tc>
      </w:tr>
      <w:tr w:rsidR="001C7410" w:rsidRPr="006F24FB" w:rsidTr="001C7410"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130</w:t>
            </w:r>
          </w:p>
        </w:tc>
      </w:tr>
      <w:tr w:rsidR="001C7410" w:rsidRPr="006F24FB" w:rsidTr="001C7410"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130</w:t>
            </w:r>
          </w:p>
        </w:tc>
      </w:tr>
      <w:tr w:rsidR="001C7410" w:rsidRPr="006F24FB" w:rsidTr="001C7410"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135</w:t>
            </w:r>
          </w:p>
        </w:tc>
      </w:tr>
      <w:tr w:rsidR="001C7410" w:rsidRPr="006F24FB" w:rsidTr="001C7410"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135</w:t>
            </w:r>
          </w:p>
        </w:tc>
      </w:tr>
      <w:tr w:rsidR="001C7410" w:rsidRPr="006F24FB" w:rsidTr="001C7410"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135</w:t>
            </w:r>
          </w:p>
        </w:tc>
      </w:tr>
      <w:tr w:rsidR="001C7410" w:rsidRPr="006F24FB" w:rsidTr="001C7410"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>130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>135</w:t>
            </w:r>
          </w:p>
        </w:tc>
      </w:tr>
      <w:tr w:rsidR="001C7410" w:rsidRPr="006F24FB" w:rsidTr="001C7410"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>130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>135</w:t>
            </w:r>
          </w:p>
        </w:tc>
      </w:tr>
      <w:tr w:rsidR="001C7410" w:rsidRPr="006F24FB" w:rsidTr="001C7410"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>130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>135</w:t>
            </w:r>
          </w:p>
        </w:tc>
      </w:tr>
      <w:tr w:rsidR="001C7410" w:rsidRPr="006F24FB" w:rsidTr="001C7410"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2B0108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>2024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>130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>135</w:t>
            </w:r>
          </w:p>
        </w:tc>
      </w:tr>
      <w:tr w:rsidR="002B0108" w:rsidRPr="006F24FB" w:rsidTr="001C7410"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Default="002B0108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>2025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>130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  <w:t>135</w:t>
            </w:r>
          </w:p>
        </w:tc>
      </w:tr>
    </w:tbl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kern w:val="2"/>
          <w:sz w:val="22"/>
          <w:szCs w:val="22"/>
          <w:lang w:eastAsia="ar-SA"/>
        </w:rPr>
      </w:pP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6804"/>
        <w:rPr>
          <w:rFonts w:cs="Arial"/>
          <w:color w:val="000000"/>
          <w:kern w:val="2"/>
          <w:sz w:val="22"/>
          <w:szCs w:val="22"/>
          <w:lang w:val="en-US" w:eastAsia="ar-SA"/>
        </w:rPr>
      </w:pPr>
      <w:r w:rsidRPr="006F24FB">
        <w:rPr>
          <w:rFonts w:cs="Arial"/>
          <w:color w:val="000000"/>
          <w:kern w:val="2"/>
          <w:sz w:val="22"/>
          <w:szCs w:val="22"/>
          <w:lang w:eastAsia="ar-SA"/>
        </w:rPr>
        <w:t>Таблица № 4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kern w:val="2"/>
          <w:sz w:val="22"/>
          <w:szCs w:val="22"/>
          <w:lang w:val="en-US" w:eastAsia="ar-SA"/>
        </w:rPr>
      </w:pPr>
    </w:p>
    <w:tbl>
      <w:tblPr>
        <w:tblW w:w="485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1988"/>
        <w:gridCol w:w="2029"/>
        <w:gridCol w:w="2051"/>
        <w:gridCol w:w="1950"/>
      </w:tblGrid>
      <w:tr w:rsidR="001C7410" w:rsidRPr="006F24FB" w:rsidTr="001C7410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0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Книгообеспеченность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на 1 тыс. жителя:</w:t>
            </w:r>
          </w:p>
        </w:tc>
      </w:tr>
      <w:tr w:rsidR="001C7410" w:rsidRPr="006F24FB" w:rsidTr="001C7410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годы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Бугаевская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Хрещатовская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Колещатовская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сельская библиотека</w:t>
            </w:r>
          </w:p>
        </w:tc>
      </w:tr>
      <w:tr w:rsidR="001C7410" w:rsidRPr="006F24FB" w:rsidTr="001C7410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86049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17130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39262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29657</w:t>
            </w:r>
          </w:p>
        </w:tc>
      </w:tr>
      <w:tr w:rsidR="001C7410" w:rsidRPr="006F24FB" w:rsidTr="001C7410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86049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17130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39262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29657</w:t>
            </w:r>
          </w:p>
        </w:tc>
      </w:tr>
      <w:tr w:rsidR="001C7410" w:rsidRPr="006F24FB" w:rsidTr="001C7410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86049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17130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39262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29657</w:t>
            </w:r>
          </w:p>
        </w:tc>
      </w:tr>
      <w:tr w:rsidR="001C7410" w:rsidRPr="006F24FB" w:rsidTr="001C7410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lastRenderedPageBreak/>
              <w:t>2017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86049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17130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39262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29657</w:t>
            </w:r>
          </w:p>
        </w:tc>
      </w:tr>
      <w:tr w:rsidR="001C7410" w:rsidRPr="006F24FB" w:rsidTr="001C7410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86049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17130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39262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29657</w:t>
            </w:r>
          </w:p>
        </w:tc>
      </w:tr>
      <w:tr w:rsidR="001C7410" w:rsidRPr="006F24FB" w:rsidTr="001C7410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86049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17130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39262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29657</w:t>
            </w:r>
          </w:p>
        </w:tc>
      </w:tr>
      <w:tr w:rsidR="001C7410" w:rsidRPr="006F24FB" w:rsidTr="001C7410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86049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17130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39262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29657</w:t>
            </w:r>
          </w:p>
        </w:tc>
      </w:tr>
      <w:tr w:rsidR="001C7410" w:rsidRPr="006F24FB" w:rsidTr="001C7410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86049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17130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39262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29657</w:t>
            </w:r>
          </w:p>
        </w:tc>
      </w:tr>
      <w:tr w:rsidR="001C7410" w:rsidRPr="006F24FB" w:rsidTr="001C7410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86049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17130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39262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29657</w:t>
            </w:r>
          </w:p>
        </w:tc>
      </w:tr>
      <w:tr w:rsidR="001C7410" w:rsidRPr="006F24FB" w:rsidTr="001C7410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86049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17130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39262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29657</w:t>
            </w:r>
          </w:p>
        </w:tc>
      </w:tr>
      <w:tr w:rsidR="002B0108" w:rsidRPr="006F24FB" w:rsidTr="001C7410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86049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17130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39262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29657</w:t>
            </w:r>
          </w:p>
        </w:tc>
      </w:tr>
      <w:tr w:rsidR="001C7410" w:rsidRPr="006F24FB" w:rsidTr="001C7410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2B0108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86049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17130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39262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29657</w:t>
            </w:r>
          </w:p>
        </w:tc>
      </w:tr>
    </w:tbl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6804"/>
        <w:rPr>
          <w:rFonts w:cs="Arial"/>
          <w:color w:val="000000"/>
          <w:sz w:val="22"/>
          <w:szCs w:val="22"/>
          <w:lang w:val="en-US"/>
        </w:rPr>
      </w:pPr>
      <w:r w:rsidRPr="006F24FB">
        <w:rPr>
          <w:rFonts w:cs="Arial"/>
          <w:color w:val="000000"/>
          <w:sz w:val="22"/>
          <w:szCs w:val="22"/>
        </w:rPr>
        <w:t>Таблица № 5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  <w:lang w:val="en-US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6"/>
        <w:gridCol w:w="2000"/>
        <w:gridCol w:w="2049"/>
        <w:gridCol w:w="2070"/>
        <w:gridCol w:w="2080"/>
      </w:tblGrid>
      <w:tr w:rsidR="001C7410" w:rsidRPr="006F24FB" w:rsidTr="001C7410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Потребность в литературе</w:t>
            </w:r>
          </w:p>
        </w:tc>
      </w:tr>
      <w:tr w:rsidR="001C7410" w:rsidRPr="006F24FB" w:rsidTr="001C7410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годы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Бугаевская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Хрещатовская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Колещатовская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сельская библиотека</w:t>
            </w:r>
          </w:p>
        </w:tc>
      </w:tr>
      <w:tr w:rsidR="001C7410" w:rsidRPr="006F24FB" w:rsidTr="001C7410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1C7410" w:rsidRPr="006F24FB" w:rsidTr="001C7410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1C7410" w:rsidRPr="006F24FB" w:rsidTr="001C7410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1C7410" w:rsidRPr="006F24FB" w:rsidTr="001C7410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1C7410" w:rsidRPr="006F24FB" w:rsidTr="001C7410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1C7410" w:rsidRPr="006F24FB" w:rsidTr="001C7410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1C7410" w:rsidRPr="006F24FB" w:rsidTr="001C7410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1C7410" w:rsidRPr="006F24FB" w:rsidTr="001C7410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1C7410" w:rsidRPr="006F24FB" w:rsidTr="001C7410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1C7410" w:rsidRPr="006F24FB" w:rsidTr="001C7410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2B0108" w:rsidRPr="006F24FB" w:rsidTr="001C7410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1C7410" w:rsidRPr="006F24FB" w:rsidTr="001C7410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A75542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</w:tbl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6804"/>
        <w:rPr>
          <w:rFonts w:cs="Arial"/>
          <w:color w:val="000000"/>
          <w:sz w:val="22"/>
          <w:szCs w:val="22"/>
          <w:lang w:val="en-US"/>
        </w:rPr>
      </w:pPr>
      <w:r w:rsidRPr="006F24FB">
        <w:rPr>
          <w:rFonts w:cs="Arial"/>
          <w:color w:val="000000"/>
          <w:sz w:val="22"/>
          <w:szCs w:val="22"/>
        </w:rPr>
        <w:t>Таблица № 6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  <w:lang w:val="en-US"/>
        </w:rPr>
      </w:pPr>
    </w:p>
    <w:tbl>
      <w:tblPr>
        <w:tblW w:w="4891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1999"/>
        <w:gridCol w:w="2050"/>
        <w:gridCol w:w="2068"/>
        <w:gridCol w:w="1967"/>
      </w:tblGrid>
      <w:tr w:rsidR="001C7410" w:rsidRPr="006F24FB" w:rsidTr="001C7410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Новые поступления в расчёте на 1000 жителей</w:t>
            </w:r>
          </w:p>
        </w:tc>
      </w:tr>
      <w:tr w:rsidR="001C7410" w:rsidRPr="006F24FB" w:rsidTr="001C7410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годы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Бугаевская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Хрещатовская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Колещатовская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сельская библиотека</w:t>
            </w:r>
          </w:p>
        </w:tc>
      </w:tr>
      <w:tr w:rsidR="001C7410" w:rsidRPr="006F24FB" w:rsidTr="001C7410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133</w:t>
            </w:r>
          </w:p>
        </w:tc>
      </w:tr>
      <w:tr w:rsidR="001C7410" w:rsidRPr="006F24FB" w:rsidTr="001C7410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133</w:t>
            </w:r>
          </w:p>
        </w:tc>
      </w:tr>
      <w:tr w:rsidR="001C7410" w:rsidRPr="006F24FB" w:rsidTr="001C7410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133</w:t>
            </w:r>
          </w:p>
        </w:tc>
      </w:tr>
      <w:tr w:rsidR="001C7410" w:rsidRPr="006F24FB" w:rsidTr="001C7410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133</w:t>
            </w:r>
          </w:p>
        </w:tc>
      </w:tr>
      <w:tr w:rsidR="001C7410" w:rsidRPr="006F24FB" w:rsidTr="001C7410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133</w:t>
            </w:r>
          </w:p>
        </w:tc>
      </w:tr>
      <w:tr w:rsidR="001C7410" w:rsidRPr="006F24FB" w:rsidTr="001C7410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133</w:t>
            </w:r>
          </w:p>
        </w:tc>
      </w:tr>
      <w:tr w:rsidR="001C7410" w:rsidRPr="006F24FB" w:rsidTr="001C7410">
        <w:trPr>
          <w:trHeight w:val="7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133</w:t>
            </w:r>
          </w:p>
        </w:tc>
      </w:tr>
      <w:tr w:rsidR="001C7410" w:rsidRPr="006F24FB" w:rsidTr="001C7410">
        <w:trPr>
          <w:trHeight w:val="7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133</w:t>
            </w:r>
          </w:p>
        </w:tc>
      </w:tr>
      <w:tr w:rsidR="001C7410" w:rsidRPr="006F24FB" w:rsidTr="001C7410">
        <w:trPr>
          <w:trHeight w:val="7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133</w:t>
            </w:r>
          </w:p>
        </w:tc>
      </w:tr>
      <w:tr w:rsidR="001C7410" w:rsidRPr="006F24FB" w:rsidTr="001C7410">
        <w:trPr>
          <w:trHeight w:val="7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133</w:t>
            </w:r>
          </w:p>
        </w:tc>
      </w:tr>
      <w:tr w:rsidR="002B0108" w:rsidRPr="006F24FB" w:rsidTr="001C7410">
        <w:trPr>
          <w:trHeight w:val="7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133</w:t>
            </w:r>
          </w:p>
        </w:tc>
      </w:tr>
      <w:tr w:rsidR="001C7410" w:rsidRPr="006F24FB" w:rsidTr="001C7410">
        <w:trPr>
          <w:trHeight w:val="7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A75542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10" w:rsidRPr="006F24FB" w:rsidRDefault="001C7410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133</w:t>
            </w:r>
          </w:p>
        </w:tc>
      </w:tr>
    </w:tbl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  <w:lang w:val="en-US"/>
        </w:rPr>
      </w:pP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Вместе с тем, слабая материально-техническая база учреждения культуры не позволяет выполнять в полном объеме задачи, отвечающие современным культурным запросам населения. Не хватает музыкального оборудования, инструментов, экспозиционно-выставочного оборудования. В учреждении культуры недостаточно организована работа с детьми, подростками, молодежью, работа по развитию народно-прикладного искусства жителей поселения. Отсутствие или недостаточная квалификация кадров не позволяет организовать работу в полном объеме.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pStyle w:val="af7"/>
        <w:numPr>
          <w:ilvl w:val="2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Основные цели и задачи подпрограммы</w:t>
      </w:r>
    </w:p>
    <w:p w:rsidR="001C7410" w:rsidRPr="006F24FB" w:rsidRDefault="001C7410" w:rsidP="001C7410">
      <w:pPr>
        <w:pStyle w:val="a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lastRenderedPageBreak/>
        <w:t>Целью настоящей полпрограммы является привлечение к творчеству широких масс, разновозрастных групп населения для реализации их творческих возможностей, организации содержательного досуга.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Для достижения этой цели необходимо решить следующие задачи: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 создать условия для формирования культурных потребностей детей и молодежи, эстетического воспитания населения;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 развитие массовых и индивидуальных форм творчества;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- развитие народного творчества, оказание поддержки самодеятельному народному творчеству, сохранение культурного наследия среди жителей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поселения.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-сохранение культурного наследия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поселения, музейного и библиотечного фондов, их эффективное использование;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-развитие и укрепление инфраструктуры отрасли, обеспечение условий для доступа жителей поселения к культурным благам и информационным ресурсам музейных, библиотечных и архивных фондов;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-повышение роли культуры в укреплении общества, в формировании социально-экономической личности, защите социально-уязвимых категорий граждан; 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 обеспечить финансовую доступность культуры для всех категорий населения;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 внедрение современной рекламы, мониторинга;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 привлечение дополнительных материально-финансовых ресурсов в сферу культуры поселения;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 обеспечение повышения квалификации работникам учреждений культуры.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pStyle w:val="af7"/>
        <w:numPr>
          <w:ilvl w:val="2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Сроки и этапы реализации подпрограммы</w:t>
      </w:r>
    </w:p>
    <w:p w:rsidR="001C7410" w:rsidRPr="006F24FB" w:rsidRDefault="001C7410" w:rsidP="001C7410">
      <w:pPr>
        <w:pStyle w:val="a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Подпрограмма рассчитана на 10 лет и является продолжением планомерной политики администрации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поселения" в области культуры. В течение всего периода планируется проведение культурно-массовых мероприятий, привлечение финансовых ресурсов для реализации подпрограммы.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pStyle w:val="af7"/>
        <w:numPr>
          <w:ilvl w:val="2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Система программных мероприятий к подпрограмме</w:t>
      </w:r>
    </w:p>
    <w:p w:rsidR="001C7410" w:rsidRPr="006F24FB" w:rsidRDefault="001C7410" w:rsidP="001C7410">
      <w:pPr>
        <w:pStyle w:val="a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1. Мероприятия по реализации подпрограммы.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А) Развитие библиотечного обслуживания населения.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Основные задачи деятельности библиотек в рамках подпрограммы: 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а) сохранение накопленных человечеством знаний в виде библиотечного фонда, включающего традиционные издания (печатную продукцию) и нетрадиционные документы (видеофильмы, звукозаписи, слайды и др. некнижные материалы);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б) распространение знаний и информации в обществе, справочно-информационное и библиотечно-библиографическое обслуживание населения;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в) осуществление культурной и просветительской деятельности, направленной на удовлетворение духовных, интеллектуальных и культурных потребностей граждан;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г) реализация прав всех граждан без каких-либо ограничений на свободный доступ к библиотечному фонду и информации о его составе.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Системой программных мероприятий учтена необходимость продолжения работ по обеспечению доступности библиотечного ресурса, пополнения библиотечных фондов на различных носителях, решения вопросов комплектования, организации подписки на периодические издания, повышения квалификации библиотечных работников и др. 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Подпрограмма предусматривает поддержку библиотечных проектов, нацеленных на восстановление и укрепление культурных, исторических и духовных ценностей. В ней также предусмотрены проекты, прививающие различным категориям населения, в том числе подрастающему поколению, интерес к чтению, культурному наследию, формирующие разнообразие литературного интереса, способствующие повышению культурного, образовательного уровня.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Мероприятия на 2014 - </w:t>
      </w:r>
      <w:r w:rsidR="00A75542">
        <w:rPr>
          <w:rFonts w:cs="Arial"/>
          <w:color w:val="000000"/>
          <w:sz w:val="22"/>
          <w:szCs w:val="22"/>
        </w:rPr>
        <w:t>2025</w:t>
      </w:r>
      <w:r w:rsidRPr="006F24FB">
        <w:rPr>
          <w:rFonts w:cs="Arial"/>
          <w:color w:val="000000"/>
          <w:sz w:val="22"/>
          <w:szCs w:val="22"/>
        </w:rPr>
        <w:t xml:space="preserve"> года в рамках раздела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«Развитие библиотечного обслуживания населения»: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Патриотическое воспитание и формирование исторического самосознания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"У времени своя память"- январь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"Всех поимённо назвать..."- февраль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"Огненный февраль 43"- февраль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"Смелый боец везде молодец"- апрель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lastRenderedPageBreak/>
        <w:t>"Письмо ветерану" -апрель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"О </w:t>
      </w:r>
      <w:proofErr w:type="gramStart"/>
      <w:r w:rsidRPr="006F24FB">
        <w:rPr>
          <w:rFonts w:cs="Arial"/>
          <w:color w:val="000000"/>
          <w:sz w:val="22"/>
          <w:szCs w:val="22"/>
        </w:rPr>
        <w:t>том</w:t>
      </w:r>
      <w:proofErr w:type="gramEnd"/>
      <w:r w:rsidRPr="006F24FB">
        <w:rPr>
          <w:rFonts w:cs="Arial"/>
          <w:color w:val="000000"/>
          <w:sz w:val="22"/>
          <w:szCs w:val="22"/>
        </w:rPr>
        <w:t xml:space="preserve"> что дорого и свято" -май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"Ты прости, что опять про войну"- май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"Мир добыт немыслимой Победой" -май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"И гремит в Вашу честь наш победный салют" -май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"Россия была и будет" -июнь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"Живи земля святых богатырей" (День флага) -август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"Знаки державного величия"- октябрь 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"По древним русским городам" -ноябрь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"У нас в Российской Федерации" –декабрь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Краеведение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"Под чистым снегом Рождества"- январь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"Великий подвиг Ваш история хранит"- февраль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"Мой край родной ты сердцу дорог"- март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"Для меня, станица, ты начало начал" -июнь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"Родной земли душа и память" -июль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"Здесь Родина с маленькой буквы - здесь Родина с буквы большой" -апрель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"О войне, о мире... и о жизни" (донские писатели) -август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"Отчий дом не выбирают"- сентябрь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"Мира не узнаешь, не зная края своего" -октябрь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"Знай и люби свой край" -ноябрь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Экология и здоровый образ жизни.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"Заповедная тишина края" -январь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"Свалка по имени Земля"- февраль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"Посади вишнёвый сад"- март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""Будь здоров!" -апрель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"А есть ещё природы храм" -май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"Природа и фантазия"- июнь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"Этюды о природе"- июль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"Помоги станице стать красивой" -август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"Азбука леса" -сентябрь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"Мы не одни в этом мире большом" -ноябрь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"Экология глазами детей" -декабрь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ГО и ЧС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"Будьте внимательны и осторожны" -март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"Внимание опасность" -июнь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"Пожар не бывает случайным" -сентябрь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Библиотечно-библиографическое направление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"Кладовая мудрости" -январь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</w:t>
      </w:r>
      <w:proofErr w:type="gramStart"/>
      <w:r w:rsidRPr="006F24FB">
        <w:rPr>
          <w:rFonts w:cs="Arial"/>
          <w:color w:val="000000"/>
          <w:sz w:val="22"/>
          <w:szCs w:val="22"/>
        </w:rPr>
        <w:t>Чтение</w:t>
      </w:r>
      <w:proofErr w:type="gramEnd"/>
      <w:r w:rsidRPr="006F24FB">
        <w:rPr>
          <w:rFonts w:cs="Arial"/>
          <w:color w:val="000000"/>
          <w:sz w:val="22"/>
          <w:szCs w:val="22"/>
        </w:rPr>
        <w:t xml:space="preserve"> как и любовь - это образ жизни" -февраль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"Путешествие в страну </w:t>
      </w:r>
      <w:proofErr w:type="spellStart"/>
      <w:r w:rsidRPr="006F24FB">
        <w:rPr>
          <w:rFonts w:cs="Arial"/>
          <w:color w:val="000000"/>
          <w:sz w:val="22"/>
          <w:szCs w:val="22"/>
        </w:rPr>
        <w:t>читалию</w:t>
      </w:r>
      <w:proofErr w:type="spellEnd"/>
      <w:r w:rsidRPr="006F24FB">
        <w:rPr>
          <w:rFonts w:cs="Arial"/>
          <w:color w:val="000000"/>
          <w:sz w:val="22"/>
          <w:szCs w:val="22"/>
        </w:rPr>
        <w:t>" -март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</w:t>
      </w:r>
      <w:proofErr w:type="gramStart"/>
      <w:r w:rsidRPr="006F24FB">
        <w:rPr>
          <w:rFonts w:cs="Arial"/>
          <w:color w:val="000000"/>
          <w:sz w:val="22"/>
          <w:szCs w:val="22"/>
        </w:rPr>
        <w:t>Мир</w:t>
      </w:r>
      <w:proofErr w:type="gramEnd"/>
      <w:r w:rsidRPr="006F24FB">
        <w:rPr>
          <w:rFonts w:cs="Arial"/>
          <w:color w:val="000000"/>
          <w:sz w:val="22"/>
          <w:szCs w:val="22"/>
        </w:rPr>
        <w:t xml:space="preserve"> открытый каждому" октябрь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"Исторические портреты" (о героях </w:t>
      </w:r>
      <w:proofErr w:type="gramStart"/>
      <w:r w:rsidRPr="006F24FB">
        <w:rPr>
          <w:rFonts w:cs="Arial"/>
          <w:color w:val="000000"/>
          <w:sz w:val="22"/>
          <w:szCs w:val="22"/>
        </w:rPr>
        <w:t>земляках)-</w:t>
      </w:r>
      <w:proofErr w:type="gramEnd"/>
      <w:r w:rsidRPr="006F24FB">
        <w:rPr>
          <w:rFonts w:cs="Arial"/>
          <w:color w:val="000000"/>
          <w:sz w:val="22"/>
          <w:szCs w:val="22"/>
        </w:rPr>
        <w:t xml:space="preserve"> апрель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"Кирилл и Мефодий - наши </w:t>
      </w:r>
      <w:proofErr w:type="spellStart"/>
      <w:r w:rsidRPr="006F24FB">
        <w:rPr>
          <w:rFonts w:cs="Arial"/>
          <w:color w:val="000000"/>
          <w:sz w:val="22"/>
          <w:szCs w:val="22"/>
        </w:rPr>
        <w:t>проваславные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святые" -май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"Мой первый день в библиотеке"- сентябрь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"За книжную страницу шагну, как за порог" -октябрь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"Неделя возвращённой книги" -ноябрь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Профориентация и трудовое воспитание.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"Все работы хороши - выбирай на вкус"- март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"Мастерство тому даётся, кто весь делу отдаётся"- апрель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"Кем быть?" -май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"Радуга профессий" -сентябрь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Сельскохозяйственная и техническая литература.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"За красивый фасад и цветущий </w:t>
      </w:r>
      <w:proofErr w:type="spellStart"/>
      <w:r w:rsidRPr="006F24FB">
        <w:rPr>
          <w:rFonts w:cs="Arial"/>
          <w:color w:val="000000"/>
          <w:sz w:val="22"/>
          <w:szCs w:val="22"/>
        </w:rPr>
        <w:t>полисад</w:t>
      </w:r>
      <w:proofErr w:type="spellEnd"/>
      <w:r w:rsidRPr="006F24FB">
        <w:rPr>
          <w:rFonts w:cs="Arial"/>
          <w:color w:val="000000"/>
          <w:sz w:val="22"/>
          <w:szCs w:val="22"/>
        </w:rPr>
        <w:t>"- май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"Земля наша кормилица"- август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"Заходи-ка народ к нам на огород" -сентябрь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"Растения - целители"- ноябрь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Правовая культура населения.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"Что я знаю о праве?" -январь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"Мы </w:t>
      </w:r>
      <w:proofErr w:type="spellStart"/>
      <w:proofErr w:type="gramStart"/>
      <w:r w:rsidRPr="006F24FB">
        <w:rPr>
          <w:rFonts w:cs="Arial"/>
          <w:color w:val="000000"/>
          <w:sz w:val="22"/>
          <w:szCs w:val="22"/>
        </w:rPr>
        <w:t>выбираем,нас</w:t>
      </w:r>
      <w:proofErr w:type="spellEnd"/>
      <w:proofErr w:type="gramEnd"/>
      <w:r w:rsidRPr="006F24FB">
        <w:rPr>
          <w:rFonts w:cs="Arial"/>
          <w:color w:val="000000"/>
          <w:sz w:val="22"/>
          <w:szCs w:val="22"/>
        </w:rPr>
        <w:t xml:space="preserve"> выбирают" -февраль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lastRenderedPageBreak/>
        <w:t>"Что интересует избирателей?"- март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"Необыкновенные уроки" -май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"Я полноправный страны гражданин" (12 </w:t>
      </w:r>
      <w:proofErr w:type="gramStart"/>
      <w:r w:rsidRPr="006F24FB">
        <w:rPr>
          <w:rFonts w:cs="Arial"/>
          <w:color w:val="000000"/>
          <w:sz w:val="22"/>
          <w:szCs w:val="22"/>
        </w:rPr>
        <w:t>июня)-</w:t>
      </w:r>
      <w:proofErr w:type="gramEnd"/>
      <w:r w:rsidRPr="006F24FB">
        <w:rPr>
          <w:rFonts w:cs="Arial"/>
          <w:color w:val="000000"/>
          <w:sz w:val="22"/>
          <w:szCs w:val="22"/>
        </w:rPr>
        <w:t xml:space="preserve"> июнь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"У тебя есть голос"- июль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"Что вы знаете о выборах?"- сентябрь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"С правом мы идём по сказкам" -октябрь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"Что бы ты сделал, если бы был Президентом?"- декабрь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Нравственно-эстетическое воспитание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"Школа родительской любви"- январь 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"Доброе начала в человеке"- март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"Здоровье дороже богатства" -апрель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"Семья моя надежда и опора"- май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"Детство - это смех и радость"- июнь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"Мир душе!"- июль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"Смертельно опасная забава"- август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"Коли у мужа с женой лад, так и не надобен клад"- сентябрь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"Золотая осень жизни" -октябрь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"Счастливый рейс" (день </w:t>
      </w:r>
      <w:proofErr w:type="gramStart"/>
      <w:r w:rsidRPr="006F24FB">
        <w:rPr>
          <w:rFonts w:cs="Arial"/>
          <w:color w:val="000000"/>
          <w:sz w:val="22"/>
          <w:szCs w:val="22"/>
        </w:rPr>
        <w:t>инвалидов)-</w:t>
      </w:r>
      <w:proofErr w:type="gramEnd"/>
      <w:r w:rsidRPr="006F24FB">
        <w:rPr>
          <w:rFonts w:cs="Arial"/>
          <w:color w:val="000000"/>
          <w:sz w:val="22"/>
          <w:szCs w:val="22"/>
        </w:rPr>
        <w:t xml:space="preserve"> декабрь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"Снежная нежная сказка зимы"- декабрь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Популяризация художественной литературы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"Чехов и природа донского края" -январь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"Прочти книгу о войне"- февраль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"Смотри, бери, читай"- февраль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"Весёлая книжная радуга детства"- март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"Выразил сказку историей" (</w:t>
      </w:r>
      <w:proofErr w:type="spellStart"/>
      <w:r w:rsidRPr="006F24FB">
        <w:rPr>
          <w:rFonts w:cs="Arial"/>
          <w:color w:val="000000"/>
          <w:sz w:val="22"/>
          <w:szCs w:val="22"/>
        </w:rPr>
        <w:t>М.Васнецов</w:t>
      </w:r>
      <w:proofErr w:type="spellEnd"/>
      <w:r w:rsidRPr="006F24FB">
        <w:rPr>
          <w:rFonts w:cs="Arial"/>
          <w:color w:val="000000"/>
          <w:sz w:val="22"/>
          <w:szCs w:val="22"/>
        </w:rPr>
        <w:t>) -март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"Добрый мир </w:t>
      </w:r>
      <w:proofErr w:type="spellStart"/>
      <w:r w:rsidRPr="006F24FB">
        <w:rPr>
          <w:rFonts w:cs="Arial"/>
          <w:color w:val="000000"/>
          <w:sz w:val="22"/>
          <w:szCs w:val="22"/>
        </w:rPr>
        <w:t>юбимых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книг"- апрель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"Семью сплотить сумеет мудрость книг"- май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"Цветущая планета детства" (1 </w:t>
      </w:r>
      <w:proofErr w:type="gramStart"/>
      <w:r w:rsidRPr="006F24FB">
        <w:rPr>
          <w:rFonts w:cs="Arial"/>
          <w:color w:val="000000"/>
          <w:sz w:val="22"/>
          <w:szCs w:val="22"/>
        </w:rPr>
        <w:t>июня)-</w:t>
      </w:r>
      <w:proofErr w:type="gramEnd"/>
      <w:r w:rsidRPr="006F24FB">
        <w:rPr>
          <w:rFonts w:cs="Arial"/>
          <w:color w:val="000000"/>
          <w:sz w:val="22"/>
          <w:szCs w:val="22"/>
        </w:rPr>
        <w:t xml:space="preserve"> июнь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"Я в гости к Пушкину спешу"- июнь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"Читаю я! Читаешь ты! Читаем </w:t>
      </w:r>
      <w:proofErr w:type="gramStart"/>
      <w:r w:rsidRPr="006F24FB">
        <w:rPr>
          <w:rFonts w:cs="Arial"/>
          <w:color w:val="000000"/>
          <w:sz w:val="22"/>
          <w:szCs w:val="22"/>
        </w:rPr>
        <w:t>вместе!-</w:t>
      </w:r>
      <w:proofErr w:type="gramEnd"/>
      <w:r w:rsidRPr="006F24FB">
        <w:rPr>
          <w:rFonts w:cs="Arial"/>
          <w:color w:val="000000"/>
          <w:sz w:val="22"/>
          <w:szCs w:val="22"/>
        </w:rPr>
        <w:t xml:space="preserve"> июль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"Вокруг света с литературными героями" -август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"Осень, осень время золотое" -сентябрь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"Быть поэтом - значить петь раздолье" (</w:t>
      </w:r>
      <w:proofErr w:type="spellStart"/>
      <w:proofErr w:type="gramStart"/>
      <w:r w:rsidRPr="006F24FB">
        <w:rPr>
          <w:rFonts w:cs="Arial"/>
          <w:color w:val="000000"/>
          <w:sz w:val="22"/>
          <w:szCs w:val="22"/>
        </w:rPr>
        <w:t>С.Есенин</w:t>
      </w:r>
      <w:proofErr w:type="spellEnd"/>
      <w:r w:rsidRPr="006F24FB">
        <w:rPr>
          <w:rFonts w:cs="Arial"/>
          <w:color w:val="000000"/>
          <w:sz w:val="22"/>
          <w:szCs w:val="22"/>
        </w:rPr>
        <w:t>)-</w:t>
      </w:r>
      <w:proofErr w:type="gramEnd"/>
      <w:r w:rsidRPr="006F24FB">
        <w:rPr>
          <w:rFonts w:cs="Arial"/>
          <w:color w:val="000000"/>
          <w:sz w:val="22"/>
          <w:szCs w:val="22"/>
        </w:rPr>
        <w:t xml:space="preserve"> октябрь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""Родной земли душа и память" (</w:t>
      </w:r>
      <w:proofErr w:type="spellStart"/>
      <w:proofErr w:type="gramStart"/>
      <w:r w:rsidRPr="006F24FB">
        <w:rPr>
          <w:rFonts w:cs="Arial"/>
          <w:color w:val="000000"/>
          <w:sz w:val="22"/>
          <w:szCs w:val="22"/>
        </w:rPr>
        <w:t>А.БлокК.Симонов</w:t>
      </w:r>
      <w:proofErr w:type="spellEnd"/>
      <w:r w:rsidRPr="006F24FB">
        <w:rPr>
          <w:rFonts w:cs="Arial"/>
          <w:color w:val="000000"/>
          <w:sz w:val="22"/>
          <w:szCs w:val="22"/>
        </w:rPr>
        <w:t>)-</w:t>
      </w:r>
      <w:proofErr w:type="gramEnd"/>
      <w:r w:rsidRPr="006F24FB">
        <w:rPr>
          <w:rFonts w:cs="Arial"/>
          <w:color w:val="000000"/>
          <w:sz w:val="22"/>
          <w:szCs w:val="22"/>
        </w:rPr>
        <w:t xml:space="preserve"> ноябрь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"Объединит поколение книга» -декабрь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Ожидаемые результаты: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Реализация программных мероприятий позволит: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- обеспечить жителей услугами библиотеки, осуществить поддержку самодеятельного литературного творчества; 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- совершенствовать информационно-библиотечное обслуживание населения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поселения;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 способствовать духовному возрождению, повышению культурного и образовательного уровня пользователей библиотеки;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 повысить уровень просветительной работы с населением поселения.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Б) Организация культурно-досуговой деятельности.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Клубные учреждения являются базовым условием для организации досуга жителей и развития народного творчества. 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Очень важно стремиться сохранять их как муниципальные учреждения с бюджетным финансированием, т.к. данные клубные учреждения являются базовым условием для организации досуга жителей и развития народного художественного творчества. 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Основными задачами данного учреждения культуры клубного типа в рамках подпрограммы должны стать: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осуществление государственной культурной политики;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поддержка </w:t>
      </w:r>
      <w:proofErr w:type="spellStart"/>
      <w:proofErr w:type="gramStart"/>
      <w:r w:rsidRPr="006F24FB">
        <w:rPr>
          <w:rFonts w:cs="Arial"/>
          <w:color w:val="000000"/>
          <w:sz w:val="22"/>
          <w:szCs w:val="22"/>
        </w:rPr>
        <w:t>социо</w:t>
      </w:r>
      <w:proofErr w:type="spellEnd"/>
      <w:r w:rsidRPr="006F24FB">
        <w:rPr>
          <w:rFonts w:cs="Arial"/>
          <w:color w:val="000000"/>
          <w:sz w:val="22"/>
          <w:szCs w:val="22"/>
        </w:rPr>
        <w:t>-культурных</w:t>
      </w:r>
      <w:proofErr w:type="gramEnd"/>
      <w:r w:rsidRPr="006F24FB">
        <w:rPr>
          <w:rFonts w:cs="Arial"/>
          <w:color w:val="000000"/>
          <w:sz w:val="22"/>
          <w:szCs w:val="22"/>
        </w:rPr>
        <w:t xml:space="preserve"> инициатив и любительского творчества различных групп населения, создание условий для народного художественного творчества;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организация в клубных учреждениях различных форм просветительской деятельности, общедоступных услуг культуры в соответствии с интересами и запросами различных слоев населения;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lastRenderedPageBreak/>
        <w:t>развитие социально-творческих заказов различных учреждений, организаций по проведению целевых клубных программ и мероприятии.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Основные формы программных мероприятий культурно-досуговых учреждений - фестивали, конкурсы, циклы тематических и развлекательных программ, поселенческие, праздничные мероприятия, направленные на вовлечение людей с различными возможностями, интересами, а также на борьбу с наркоманией, на пропаганду здорового образа жизни, популяризацию культурно-исторического наследия сельского поселения, развитие народного творчества. Перспективное направление развития клубных учреждений - формирование молодежной субкультуры в русле общечеловеческих ценностей и культурных традиций.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Мероприятия на 2014-</w:t>
      </w:r>
      <w:r w:rsidR="00A75542">
        <w:rPr>
          <w:rFonts w:cs="Arial"/>
          <w:color w:val="000000"/>
          <w:sz w:val="22"/>
          <w:szCs w:val="22"/>
        </w:rPr>
        <w:t>2025</w:t>
      </w:r>
      <w:r w:rsidRPr="006F24FB">
        <w:rPr>
          <w:rFonts w:cs="Arial"/>
          <w:color w:val="000000"/>
          <w:sz w:val="22"/>
          <w:szCs w:val="22"/>
        </w:rPr>
        <w:t xml:space="preserve"> годы в рамках раздела «Организация культурно-досуговой деятельности»: 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Учреждения культуры: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 осуществляют культурно-досуговую деятельность в соответствии с ежемесячными, ежегодными и тематическими планами своей работы. В том числе декады Милосердия, Дня Матери, Международного Дня инвалида, Года Семьи и мн. др.;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- проводят мероприятия, профессиональные праздники, сотрудничают с учреждениями и организациями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поселения;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- активно взаимодействуют с общеобразовательными </w:t>
      </w:r>
      <w:proofErr w:type="gramStart"/>
      <w:r w:rsidRPr="006F24FB">
        <w:rPr>
          <w:rFonts w:cs="Arial"/>
          <w:color w:val="000000"/>
          <w:sz w:val="22"/>
          <w:szCs w:val="22"/>
        </w:rPr>
        <w:t>учреждениями.;</w:t>
      </w:r>
      <w:proofErr w:type="gramEnd"/>
      <w:r w:rsidRPr="006F24FB">
        <w:rPr>
          <w:rFonts w:cs="Arial"/>
          <w:color w:val="000000"/>
          <w:sz w:val="22"/>
          <w:szCs w:val="22"/>
        </w:rPr>
        <w:t xml:space="preserve"> 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- осуществляют деятельность по профилактике алкогольной и наркотической зависимости, организации досуга и занятости несовершеннолетних, склонных к совершению правонарушений. Сотрудничают с общественными организациями, любительскими объединениями, представителями общественности. 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Ожидаемые результаты: 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В результате культурно - досуговая деятельность станет: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- значимой в обеспечении духовного здоровья человека и развитии его функциональных возможностей, в преодолении антисоциальных явлений - преступности, наркомании, алкоголизма и т.д., в востребованности и реализации творческого потенциала и социальной активности населения; 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 реальным инструментом социальной политики, проводимой на территории поселения по отношению ко всем группам населения, включая социально незащищенных людей и инвалидов, способствующим их социальной адаптации и участию в реальной культурной деятельности;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В) Развитие народного самодеятельного художественного творчества.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Базовым условием для реализации полномочия по обеспечению условий для развития местного народного художественного творчества является создание клубных формирований (творческих коллективов) различной жанровой направленности: хореографических, хоровых, музыкальных, театральных, фольклорных, декоративно-прикладного искусства, изобразительного искусства и др. 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Содержание занятий в клубном формировании предусматривает: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1) в коллективах музыкального искусства (хорах, музыкальных, вокальных, фольклорных ансамблях) занятия по изучению истории и теории музыки, традиционных в данной местности особенностей музыки и исполнительства, народного костюма, работу по постановке голоса, разучивание произведений с солистами и ансамблями, разучивание произведений для хора, проведение репетиционных занятий.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2) в коллективах хореографического искусства (классического, эстрадного) - занятия по изучению истории хореографии, классическому и характерному тренажу, разучиванию и тренажу сольных и групповых танцев, хореографических миниатюр, композиций, танцевальных сюит, сюжетных постановок.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3) в коллективах декоративно-прикладного искусства (вышивка, вязание, кружевоплетение и другое) занятия по изучению истории прикладного творчества, изучению местных традиционных особенностей декоративно-прикладного искусства и ремесел, изучение техники и технологии изготовления предметов прикладного искусства, организация выставок.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Показателями качества работы клубного формирования является стабильность его личного состава, участие в смотрах и конкурсах творческого мастерства, положительная оценка деятельности общественностью (публикации в СМИ, благодарственные письма).</w:t>
      </w:r>
    </w:p>
    <w:p w:rsidR="001C7410" w:rsidRPr="006F24FB" w:rsidRDefault="001C7410" w:rsidP="001C7410">
      <w:pPr>
        <w:numPr>
          <w:ilvl w:val="12"/>
          <w:numId w:val="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Для полноценного и поступательного развития этого направления деятельности необходимо на период 2014 – </w:t>
      </w:r>
      <w:r w:rsidR="00A75542">
        <w:rPr>
          <w:rFonts w:cs="Arial"/>
          <w:color w:val="000000"/>
          <w:sz w:val="22"/>
          <w:szCs w:val="22"/>
        </w:rPr>
        <w:t>2025</w:t>
      </w:r>
      <w:r w:rsidRPr="006F24FB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6F24FB">
        <w:rPr>
          <w:rFonts w:cs="Arial"/>
          <w:color w:val="000000"/>
          <w:sz w:val="22"/>
          <w:szCs w:val="22"/>
        </w:rPr>
        <w:t>г.г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. финансировать ставки руководителей творческих коллективов, своевременно приобретать и шить костюмы для участников, приобретать музыкальные инструменты, создавать условия для занятий коллективов (ремонтировать, </w:t>
      </w:r>
      <w:r w:rsidRPr="006F24FB">
        <w:rPr>
          <w:rFonts w:cs="Arial"/>
          <w:color w:val="000000"/>
          <w:sz w:val="22"/>
          <w:szCs w:val="22"/>
        </w:rPr>
        <w:lastRenderedPageBreak/>
        <w:t xml:space="preserve">содержать и арендовать помещения), поездки творческих коллективов, оплачивать взносы за участие в фестивалях и конкурсах, предусматривать транспортные расходы и др. 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С целью развития народного самодеятельного художественного разработана система мер, которая предусматривает: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легализацию (документальное оформление) любительских объединений и самодеятельных коллективов, мониторинг наполняемости клубных формирований согласно методическим рекомендациям министерства культуры, другие меры по развитию и сохранению народной традиционной культуры;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стимулирование деятельности фольклорных коллективов и мастеров декоративно-прикладного искусства, проведение и/или участие в фестивалях традиционной культуры, участие в выставках и ярмарках декоративно-прикладного искусства;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создание условий для привлечения детей и молодежи к занятиям, связанным с народной культурой;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организация фестивалей, смотров, конкурсов, других общественно-культурных акций по народному самодеятельному художественному творчеству;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сбор и фиксация на различных носителях образцов народного творчества;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сбор и обобщение государственных статистических данных по сети культурно-досуговых учреждений в субъектах Российской Федерации (раздел «клубные формирования»);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создание базы данных по жанрам народного творчества, культурно-досуговой деятельности и любительским объединениям;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повышение квалификации руководителей и специалистов по предмету деятельности, передача навыков через систему постоянно действующих выставок, студий, мастер-классов, семинаров;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разработка сценариев и осуществление постановок массовых фольклорных и народных праздников;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производство печатной, аудио- и видеопродукции по народному самодеятельному художественному творчеству;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Мероприятия на 2014-</w:t>
      </w:r>
      <w:r w:rsidR="00A75542">
        <w:rPr>
          <w:rFonts w:cs="Arial"/>
          <w:color w:val="000000"/>
          <w:sz w:val="22"/>
          <w:szCs w:val="22"/>
        </w:rPr>
        <w:t>2025</w:t>
      </w:r>
      <w:r w:rsidRPr="006F24FB">
        <w:rPr>
          <w:rFonts w:cs="Arial"/>
          <w:color w:val="000000"/>
          <w:sz w:val="22"/>
          <w:szCs w:val="22"/>
        </w:rPr>
        <w:t xml:space="preserve"> годы в рамках раздела «Развитие народного самодеятельного художественного творчества: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«Поющие узоры» (Выставка работ мастеров по вышиванию, вязанию спицами, крючком,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Праздник "Троица" (май)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праздник Масленица (февраль)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Фотоконкурс «Край заповедной </w:t>
      </w:r>
      <w:proofErr w:type="gramStart"/>
      <w:r w:rsidRPr="006F24FB">
        <w:rPr>
          <w:rFonts w:cs="Arial"/>
          <w:color w:val="000000"/>
          <w:sz w:val="22"/>
          <w:szCs w:val="22"/>
        </w:rPr>
        <w:t>красы« (</w:t>
      </w:r>
      <w:proofErr w:type="gramEnd"/>
      <w:r w:rsidRPr="006F24FB">
        <w:rPr>
          <w:rFonts w:cs="Arial"/>
          <w:color w:val="000000"/>
          <w:sz w:val="22"/>
          <w:szCs w:val="22"/>
        </w:rPr>
        <w:t>август)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Юбилеи и отчетные концерты самодеятельных коллективов (в </w:t>
      </w:r>
      <w:proofErr w:type="spellStart"/>
      <w:r w:rsidRPr="006F24FB">
        <w:rPr>
          <w:rFonts w:cs="Arial"/>
          <w:color w:val="000000"/>
          <w:sz w:val="22"/>
          <w:szCs w:val="22"/>
        </w:rPr>
        <w:t>теч</w:t>
      </w:r>
      <w:proofErr w:type="spellEnd"/>
      <w:r w:rsidRPr="006F24FB">
        <w:rPr>
          <w:rFonts w:cs="Arial"/>
          <w:color w:val="000000"/>
          <w:sz w:val="22"/>
          <w:szCs w:val="22"/>
        </w:rPr>
        <w:t>. года)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Фольклорные праздники и др. (в </w:t>
      </w:r>
      <w:proofErr w:type="spellStart"/>
      <w:r w:rsidRPr="006F24FB">
        <w:rPr>
          <w:rFonts w:cs="Arial"/>
          <w:color w:val="000000"/>
          <w:sz w:val="22"/>
          <w:szCs w:val="22"/>
        </w:rPr>
        <w:t>теч</w:t>
      </w:r>
      <w:proofErr w:type="spellEnd"/>
      <w:r w:rsidRPr="006F24FB">
        <w:rPr>
          <w:rFonts w:cs="Arial"/>
          <w:color w:val="000000"/>
          <w:sz w:val="22"/>
          <w:szCs w:val="22"/>
        </w:rPr>
        <w:t>. года)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Ожидаемые результаты: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сохранение нематериального наследия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поселения;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популяризация народного самодеятельного творчества;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повышение художественного уровня исполнительского и декоративно-прикладного искусства;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мониторинг состояния народного самодеятельного художественного творчества;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оптимизация деятельности самодеятельных коллективов и любительских объединений.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Г) Развитие кадрового потенциала, повышение профессионального уровня работников культуры.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Эффективная работа учреждений культуры невозможна без анализа и прогнозов развития культурной среды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поселения, обоснований планируемых мероприятий. Координация этой работы, а также самостоятельная методическая и экспериментальная деятельность осуществляется сегодня Координационно-методическим центром культуры и досуга, методическими отделами и методистами учреждений культуры. 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Основными задачами по повышению профессионального уровня работников культуры в рамках Программы являются: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– Изучение, обобщение, распространение и внедрение передового опыта в сфере культуры;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– Повышение профессиональной компетенции руководителей, специалистов и менеджеров в сфере культуры; 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– Повышение имиджа специалиста, руководителя, творческого коллектива, учреждения сферы культуры. 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Мероприятия на 2014-</w:t>
      </w:r>
      <w:r w:rsidR="00A75542">
        <w:rPr>
          <w:rFonts w:cs="Arial"/>
          <w:color w:val="000000"/>
          <w:sz w:val="22"/>
          <w:szCs w:val="22"/>
        </w:rPr>
        <w:t>2025</w:t>
      </w:r>
      <w:r w:rsidRPr="006F24FB">
        <w:rPr>
          <w:rFonts w:cs="Arial"/>
          <w:color w:val="000000"/>
          <w:sz w:val="22"/>
          <w:szCs w:val="22"/>
        </w:rPr>
        <w:t xml:space="preserve"> годы в рамках раздела «Развитие кадрового потенциала, повышение профессионального уровня работников культуры»: 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lastRenderedPageBreak/>
        <w:t xml:space="preserve">Участие в научно-практических конференциях, круглых столах по вопросам и проблемам культуры поселения, района, области (в </w:t>
      </w:r>
      <w:proofErr w:type="spellStart"/>
      <w:r w:rsidRPr="006F24FB">
        <w:rPr>
          <w:rFonts w:cs="Arial"/>
          <w:color w:val="000000"/>
          <w:sz w:val="22"/>
          <w:szCs w:val="22"/>
        </w:rPr>
        <w:t>теч</w:t>
      </w:r>
      <w:proofErr w:type="spellEnd"/>
      <w:r w:rsidRPr="006F24FB">
        <w:rPr>
          <w:rFonts w:cs="Arial"/>
          <w:color w:val="000000"/>
          <w:sz w:val="22"/>
          <w:szCs w:val="22"/>
        </w:rPr>
        <w:t>. года);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Организация выездных семинаров и круглых столов по обмену опытом (в </w:t>
      </w:r>
      <w:proofErr w:type="spellStart"/>
      <w:r w:rsidRPr="006F24FB">
        <w:rPr>
          <w:rFonts w:cs="Arial"/>
          <w:color w:val="000000"/>
          <w:sz w:val="22"/>
          <w:szCs w:val="22"/>
        </w:rPr>
        <w:t>теч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. года); 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Выявление, систематизация и популяризация передового опыта в сфере культуры (в </w:t>
      </w:r>
      <w:proofErr w:type="spellStart"/>
      <w:r w:rsidRPr="006F24FB">
        <w:rPr>
          <w:rFonts w:cs="Arial"/>
          <w:color w:val="000000"/>
          <w:sz w:val="22"/>
          <w:szCs w:val="22"/>
        </w:rPr>
        <w:t>теч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. года); 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Мониторинг и изучение изменений в сфере услуг культуры, изучение потребительских предпочтений, анализ динамики развития рынка услуг культуры (в </w:t>
      </w:r>
      <w:proofErr w:type="spellStart"/>
      <w:r w:rsidRPr="006F24FB">
        <w:rPr>
          <w:rFonts w:cs="Arial"/>
          <w:color w:val="000000"/>
          <w:sz w:val="22"/>
          <w:szCs w:val="22"/>
        </w:rPr>
        <w:t>теч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. года); 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Участие в конкурсах профессионального мастерства для работников культуры (в течении года). 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Ожидаемые результаты: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– организация и внедрение комплексного мониторинга состояния культуры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поселения;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– своевременное выявление спроса и потребностей потребителей услуг культуры;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– укрепление методической и информационной базы функционирования и развития учреждений культуры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поселения;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– повышение профессионального мастерства специалистов культуры, расширение услуг культуры, повышение их качества.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Мероприятия на 2014-</w:t>
      </w:r>
      <w:r w:rsidR="00A75542">
        <w:rPr>
          <w:rFonts w:cs="Arial"/>
          <w:color w:val="000000"/>
          <w:sz w:val="22"/>
          <w:szCs w:val="22"/>
        </w:rPr>
        <w:t>2025</w:t>
      </w:r>
      <w:r w:rsidRPr="006F24FB">
        <w:rPr>
          <w:rFonts w:cs="Arial"/>
          <w:color w:val="000000"/>
          <w:sz w:val="22"/>
          <w:szCs w:val="22"/>
        </w:rPr>
        <w:t xml:space="preserve"> годы в рамках раздела «Проведение ежегодных мероприятий»: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Праздник Рождество Христово (январь);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Праздник Масленица (февраль);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День работника культуры (март);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Пасха (апрель);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День Победы (май);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Праздник Весны и Труда (май);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Всероссийский День библиотек (май);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Международный День защиты детей (июнь);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День молодежи (июнь);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День России (июнь);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День памяти и скорби (июнь);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День Знаний (сентябрь);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Международный день музыки (октябрь);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День народного единства (ноябрь);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Новый год (декабрь-январь) и мн. др. 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Ожидаемые результаты: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Система программных мероприятий, предусмотренных в данном разделе, позволит обеспечить: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– повышение духовного и культурного уровня всех слоёв населения и социальной значимости проектов в сфере культуры;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– актуализацию культурно-исторического наследия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поселения;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– сохранение традиций проведения на высоком профессиональном уровне массовых поселенческих театрализованных и концертных программ, посвященных государственным и городским праздникам; 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– достижение инновационного развития культурной среды и расширение культурного пространства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 за счет использования современных технологий в концертной и досуговой сферах;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– интеллектуализация культурного досуга молодежи и подростков, борьба средствами культуры с такими негативными явлениями, как наркомания, алкоголизм и </w:t>
      </w:r>
      <w:proofErr w:type="spellStart"/>
      <w:r w:rsidRPr="006F24FB">
        <w:rPr>
          <w:rFonts w:cs="Arial"/>
          <w:color w:val="000000"/>
          <w:sz w:val="22"/>
          <w:szCs w:val="22"/>
        </w:rPr>
        <w:t>табакокурение</w:t>
      </w:r>
      <w:proofErr w:type="spellEnd"/>
      <w:r w:rsidRPr="006F24FB">
        <w:rPr>
          <w:rFonts w:cs="Arial"/>
          <w:color w:val="000000"/>
          <w:sz w:val="22"/>
          <w:szCs w:val="22"/>
        </w:rPr>
        <w:t>.</w:t>
      </w: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pStyle w:val="af7"/>
        <w:numPr>
          <w:ilvl w:val="2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Ресурсное обеспечение подпрограммы</w:t>
      </w:r>
    </w:p>
    <w:p w:rsidR="001C7410" w:rsidRPr="006F24FB" w:rsidRDefault="001C7410" w:rsidP="001C7410">
      <w:pPr>
        <w:pStyle w:val="a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Финансирование программных мероприятий производится за счет бюджета муниципального образования "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поселения" в следующих объемах: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 w:firstLine="0"/>
        <w:jc w:val="center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Таблица № 1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 w:firstLine="0"/>
        <w:jc w:val="center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(тыс. руб.)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1459"/>
        <w:gridCol w:w="651"/>
        <w:gridCol w:w="564"/>
        <w:gridCol w:w="564"/>
        <w:gridCol w:w="564"/>
        <w:gridCol w:w="564"/>
        <w:gridCol w:w="564"/>
        <w:gridCol w:w="694"/>
        <w:gridCol w:w="694"/>
        <w:gridCol w:w="694"/>
        <w:gridCol w:w="694"/>
        <w:gridCol w:w="694"/>
        <w:gridCol w:w="607"/>
        <w:gridCol w:w="607"/>
      </w:tblGrid>
      <w:tr w:rsidR="002B0108" w:rsidRPr="006F24FB" w:rsidTr="002B0108"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п.п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4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В том числе по годам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B0108" w:rsidRPr="006F24FB" w:rsidTr="002B0108"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08" w:rsidRPr="006F24FB" w:rsidRDefault="002B0108">
            <w:pPr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08" w:rsidRPr="006F24FB" w:rsidRDefault="002B0108">
            <w:pPr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08" w:rsidRPr="006F24FB" w:rsidRDefault="002B0108">
            <w:pPr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2025</w:t>
            </w:r>
          </w:p>
        </w:tc>
      </w:tr>
      <w:tr w:rsidR="002B0108" w:rsidRPr="006F24FB" w:rsidTr="002B0108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Безвозвратные бюджетные средства, всего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17369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2105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2268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2302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2122,6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2493,9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2231,3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4A4D15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3665,6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4A4D15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2383,2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4A4D15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385,1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4A4D15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415,0</w:t>
            </w:r>
          </w:p>
        </w:tc>
      </w:tr>
      <w:tr w:rsidR="002B0108" w:rsidRPr="006F24FB" w:rsidTr="002B0108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B0108" w:rsidRPr="006F24FB" w:rsidTr="002B0108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B0108" w:rsidRPr="006F24FB" w:rsidTr="002B0108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410,2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4A4D15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1176,5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B0108" w:rsidRPr="006F24FB" w:rsidTr="002B0108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 Бюджет муниципального района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B0108" w:rsidRPr="006F24FB" w:rsidTr="002B0108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 Бюджет поселения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17369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2105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2107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2302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2033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2122,6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2083,7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2171,3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4A4D15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2489,0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4A4D15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2383,2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4A4D15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385,1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4A4D15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415,0</w:t>
            </w:r>
          </w:p>
        </w:tc>
      </w:tr>
      <w:tr w:rsidR="002B0108" w:rsidRPr="006F24FB" w:rsidTr="002B0108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Безвозвратные средства из других источников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B0108" w:rsidRPr="006F24FB" w:rsidTr="002B0108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B0108" w:rsidRPr="006F24FB" w:rsidTr="002B0108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 население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8" w:rsidRPr="006F24FB" w:rsidRDefault="002B0108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Объемы финансирования Программы подлежат ежегодной корректировке исходя из реальных возможностей бюджета муниципального образования "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поселения" на очередной финансовый год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pStyle w:val="af7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Сведения о заказчике и исполнителях Подпрограммы</w:t>
      </w:r>
    </w:p>
    <w:p w:rsidR="001C7410" w:rsidRPr="006F24FB" w:rsidRDefault="001C7410" w:rsidP="001C7410">
      <w:pPr>
        <w:pStyle w:val="a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Заказчиком подпрограммы является МКУК «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Бугаевский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ЦКД»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Исполнителями подпрограммы являются - МКУК «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Бугаевский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ЦКД»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pStyle w:val="af7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Ожидаемые результаты реализации подпрограммы</w:t>
      </w:r>
    </w:p>
    <w:p w:rsidR="001C7410" w:rsidRPr="006F24FB" w:rsidRDefault="001C7410" w:rsidP="001C7410">
      <w:pPr>
        <w:pStyle w:val="a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Реализация мероприятий, предусмотренных подпрограммой, повысит уровень культурно-просветительной работы с населением, обеспечит условия общедоступности культурной деятельности, культурных ценностей и благ. Позволит приобщить к творчеству и культурному развитию, самообразованию, любительскому искусству население "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поселения. Даст возможность улучшить материально-техническое обеспечение учреждений культуры.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Реализация подпрограммы "Развитие культуры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поселения" призвана обеспечить всестороннее, планомерное и полноценное развитие сферы культуры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поселения, закрепить и развить позитивные сдвиги в нормативно-правовом, информационном, кадровом и научно-методическом обеспечении отрасли, ее управлении и финансировании, в развитии социально-культурной инфраструктуры и культурно-досуговой сферы, в области воспитания гражданственности и патриотизма. 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В ходе реализации подпрограммы будут определены пути развития учреждений культуры, стабилизировано состояние учреждений культуры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поселения, созданы условия для досуга жителей и обеспечения их услугами культуры, проведена работа по улучшению качества услуг культуры населению, созданы условия для развития народного творчества. 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Осуществление системы программных мероприятий позволит создать благоприятные условия для успешного функционирования объектов культуры в 2014-</w:t>
      </w:r>
      <w:r w:rsidR="00A75542">
        <w:rPr>
          <w:rFonts w:cs="Arial"/>
          <w:color w:val="000000"/>
          <w:sz w:val="22"/>
          <w:szCs w:val="22"/>
        </w:rPr>
        <w:t>2025</w:t>
      </w:r>
      <w:r w:rsidRPr="006F24FB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6F24FB">
        <w:rPr>
          <w:rFonts w:cs="Arial"/>
          <w:color w:val="000000"/>
          <w:sz w:val="22"/>
          <w:szCs w:val="22"/>
        </w:rPr>
        <w:t>г.г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., четко спланировать и координировать деятельность учреждений культуры в рамках того или иного культурного проекта, прогнозировать динамику культурных процессов на территории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поселения.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Создаваемый в процессе реализации подпрограммы культурный продукт будет способствовать сохранению лучших традиций и продвижению новаций в культурную жизнь общества, воспитанию патриотизма и гражданственности, толерантности и гуманизма, </w:t>
      </w:r>
      <w:r w:rsidRPr="006F24FB">
        <w:rPr>
          <w:rFonts w:cs="Arial"/>
          <w:color w:val="000000"/>
          <w:sz w:val="22"/>
          <w:szCs w:val="22"/>
        </w:rPr>
        <w:lastRenderedPageBreak/>
        <w:t>профилактике негативных явлений, социальной адаптации инвалидов, поддержке наименее социально защищенных слоев населения.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Arial"/>
          <w:color w:val="000000"/>
          <w:kern w:val="2"/>
          <w:sz w:val="22"/>
          <w:szCs w:val="22"/>
          <w:lang w:eastAsia="ar-SA"/>
        </w:rPr>
      </w:pPr>
    </w:p>
    <w:p w:rsidR="001C7410" w:rsidRPr="006F24FB" w:rsidRDefault="001C7410" w:rsidP="001C7410">
      <w:pPr>
        <w:pStyle w:val="af7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Система организации контроля за исполнением подпрограммы</w:t>
      </w:r>
    </w:p>
    <w:p w:rsidR="001C7410" w:rsidRPr="006F24FB" w:rsidRDefault="001C7410" w:rsidP="001C7410">
      <w:pPr>
        <w:pStyle w:val="a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bCs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Контроль за исполнением подпрограммы осуществляет администрация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поселения. Советом народных депутатов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 ежегодно утверждается план мероприятий по реализации подпрограммы "Развитие культуры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поселения» с финансовым обеспечением из средств местного бюджета.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bCs/>
          <w:color w:val="000000"/>
          <w:sz w:val="22"/>
          <w:szCs w:val="22"/>
        </w:rPr>
      </w:pP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cs="Arial"/>
          <w:bCs/>
          <w:color w:val="000000"/>
          <w:sz w:val="22"/>
          <w:szCs w:val="22"/>
        </w:rPr>
        <w:sectPr w:rsidR="001C7410" w:rsidRPr="006F24FB" w:rsidSect="00BD408F">
          <w:pgSz w:w="11906" w:h="16838"/>
          <w:pgMar w:top="851" w:right="567" w:bottom="567" w:left="1134" w:header="709" w:footer="709" w:gutter="0"/>
          <w:cols w:space="720"/>
        </w:sectPr>
      </w:pP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Arial"/>
          <w:bCs/>
          <w:color w:val="000000"/>
          <w:sz w:val="22"/>
          <w:szCs w:val="22"/>
        </w:rPr>
      </w:pPr>
      <w:r w:rsidRPr="006F24FB">
        <w:rPr>
          <w:rFonts w:cs="Arial"/>
          <w:bCs/>
          <w:color w:val="000000"/>
          <w:sz w:val="22"/>
          <w:szCs w:val="22"/>
        </w:rPr>
        <w:lastRenderedPageBreak/>
        <w:t>ПАСПОРТ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Arial"/>
          <w:bCs/>
          <w:color w:val="000000"/>
          <w:sz w:val="22"/>
          <w:szCs w:val="22"/>
        </w:rPr>
      </w:pPr>
      <w:r w:rsidRPr="006F24FB">
        <w:rPr>
          <w:rFonts w:cs="Arial"/>
          <w:bCs/>
          <w:color w:val="000000"/>
          <w:sz w:val="22"/>
          <w:szCs w:val="22"/>
        </w:rPr>
        <w:t xml:space="preserve">Подпрограммы «Комплексное развитие коммунальной инфраструктуры </w:t>
      </w:r>
      <w:proofErr w:type="spellStart"/>
      <w:r w:rsidRPr="006F24FB">
        <w:rPr>
          <w:rFonts w:cs="Arial"/>
          <w:bCs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bCs/>
          <w:color w:val="000000"/>
          <w:sz w:val="22"/>
          <w:szCs w:val="22"/>
        </w:rPr>
        <w:t xml:space="preserve"> сельского поселения»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bCs/>
          <w:color w:val="000000"/>
          <w:sz w:val="22"/>
          <w:szCs w:val="22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80"/>
        <w:gridCol w:w="2090"/>
        <w:gridCol w:w="2993"/>
        <w:gridCol w:w="2532"/>
      </w:tblGrid>
      <w:tr w:rsidR="001C7410" w:rsidRPr="006F24FB" w:rsidTr="001C7410"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bCs/>
                <w:color w:val="000000"/>
                <w:sz w:val="22"/>
                <w:szCs w:val="22"/>
              </w:rPr>
              <w:t xml:space="preserve">Исполнители Подпрограммы </w:t>
            </w:r>
          </w:p>
        </w:tc>
        <w:tc>
          <w:tcPr>
            <w:tcW w:w="37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410" w:rsidRPr="006F24FB" w:rsidRDefault="001C7410">
            <w:pPr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Бугаевского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сельского поселения Кантемировского муниципального района Воронежской области</w:t>
            </w:r>
          </w:p>
        </w:tc>
      </w:tr>
      <w:tr w:rsidR="001C7410" w:rsidRPr="006F24FB" w:rsidTr="001C7410"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spacing w:val="-2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bCs/>
                <w:color w:val="000000"/>
                <w:spacing w:val="-2"/>
                <w:sz w:val="22"/>
                <w:szCs w:val="22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37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410" w:rsidRPr="006F24FB" w:rsidRDefault="001C7410">
            <w:pPr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Теплоснабжение</w:t>
            </w:r>
          </w:p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Охрана окружающей среды</w:t>
            </w:r>
          </w:p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Санитарная очистка территории</w:t>
            </w:r>
          </w:p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Водопроводно-канализационное хозяйство </w:t>
            </w:r>
          </w:p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Водоснабжение</w:t>
            </w:r>
          </w:p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Газификация</w:t>
            </w:r>
          </w:p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Электроснабжение</w:t>
            </w:r>
          </w:p>
        </w:tc>
      </w:tr>
      <w:tr w:rsidR="001C7410" w:rsidRPr="006F24FB" w:rsidTr="001C7410"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bCs/>
                <w:color w:val="000000"/>
                <w:sz w:val="22"/>
                <w:szCs w:val="22"/>
              </w:rPr>
              <w:t xml:space="preserve">Цель Подпрограммы </w:t>
            </w:r>
          </w:p>
        </w:tc>
        <w:tc>
          <w:tcPr>
            <w:tcW w:w="37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410" w:rsidRPr="006F24FB" w:rsidRDefault="001C7410">
            <w:pPr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Повышение эффективности функционирования коммунальных систем жизнеобеспечения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Бугаевского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сельского поселения Кантемировского муниципального района Воронежской области </w:t>
            </w:r>
          </w:p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 управление процессом доступности и повышение качества жилищно-коммунальных услуг, оказываемых населению;</w:t>
            </w:r>
          </w:p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 организация максимально достоверного учета потребления всех видов топливно-энергетических ресурсов;</w:t>
            </w:r>
          </w:p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- организация информационной открытости реализации Подпрограммы.</w:t>
            </w:r>
          </w:p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1C7410" w:rsidRPr="006F24FB" w:rsidTr="001C7410"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bCs/>
                <w:color w:val="000000"/>
                <w:sz w:val="22"/>
                <w:szCs w:val="22"/>
              </w:rPr>
              <w:t xml:space="preserve">Задачи Подпрограммы </w:t>
            </w:r>
          </w:p>
        </w:tc>
        <w:tc>
          <w:tcPr>
            <w:tcW w:w="37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410" w:rsidRPr="006F24FB" w:rsidRDefault="001C7410">
            <w:pPr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-обеспечение централизованным водоснабжением населения;</w:t>
            </w:r>
          </w:p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 доведение уровня газификации до 100% в целом по сельскому поселению;</w:t>
            </w:r>
          </w:p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 создание условий для благоприятного социального климата для деятельности и здорового образа жизни;</w:t>
            </w:r>
          </w:p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 перевод систем энергопотребления населенных пунктов на природный газ;</w:t>
            </w:r>
          </w:p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 привлечение инвестиционных ресурсов потенциальных потребителей газа, в том числе населения;</w:t>
            </w:r>
          </w:p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-повышение уровня и качества жизни населения за счет улучшения электроснабжения.</w:t>
            </w:r>
          </w:p>
        </w:tc>
      </w:tr>
      <w:tr w:rsidR="001C7410" w:rsidRPr="006F24FB" w:rsidTr="001C7410"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bCs/>
                <w:color w:val="000000"/>
                <w:sz w:val="22"/>
                <w:szCs w:val="22"/>
              </w:rPr>
              <w:t xml:space="preserve">Целевые </w:t>
            </w:r>
            <w:r w:rsidRPr="006F24FB">
              <w:rPr>
                <w:rFonts w:cs="Arial"/>
                <w:bCs/>
                <w:color w:val="000000"/>
                <w:spacing w:val="-2"/>
                <w:sz w:val="22"/>
                <w:szCs w:val="22"/>
              </w:rPr>
              <w:t xml:space="preserve">индикаторы и </w:t>
            </w:r>
            <w:r w:rsidRPr="006F24FB">
              <w:rPr>
                <w:rFonts w:cs="Arial"/>
                <w:bCs/>
                <w:color w:val="000000"/>
                <w:sz w:val="22"/>
                <w:szCs w:val="22"/>
              </w:rPr>
              <w:t xml:space="preserve">показатели Подпрограммы </w:t>
            </w:r>
          </w:p>
        </w:tc>
        <w:tc>
          <w:tcPr>
            <w:tcW w:w="37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410" w:rsidRPr="006F24FB" w:rsidRDefault="001C7410">
            <w:pPr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Повышение эффективности функционирования коммунальных систем жизнеобеспечения </w:t>
            </w:r>
            <w:proofErr w:type="spellStart"/>
            <w:r w:rsidRPr="006F24FB">
              <w:rPr>
                <w:rFonts w:cs="Arial"/>
                <w:color w:val="000000"/>
                <w:sz w:val="22"/>
                <w:szCs w:val="22"/>
              </w:rPr>
              <w:t>Бугаевского</w:t>
            </w:r>
            <w:proofErr w:type="spellEnd"/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 сельского поселения Кантемировского муниципального района Воронежской области </w:t>
            </w:r>
          </w:p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 управление процессом доступности и повышение качества жилищно-коммунальных услуг, оказываемых населению;</w:t>
            </w:r>
          </w:p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1C7410" w:rsidRPr="006F24FB" w:rsidTr="001C7410"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bCs/>
                <w:color w:val="000000"/>
                <w:spacing w:val="-2"/>
                <w:sz w:val="22"/>
                <w:szCs w:val="22"/>
              </w:rPr>
              <w:t xml:space="preserve">Сроки </w:t>
            </w:r>
            <w:r w:rsidRPr="006F24FB">
              <w:rPr>
                <w:rFonts w:cs="Arial"/>
                <w:bCs/>
                <w:color w:val="000000"/>
                <w:sz w:val="22"/>
                <w:szCs w:val="22"/>
              </w:rPr>
              <w:t xml:space="preserve">реализации Подпрограммы </w:t>
            </w:r>
          </w:p>
        </w:tc>
        <w:tc>
          <w:tcPr>
            <w:tcW w:w="37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410" w:rsidRPr="006F24FB" w:rsidRDefault="001C7410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На постоянной основе 01.01.2016 — 31.12.</w:t>
            </w:r>
            <w:r w:rsidR="00A75542">
              <w:rPr>
                <w:rFonts w:cs="Arial"/>
                <w:color w:val="000000"/>
                <w:sz w:val="22"/>
                <w:szCs w:val="22"/>
              </w:rPr>
              <w:t>2025</w:t>
            </w:r>
          </w:p>
        </w:tc>
      </w:tr>
      <w:tr w:rsidR="001C7410" w:rsidRPr="006F24FB" w:rsidTr="001C7410"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bCs/>
                <w:color w:val="000000"/>
                <w:sz w:val="22"/>
                <w:szCs w:val="22"/>
              </w:rPr>
              <w:t xml:space="preserve">Объемы и источники финансирования Подпрограммы </w:t>
            </w:r>
          </w:p>
        </w:tc>
        <w:tc>
          <w:tcPr>
            <w:tcW w:w="37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410" w:rsidRPr="006F24FB" w:rsidRDefault="001C7410">
            <w:pPr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Объем бюджетных ассигнований на реализацию Подпрограммы из средств бюджета поселения составляет – 59420,5 тыс. руб.</w:t>
            </w:r>
          </w:p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Объем бюджетных ассигнований на реализацию </w:t>
            </w:r>
            <w:r w:rsidRPr="006F24FB">
              <w:rPr>
                <w:rFonts w:cs="Arial"/>
                <w:color w:val="000000"/>
                <w:spacing w:val="-2"/>
                <w:sz w:val="22"/>
                <w:szCs w:val="22"/>
              </w:rPr>
              <w:t>муниципальной П</w:t>
            </w:r>
            <w:r w:rsidRPr="006F24FB">
              <w:rPr>
                <w:rFonts w:cs="Arial"/>
                <w:color w:val="000000"/>
                <w:sz w:val="22"/>
                <w:szCs w:val="22"/>
              </w:rPr>
              <w:t>одпрограммы по годам составляет (тыс. руб.):</w:t>
            </w:r>
          </w:p>
        </w:tc>
      </w:tr>
      <w:tr w:rsidR="001C7410" w:rsidRPr="006F24FB" w:rsidTr="001C7410">
        <w:trPr>
          <w:trHeight w:val="6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C7410" w:rsidRPr="006F24FB" w:rsidRDefault="001C7410">
            <w:pPr>
              <w:ind w:firstLine="0"/>
              <w:jc w:val="left"/>
              <w:rPr>
                <w:rFonts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410" w:rsidRPr="006F24FB" w:rsidRDefault="001C7410">
            <w:pPr>
              <w:tabs>
                <w:tab w:val="left" w:pos="1515"/>
              </w:tabs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Бюджет Областной поселения бюджет</w:t>
            </w:r>
          </w:p>
        </w:tc>
      </w:tr>
      <w:tr w:rsidR="001C7410" w:rsidRPr="006F24FB" w:rsidTr="001C7410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C7410" w:rsidRPr="006F24FB" w:rsidRDefault="001C7410">
            <w:pPr>
              <w:ind w:firstLine="0"/>
              <w:jc w:val="left"/>
              <w:rPr>
                <w:rFonts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410" w:rsidRPr="006F24FB" w:rsidRDefault="001C7410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</w:tr>
      <w:tr w:rsidR="001C7410" w:rsidRPr="006F24FB" w:rsidTr="001C7410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C7410" w:rsidRPr="006F24FB" w:rsidRDefault="001C7410">
            <w:pPr>
              <w:ind w:firstLine="0"/>
              <w:jc w:val="left"/>
              <w:rPr>
                <w:rFonts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410" w:rsidRPr="006F24FB" w:rsidRDefault="001C7410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</w:tr>
      <w:tr w:rsidR="001C7410" w:rsidRPr="006F24FB" w:rsidTr="001C7410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C7410" w:rsidRPr="006F24FB" w:rsidRDefault="001C7410">
            <w:pPr>
              <w:ind w:firstLine="0"/>
              <w:jc w:val="left"/>
              <w:rPr>
                <w:rFonts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410" w:rsidRPr="006F24FB" w:rsidRDefault="001C7410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200 300</w:t>
            </w:r>
          </w:p>
        </w:tc>
      </w:tr>
      <w:tr w:rsidR="001C7410" w:rsidRPr="006F24FB" w:rsidTr="001C7410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C7410" w:rsidRPr="006F24FB" w:rsidRDefault="001C7410">
            <w:pPr>
              <w:ind w:firstLine="0"/>
              <w:jc w:val="left"/>
              <w:rPr>
                <w:rFonts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410" w:rsidRPr="006F24FB" w:rsidRDefault="001C7410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100 300</w:t>
            </w:r>
          </w:p>
        </w:tc>
      </w:tr>
      <w:tr w:rsidR="001C7410" w:rsidRPr="006F24FB" w:rsidTr="001C7410">
        <w:tc>
          <w:tcPr>
            <w:tcW w:w="1265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C7410" w:rsidRPr="006F24FB" w:rsidRDefault="001C7410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410" w:rsidRPr="006F24FB" w:rsidRDefault="001C7410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100 2900</w:t>
            </w:r>
          </w:p>
        </w:tc>
      </w:tr>
      <w:tr w:rsidR="001C7410" w:rsidRPr="006F24FB" w:rsidTr="001C7410">
        <w:tc>
          <w:tcPr>
            <w:tcW w:w="1265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C7410" w:rsidRPr="006F24FB" w:rsidRDefault="001C7410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suppressAutoHyphens/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suppressAutoHyphens/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410" w:rsidRPr="006F24FB" w:rsidRDefault="001C7410">
            <w:pPr>
              <w:suppressAutoHyphens/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</w:tr>
      <w:tr w:rsidR="001C7410" w:rsidRPr="006F24FB" w:rsidTr="001C7410">
        <w:tc>
          <w:tcPr>
            <w:tcW w:w="1265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C7410" w:rsidRPr="006F24FB" w:rsidRDefault="001C7410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suppressAutoHyphens/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suppressAutoHyphens/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410" w:rsidRPr="006F24FB" w:rsidRDefault="001C7410">
            <w:pPr>
              <w:suppressAutoHyphens/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</w:tr>
      <w:tr w:rsidR="002B0108" w:rsidRPr="006F24FB" w:rsidTr="005155B2">
        <w:tc>
          <w:tcPr>
            <w:tcW w:w="1265" w:type="pct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6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</w:tr>
      <w:tr w:rsidR="002B0108" w:rsidRPr="006F24FB" w:rsidTr="005155B2">
        <w:tc>
          <w:tcPr>
            <w:tcW w:w="1265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</w:tr>
      <w:tr w:rsidR="002B0108" w:rsidRPr="006F24FB" w:rsidTr="005155B2">
        <w:tc>
          <w:tcPr>
            <w:tcW w:w="1265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0108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0108" w:rsidRPr="006F24FB" w:rsidRDefault="002B0108">
            <w:pPr>
              <w:suppressAutoHyphens/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108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</w:tr>
      <w:tr w:rsidR="001C7410" w:rsidRPr="006F24FB" w:rsidTr="001C7410"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410" w:rsidRPr="006F24FB" w:rsidRDefault="001C7410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bCs/>
                <w:color w:val="000000"/>
                <w:sz w:val="22"/>
                <w:szCs w:val="22"/>
              </w:rPr>
              <w:t xml:space="preserve">Ожидаемые непосредственные </w:t>
            </w:r>
            <w:r w:rsidRPr="006F24FB">
              <w:rPr>
                <w:rFonts w:cs="Arial"/>
                <w:bCs/>
                <w:color w:val="000000"/>
                <w:sz w:val="22"/>
                <w:szCs w:val="22"/>
              </w:rPr>
              <w:lastRenderedPageBreak/>
              <w:t xml:space="preserve">результаты реализации Подпрограммы </w:t>
            </w:r>
          </w:p>
        </w:tc>
        <w:tc>
          <w:tcPr>
            <w:tcW w:w="37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410" w:rsidRPr="006F24FB" w:rsidRDefault="001C7410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lastRenderedPageBreak/>
              <w:t>-улучшения качества коммунального обслуживания потребителей:</w:t>
            </w:r>
          </w:p>
          <w:p w:rsidR="001C7410" w:rsidRPr="006F24FB" w:rsidRDefault="001C7410">
            <w:pPr>
              <w:suppressAutoHyphens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-ликвидации критического уровня износа основных средств, </w:t>
            </w:r>
          </w:p>
        </w:tc>
      </w:tr>
    </w:tbl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bCs/>
          <w:color w:val="000000"/>
          <w:kern w:val="2"/>
          <w:sz w:val="22"/>
          <w:szCs w:val="22"/>
          <w:lang w:eastAsia="ar-SA"/>
        </w:rPr>
      </w:pPr>
    </w:p>
    <w:p w:rsidR="001C7410" w:rsidRPr="006F24FB" w:rsidRDefault="001C7410" w:rsidP="001C7410">
      <w:pPr>
        <w:pStyle w:val="af7"/>
        <w:numPr>
          <w:ilvl w:val="2"/>
          <w:numId w:val="10"/>
        </w:numPr>
        <w:tabs>
          <w:tab w:val="num" w:pos="426"/>
        </w:tabs>
        <w:ind w:left="0" w:firstLine="709"/>
        <w:rPr>
          <w:rFonts w:cs="Arial"/>
          <w:bCs/>
          <w:color w:val="000000"/>
          <w:sz w:val="22"/>
          <w:szCs w:val="22"/>
        </w:rPr>
      </w:pPr>
      <w:r w:rsidRPr="006F24FB">
        <w:rPr>
          <w:rFonts w:cs="Arial"/>
          <w:bCs/>
          <w:color w:val="000000"/>
          <w:sz w:val="22"/>
          <w:szCs w:val="22"/>
        </w:rPr>
        <w:t>Общие положения</w:t>
      </w:r>
    </w:p>
    <w:p w:rsidR="001C7410" w:rsidRPr="006F24FB" w:rsidRDefault="001C7410" w:rsidP="001C7410">
      <w:pPr>
        <w:pStyle w:val="a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cs="Arial"/>
          <w:bCs/>
          <w:color w:val="000000"/>
          <w:sz w:val="22"/>
          <w:szCs w:val="22"/>
        </w:rPr>
      </w:pP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Подпрограмма «</w:t>
      </w:r>
      <w:r w:rsidRPr="006F24FB">
        <w:rPr>
          <w:rFonts w:cs="Arial"/>
          <w:bCs/>
          <w:color w:val="000000"/>
          <w:sz w:val="22"/>
          <w:szCs w:val="22"/>
        </w:rPr>
        <w:t xml:space="preserve">Комплексное развитие коммунальной инфраструктуры </w:t>
      </w:r>
      <w:proofErr w:type="spellStart"/>
      <w:r w:rsidRPr="006F24FB">
        <w:rPr>
          <w:rFonts w:cs="Arial"/>
          <w:bCs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bCs/>
          <w:color w:val="000000"/>
          <w:sz w:val="22"/>
          <w:szCs w:val="22"/>
        </w:rPr>
        <w:t xml:space="preserve"> сельского поселения</w:t>
      </w:r>
      <w:r w:rsidRPr="006F24FB">
        <w:rPr>
          <w:rFonts w:cs="Arial"/>
          <w:color w:val="000000"/>
          <w:sz w:val="22"/>
          <w:szCs w:val="22"/>
        </w:rPr>
        <w:t>» (далее - Подпрограмма) разработана в соответствии с требованиями Федерального закона от 06.10.2003 N 131-ФЗ "Об общих принципах организации местного самоуправления в Российской Федерации" и Федерального закона от 30.12.2004 N 210-ФЗ "Об основах регулирования тарифов организаций коммунального комплекса".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pStyle w:val="af7"/>
        <w:numPr>
          <w:ilvl w:val="2"/>
          <w:numId w:val="10"/>
        </w:numPr>
        <w:ind w:left="0" w:firstLine="709"/>
        <w:rPr>
          <w:rFonts w:cs="Arial"/>
          <w:bCs/>
          <w:color w:val="000000"/>
          <w:sz w:val="22"/>
          <w:szCs w:val="22"/>
        </w:rPr>
      </w:pPr>
      <w:r w:rsidRPr="006F24FB">
        <w:rPr>
          <w:rFonts w:cs="Arial"/>
          <w:bCs/>
          <w:color w:val="000000"/>
          <w:sz w:val="22"/>
          <w:szCs w:val="22"/>
        </w:rPr>
        <w:t>Содержание проблемы и обоснование необходимости её решения подпрограммными методами</w:t>
      </w:r>
    </w:p>
    <w:p w:rsidR="001C7410" w:rsidRPr="006F24FB" w:rsidRDefault="001C7410" w:rsidP="001C7410">
      <w:pPr>
        <w:pStyle w:val="a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cs="Arial"/>
          <w:bCs/>
          <w:color w:val="000000"/>
          <w:sz w:val="22"/>
          <w:szCs w:val="22"/>
        </w:rPr>
      </w:pP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В результате хронического </w:t>
      </w:r>
      <w:proofErr w:type="spellStart"/>
      <w:r w:rsidRPr="006F24FB">
        <w:rPr>
          <w:rFonts w:cs="Arial"/>
          <w:color w:val="000000"/>
          <w:sz w:val="22"/>
          <w:szCs w:val="22"/>
        </w:rPr>
        <w:t>недоремонта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современное состояние объектов коммунальной инфраструктуры сельского поселения характеризуется высокой степенью износа основного и вспомогательного оборудования (для большинства объектов процент износа составляет 800% до 100% - водопроводы). Следствием высокой степени износа оборудования являются сверхнормативные потери в сетях, низкий коэффициент полезного действия </w:t>
      </w:r>
      <w:proofErr w:type="spellStart"/>
      <w:r w:rsidRPr="006F24FB">
        <w:rPr>
          <w:rFonts w:cs="Arial"/>
          <w:color w:val="000000"/>
          <w:sz w:val="22"/>
          <w:szCs w:val="22"/>
        </w:rPr>
        <w:t>энергооборудования</w:t>
      </w:r>
      <w:proofErr w:type="spellEnd"/>
      <w:r w:rsidRPr="006F24FB">
        <w:rPr>
          <w:rFonts w:cs="Arial"/>
          <w:color w:val="000000"/>
          <w:sz w:val="22"/>
          <w:szCs w:val="22"/>
        </w:rPr>
        <w:t>, повышенная аварийность. В создавшихся условиях вопросы технической политики, внедрения новых технологий и материалов, энергосбережения отодвигаются на последний план. Основной задачей коммунального комплекса становится обеспечение минимально необходимой устойчивости.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Основная причина недостаточного финансирования ремонтных работ и модернизации оборудования состоит в том, что тарифы на коммунальные ресурсы являются экономически обоснованными отчасти формально. Амортизационные отчисления занижены из-за отсутствия реальной оценки имущества, в тарифах не в полном объеме учитываются затраты на эксплуатацию значительного числа объектов. Отсутствие экономических возможностей для учреждения эксплуатирующих компаний для управления водопроводами в населенных пунктах поселения не позволяет стабильно содержать водопроводы поселения. 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proofErr w:type="spellStart"/>
      <w:r w:rsidRPr="006F24FB">
        <w:rPr>
          <w:rFonts w:cs="Arial"/>
          <w:color w:val="000000"/>
          <w:sz w:val="22"/>
          <w:szCs w:val="22"/>
        </w:rPr>
        <w:t>Дотационность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местного бюджета вынуждает руководство сельского поселения бюджет поселения </w:t>
      </w:r>
      <w:proofErr w:type="gramStart"/>
      <w:r w:rsidRPr="006F24FB">
        <w:rPr>
          <w:rFonts w:cs="Arial"/>
          <w:color w:val="000000"/>
          <w:sz w:val="22"/>
          <w:szCs w:val="22"/>
        </w:rPr>
        <w:t>считать</w:t>
      </w:r>
      <w:proofErr w:type="gramEnd"/>
      <w:r w:rsidRPr="006F24FB">
        <w:rPr>
          <w:rFonts w:cs="Arial"/>
          <w:color w:val="000000"/>
          <w:sz w:val="22"/>
          <w:szCs w:val="22"/>
        </w:rPr>
        <w:t xml:space="preserve"> как основной, а часто и единственный финансовый источник восстановления муниципального коммунального имущества.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Коммунальный комплекс ежегодно требует увеличения денежных средств для своего функционирования. Параллельно с этим обостряются негативные тенденции - рост степени износа основных фондов, числа аварийных ситуаций и инцидентов, платежей потребителей за коммунальные услуги. Стало очевидным, что нормализация ситуации невозможна без изменения традиционных подходов, сложившихся в коммунальном комплексе поселения и опирающихся на бюджетное финансирование.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Качественные изменения названных тенденций могут быть достигнуты комплексом </w:t>
      </w:r>
      <w:proofErr w:type="gramStart"/>
      <w:r w:rsidRPr="006F24FB">
        <w:rPr>
          <w:rFonts w:cs="Arial"/>
          <w:color w:val="000000"/>
          <w:sz w:val="22"/>
          <w:szCs w:val="22"/>
        </w:rPr>
        <w:t>мероприятий</w:t>
      </w:r>
      <w:proofErr w:type="gramEnd"/>
      <w:r w:rsidRPr="006F24FB">
        <w:rPr>
          <w:rFonts w:cs="Arial"/>
          <w:color w:val="000000"/>
          <w:sz w:val="22"/>
          <w:szCs w:val="22"/>
        </w:rPr>
        <w:t xml:space="preserve"> направленных на устойчивое развитие отрасли на основе целевых бюджетных инвестиций. Такие масштабные изменения принципов развития отрасли целесообразно реализовать в рамках областных целевых Программ.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pStyle w:val="af7"/>
        <w:numPr>
          <w:ilvl w:val="2"/>
          <w:numId w:val="10"/>
        </w:numPr>
        <w:tabs>
          <w:tab w:val="num" w:pos="567"/>
        </w:tabs>
        <w:ind w:left="0" w:firstLine="709"/>
        <w:rPr>
          <w:rFonts w:cs="Arial"/>
          <w:bCs/>
          <w:color w:val="000000"/>
          <w:sz w:val="22"/>
          <w:szCs w:val="22"/>
        </w:rPr>
      </w:pPr>
      <w:r w:rsidRPr="006F24FB">
        <w:rPr>
          <w:rFonts w:cs="Arial"/>
          <w:bCs/>
          <w:color w:val="000000"/>
          <w:sz w:val="22"/>
          <w:szCs w:val="22"/>
        </w:rPr>
        <w:t>Цели и задачи подпрограммы</w:t>
      </w:r>
    </w:p>
    <w:p w:rsidR="001C7410" w:rsidRPr="006F24FB" w:rsidRDefault="001C7410" w:rsidP="001C7410">
      <w:pPr>
        <w:pStyle w:val="a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cs="Arial"/>
          <w:bCs/>
          <w:color w:val="000000"/>
          <w:sz w:val="22"/>
          <w:szCs w:val="22"/>
        </w:rPr>
      </w:pP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Основной целью Подпрограммы является: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 модернизация коммунальной инфраструктуры поселения для повышения надежности и устойчивости снабжения потребителей коммунальными ресурсами нормативного качества, стабилизации стоимости ресурсов для потребителей и бюджета сельского поселения.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-повышение уровня и качества жизни населения за счет строительства и капитального ремонта уличных водопроводов, модернизации объектов водоснабжения поселения.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 доведение уровня газификации поселения до 100%;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 создание условий для развития экономики сельского поселения, улучшения экологической безопасности;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- перевод систем энергопотребления сельского поселения на природный газ; 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 создание комфортных и безопасных условий жизни населения;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 сокращение аварийных ситуаций;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 привлечение инвестиционных ресурсов потребителей газа.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lastRenderedPageBreak/>
        <w:t xml:space="preserve">Предоставление коммунальных ресурсов непосредственно влияет на здоровье и комфортность проживания населения. Следовательно, главным требованием для объектов коммунальной инфраструктуры является их устойчивая и надежная работа. С другой стороны, </w:t>
      </w:r>
      <w:proofErr w:type="spellStart"/>
      <w:r w:rsidRPr="006F24FB">
        <w:rPr>
          <w:rFonts w:cs="Arial"/>
          <w:color w:val="000000"/>
          <w:sz w:val="22"/>
          <w:szCs w:val="22"/>
        </w:rPr>
        <w:t>затратность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отрасли актуализирует проблему повышения эффективности функционирования жилищно-коммунального комплекса.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Задача обеспечения инвестиционной привлекательности коммунального комплекса сельского поселения в рамках настоящей Подпрограммы решается определением оптимального варианта коммунальной инфраструктуры, разработкой проектов модернизации, реконструкции и строительства коммунальных объектов, подготовкой документов по обоснованию инвестиций.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Таким образом, основными задачами настоящей Подпрограммы являются: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1. Разработка проектов оптимизации коммунальной инфраструктуры муниципального образования.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2. Модернизация технической инфраструктуры коммунального комплекса сельского поселения на основе привлечения бюджетных консолидированных инвестиций.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bCs/>
          <w:color w:val="000000"/>
          <w:sz w:val="22"/>
          <w:szCs w:val="22"/>
        </w:rPr>
      </w:pPr>
    </w:p>
    <w:p w:rsidR="001C7410" w:rsidRPr="006F24FB" w:rsidRDefault="001C7410" w:rsidP="001C7410">
      <w:pPr>
        <w:pStyle w:val="af7"/>
        <w:numPr>
          <w:ilvl w:val="2"/>
          <w:numId w:val="10"/>
        </w:numPr>
        <w:tabs>
          <w:tab w:val="num" w:pos="284"/>
        </w:tabs>
        <w:ind w:left="0" w:firstLine="709"/>
        <w:rPr>
          <w:rFonts w:cs="Arial"/>
          <w:bCs/>
          <w:color w:val="000000"/>
          <w:sz w:val="22"/>
          <w:szCs w:val="22"/>
        </w:rPr>
      </w:pPr>
      <w:r w:rsidRPr="006F24FB">
        <w:rPr>
          <w:rFonts w:cs="Arial"/>
          <w:bCs/>
          <w:color w:val="000000"/>
          <w:sz w:val="22"/>
          <w:szCs w:val="22"/>
        </w:rPr>
        <w:t>Этапы реализации подпрограммы</w:t>
      </w:r>
    </w:p>
    <w:p w:rsidR="001C7410" w:rsidRPr="006F24FB" w:rsidRDefault="001C7410" w:rsidP="001C7410">
      <w:pPr>
        <w:pStyle w:val="a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cs="Arial"/>
          <w:bCs/>
          <w:color w:val="000000"/>
          <w:sz w:val="22"/>
          <w:szCs w:val="22"/>
        </w:rPr>
      </w:pP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Выполнение поставленных задач в соответствии с основными принципами их решения осуществляется поэтапно и основывается на реализации комплексов первоочередных и долгосрочных мероприятий.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На первом этапе 2016 г. выполнение не </w:t>
      </w:r>
      <w:proofErr w:type="gramStart"/>
      <w:r w:rsidRPr="006F24FB">
        <w:rPr>
          <w:rFonts w:cs="Arial"/>
          <w:color w:val="000000"/>
          <w:sz w:val="22"/>
          <w:szCs w:val="22"/>
        </w:rPr>
        <w:t>планируется.:</w:t>
      </w:r>
      <w:proofErr w:type="gramEnd"/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На втором этапе (2016 – </w:t>
      </w:r>
      <w:r w:rsidR="00A75542">
        <w:rPr>
          <w:rFonts w:cs="Arial"/>
          <w:color w:val="000000"/>
          <w:sz w:val="22"/>
          <w:szCs w:val="22"/>
        </w:rPr>
        <w:t>2025</w:t>
      </w:r>
      <w:r w:rsidRPr="006F24FB">
        <w:rPr>
          <w:rFonts w:cs="Arial"/>
          <w:color w:val="000000"/>
          <w:sz w:val="22"/>
          <w:szCs w:val="22"/>
        </w:rPr>
        <w:t xml:space="preserve"> годы) планируется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-ремонт водонапорной башни ул. Труда за счет средств, местного бюджета 100тыс. рублей.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-установка станций автоматического управления насосных агрегатов для водопроводов 200 тыс. рублей.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-ремонт водопровода с. </w:t>
      </w:r>
      <w:proofErr w:type="spellStart"/>
      <w:r w:rsidRPr="006F24FB">
        <w:rPr>
          <w:rFonts w:cs="Arial"/>
          <w:color w:val="000000"/>
          <w:sz w:val="22"/>
          <w:szCs w:val="22"/>
        </w:rPr>
        <w:t>Колещатовка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300тыс. руб.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- капитальный ремонт линии электропередач с добавлением протяженности линии уличного освещения 400тыс. руб.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- ремонт крыши дома культуры с.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Бугаевка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, сельских клубов с. </w:t>
      </w:r>
      <w:proofErr w:type="spellStart"/>
      <w:r w:rsidRPr="006F24FB">
        <w:rPr>
          <w:rFonts w:cs="Arial"/>
          <w:color w:val="000000"/>
          <w:sz w:val="22"/>
          <w:szCs w:val="22"/>
        </w:rPr>
        <w:t>Колещатовка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и х. </w:t>
      </w:r>
      <w:proofErr w:type="spellStart"/>
      <w:r w:rsidRPr="006F24FB">
        <w:rPr>
          <w:rFonts w:cs="Arial"/>
          <w:color w:val="000000"/>
          <w:sz w:val="22"/>
          <w:szCs w:val="22"/>
        </w:rPr>
        <w:t>Хрещатый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3000тыс. рублей.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Программой определены оптимальные варианты модернизации коммунальной инфраструктуры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 Кантемировского муниципального района Воронежской области.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bCs/>
          <w:color w:val="000000"/>
          <w:sz w:val="22"/>
          <w:szCs w:val="22"/>
        </w:rPr>
      </w:pPr>
    </w:p>
    <w:p w:rsidR="001C7410" w:rsidRPr="006F24FB" w:rsidRDefault="001C7410" w:rsidP="001C7410">
      <w:pPr>
        <w:pStyle w:val="af7"/>
        <w:numPr>
          <w:ilvl w:val="2"/>
          <w:numId w:val="10"/>
        </w:numPr>
        <w:ind w:left="0" w:firstLine="709"/>
        <w:rPr>
          <w:rFonts w:cs="Arial"/>
          <w:bCs/>
          <w:color w:val="000000"/>
          <w:sz w:val="22"/>
          <w:szCs w:val="22"/>
        </w:rPr>
      </w:pPr>
      <w:r w:rsidRPr="006F24FB">
        <w:rPr>
          <w:rFonts w:cs="Arial"/>
          <w:bCs/>
          <w:color w:val="000000"/>
          <w:sz w:val="22"/>
          <w:szCs w:val="22"/>
        </w:rPr>
        <w:t>Основные принципы и требования к решению задач подпрограммы</w:t>
      </w:r>
    </w:p>
    <w:p w:rsidR="001C7410" w:rsidRPr="006F24FB" w:rsidRDefault="001C7410" w:rsidP="001C7410">
      <w:pPr>
        <w:pStyle w:val="a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cs="Arial"/>
          <w:bCs/>
          <w:color w:val="000000"/>
          <w:sz w:val="22"/>
          <w:szCs w:val="22"/>
        </w:rPr>
      </w:pP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При разработке Подпрограммы комплексного развития систем коммунальной инфраструктуры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 учтены следующие принципы: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1. Подпрограмма комплексного развития систем коммунальной инфраструктуры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поселения: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направлена на обеспечение соответствия уровня технического благоустройства населенных пунктов поселения и уровня его социально-экономического развития;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2. Критерии для выбора технических решений и очередности реализации мероприятий Подпрограммы устанавливаются на основе анализа следующих показателей: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степень амортизации (первоочередной модернизации подлежат сети и отдельные элементы коммунального оборудования, срок эксплуатации которых превысил нормативный, а также теплоэнергетическое оборудование, имеющее коэффициент полезного действия менее 80%);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объем снижения затрат при эксплуатации объекта инфраструктуры;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количество потребителей - получателей жилищно-коммунальных услуг от модернизируемого объекта;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экологический эффект от мероприятия.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Согласно Федерального закона РФ от 23.11.2009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 Подпрограммой устанавливается необходимость проведения мероприятий по энергосбережению при производстве, транспортировке и потреблении энергоресурсов стимулирование установки приборов учета воды.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bCs/>
          <w:color w:val="000000"/>
          <w:sz w:val="22"/>
          <w:szCs w:val="22"/>
        </w:rPr>
      </w:pPr>
    </w:p>
    <w:p w:rsidR="001C7410" w:rsidRPr="006F24FB" w:rsidRDefault="001C7410" w:rsidP="001C7410">
      <w:pPr>
        <w:pStyle w:val="af7"/>
        <w:numPr>
          <w:ilvl w:val="2"/>
          <w:numId w:val="10"/>
        </w:numPr>
        <w:ind w:left="0" w:firstLine="709"/>
        <w:rPr>
          <w:rFonts w:cs="Arial"/>
          <w:bCs/>
          <w:color w:val="000000"/>
          <w:sz w:val="22"/>
          <w:szCs w:val="22"/>
        </w:rPr>
      </w:pPr>
      <w:r w:rsidRPr="006F24FB">
        <w:rPr>
          <w:rFonts w:cs="Arial"/>
          <w:bCs/>
          <w:color w:val="000000"/>
          <w:sz w:val="22"/>
          <w:szCs w:val="22"/>
        </w:rPr>
        <w:t>Ресурсное обеспечение подпрограммы</w:t>
      </w:r>
    </w:p>
    <w:p w:rsidR="001C7410" w:rsidRPr="006F24FB" w:rsidRDefault="001C7410" w:rsidP="001C7410">
      <w:pPr>
        <w:pStyle w:val="a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cs="Arial"/>
          <w:bCs/>
          <w:color w:val="000000"/>
          <w:sz w:val="22"/>
          <w:szCs w:val="22"/>
        </w:rPr>
      </w:pP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lastRenderedPageBreak/>
        <w:t>Имеется предварительная информация о составе и объемах работ, необходимых для приведения в нормативное состояние существующих объектов коммунальной инфраструктуры поселения. Проведенным анализом была определена стоимость работ по укрупненным сметным расценкам.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Прогнозируемые финансовые затраты на реализацию Подпрограммы (в текущих ценах в тыс. рублей)</w:t>
      </w:r>
    </w:p>
    <w:p w:rsidR="001C7410" w:rsidRPr="006F24FB" w:rsidRDefault="001C7410" w:rsidP="001C7410">
      <w:pPr>
        <w:tabs>
          <w:tab w:val="left" w:pos="7823"/>
        </w:tabs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tabs>
          <w:tab w:val="left" w:pos="7823"/>
        </w:tabs>
        <w:ind w:left="6804" w:firstLine="0"/>
        <w:rPr>
          <w:rFonts w:cs="Arial"/>
          <w:color w:val="000000"/>
          <w:sz w:val="22"/>
          <w:szCs w:val="22"/>
          <w:lang w:val="en-US"/>
        </w:rPr>
      </w:pPr>
      <w:r w:rsidRPr="006F24FB">
        <w:rPr>
          <w:rFonts w:cs="Arial"/>
          <w:color w:val="000000"/>
          <w:sz w:val="22"/>
          <w:szCs w:val="22"/>
        </w:rPr>
        <w:t>Таблица 1</w:t>
      </w:r>
    </w:p>
    <w:p w:rsidR="001C7410" w:rsidRPr="006F24FB" w:rsidRDefault="001C7410" w:rsidP="001C7410">
      <w:pPr>
        <w:tabs>
          <w:tab w:val="left" w:pos="7823"/>
        </w:tabs>
        <w:ind w:firstLine="709"/>
        <w:rPr>
          <w:rFonts w:cs="Arial"/>
          <w:color w:val="000000"/>
          <w:sz w:val="22"/>
          <w:szCs w:val="22"/>
          <w:lang w:val="en-US"/>
        </w:rPr>
      </w:pPr>
    </w:p>
    <w:tbl>
      <w:tblPr>
        <w:tblW w:w="495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5"/>
        <w:gridCol w:w="741"/>
        <w:gridCol w:w="740"/>
        <w:gridCol w:w="740"/>
        <w:gridCol w:w="740"/>
        <w:gridCol w:w="738"/>
        <w:gridCol w:w="738"/>
        <w:gridCol w:w="738"/>
        <w:gridCol w:w="738"/>
        <w:gridCol w:w="733"/>
        <w:gridCol w:w="733"/>
        <w:gridCol w:w="729"/>
      </w:tblGrid>
      <w:tr w:rsidR="004627ED" w:rsidRPr="006F24FB" w:rsidTr="004627ED">
        <w:trPr>
          <w:trHeight w:val="240"/>
        </w:trPr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Источники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7ED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2025</w:t>
            </w:r>
          </w:p>
        </w:tc>
      </w:tr>
      <w:tr w:rsidR="004627ED" w:rsidRPr="006F24FB" w:rsidTr="004627ED">
        <w:trPr>
          <w:trHeight w:val="480"/>
        </w:trPr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Федеральный бюджет (прогноз)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4627ED" w:rsidRPr="006F24FB" w:rsidTr="004627ED">
        <w:trPr>
          <w:trHeight w:val="480"/>
        </w:trPr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Областной бюджет (прогноз)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2900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4627ED" w:rsidRPr="006F24FB" w:rsidTr="004627ED">
        <w:trPr>
          <w:trHeight w:val="600"/>
        </w:trPr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Местный бюджет (прогноз)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</w:tr>
      <w:tr w:rsidR="004627ED" w:rsidRPr="006F24FB" w:rsidTr="004627ED">
        <w:trPr>
          <w:trHeight w:val="480"/>
        </w:trPr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Внебюджетные средства (прогноз)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4627ED" w:rsidRPr="006F24FB" w:rsidTr="004627ED">
        <w:trPr>
          <w:trHeight w:val="240"/>
        </w:trPr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 xml:space="preserve">Итого: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6F24FB"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7ED" w:rsidRPr="006F24FB" w:rsidRDefault="004627ED">
            <w:pPr>
              <w:suppressAutoHyphens/>
              <w:snapToGrid w:val="0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</w:tr>
    </w:tbl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kern w:val="2"/>
          <w:sz w:val="22"/>
          <w:szCs w:val="22"/>
          <w:lang w:eastAsia="ar-SA"/>
        </w:rPr>
      </w:pP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Финансирование настоящей Подпрограммы прогнозируется осуществлять за счет областного и местных бюджетов, внебюджетных источников и будет корректироваться.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pStyle w:val="af7"/>
        <w:numPr>
          <w:ilvl w:val="2"/>
          <w:numId w:val="10"/>
        </w:numPr>
        <w:ind w:left="0" w:firstLine="709"/>
        <w:rPr>
          <w:rFonts w:cs="Arial"/>
          <w:bCs/>
          <w:color w:val="000000"/>
          <w:sz w:val="22"/>
          <w:szCs w:val="22"/>
        </w:rPr>
      </w:pPr>
      <w:r w:rsidRPr="006F24FB">
        <w:rPr>
          <w:rFonts w:cs="Arial"/>
          <w:bCs/>
          <w:color w:val="000000"/>
          <w:sz w:val="22"/>
          <w:szCs w:val="22"/>
        </w:rPr>
        <w:t>Управление подпрограммой, формы и порядок осуществле</w:t>
      </w:r>
      <w:r w:rsidR="004627ED">
        <w:rPr>
          <w:rFonts w:cs="Arial"/>
          <w:bCs/>
          <w:color w:val="000000"/>
          <w:sz w:val="22"/>
          <w:szCs w:val="22"/>
        </w:rPr>
        <w:t>ния контроля над её реализацией.</w:t>
      </w:r>
    </w:p>
    <w:p w:rsidR="001C7410" w:rsidRPr="006F24FB" w:rsidRDefault="001C7410" w:rsidP="001C7410">
      <w:pPr>
        <w:pStyle w:val="a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cs="Arial"/>
          <w:bCs/>
          <w:color w:val="000000"/>
          <w:sz w:val="22"/>
          <w:szCs w:val="22"/>
        </w:rPr>
      </w:pP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Финансовые ресурсы, необходимые для реализации Подпрограммы в 2016-</w:t>
      </w:r>
      <w:r w:rsidR="00A75542">
        <w:rPr>
          <w:rFonts w:cs="Arial"/>
          <w:color w:val="000000"/>
          <w:sz w:val="22"/>
          <w:szCs w:val="22"/>
        </w:rPr>
        <w:t>2025</w:t>
      </w:r>
      <w:r w:rsidRPr="006F24FB">
        <w:rPr>
          <w:rFonts w:cs="Arial"/>
          <w:color w:val="000000"/>
          <w:sz w:val="22"/>
          <w:szCs w:val="22"/>
        </w:rPr>
        <w:t xml:space="preserve"> годах, соответствуют объемам бюджетных ассигнований, предусмотренным решением Совета народных депутатов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 Кантемировского муниципального района от 27.12.2021 г. № 77 «О бюджете поселения на 2022 год и на плановый период 2023 и </w:t>
      </w:r>
      <w:r w:rsidR="00A75542">
        <w:rPr>
          <w:rFonts w:cs="Arial"/>
          <w:color w:val="000000"/>
          <w:sz w:val="22"/>
          <w:szCs w:val="22"/>
        </w:rPr>
        <w:t>2025</w:t>
      </w:r>
      <w:r w:rsidRPr="006F24FB">
        <w:rPr>
          <w:rFonts w:cs="Arial"/>
          <w:color w:val="000000"/>
          <w:sz w:val="22"/>
          <w:szCs w:val="22"/>
        </w:rPr>
        <w:t xml:space="preserve"> годов». На 2016-</w:t>
      </w:r>
      <w:r w:rsidR="00A75542">
        <w:rPr>
          <w:rFonts w:cs="Arial"/>
          <w:color w:val="000000"/>
          <w:sz w:val="22"/>
          <w:szCs w:val="22"/>
        </w:rPr>
        <w:t>2025</w:t>
      </w:r>
      <w:r w:rsidRPr="006F24FB">
        <w:rPr>
          <w:rFonts w:cs="Arial"/>
          <w:color w:val="000000"/>
          <w:sz w:val="22"/>
          <w:szCs w:val="22"/>
        </w:rPr>
        <w:t xml:space="preserve"> годы объемы бюджетных ассигнований рассчитаны исходя из </w:t>
      </w:r>
      <w:proofErr w:type="spellStart"/>
      <w:r w:rsidRPr="006F24FB">
        <w:rPr>
          <w:rFonts w:cs="Arial"/>
          <w:color w:val="000000"/>
          <w:sz w:val="22"/>
          <w:szCs w:val="22"/>
        </w:rPr>
        <w:t>досчета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объемов бюджетных ассигнований на продление обязательств. 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bCs/>
          <w:color w:val="000000"/>
          <w:sz w:val="22"/>
          <w:szCs w:val="22"/>
        </w:rPr>
      </w:pPr>
      <w:r w:rsidRPr="006F24FB">
        <w:rPr>
          <w:rFonts w:cs="Arial"/>
          <w:bCs/>
          <w:color w:val="000000"/>
          <w:sz w:val="22"/>
          <w:szCs w:val="22"/>
        </w:rPr>
        <w:t>Реализация Подпрограммы осуществляется на основе муниципальных контрактов, заключенных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 xml:space="preserve">Контроль выполнения Подпрограммы осуществляет Администрация </w:t>
      </w:r>
      <w:proofErr w:type="spellStart"/>
      <w:r w:rsidRPr="006F24FB">
        <w:rPr>
          <w:rFonts w:cs="Arial"/>
          <w:color w:val="000000"/>
          <w:sz w:val="22"/>
          <w:szCs w:val="22"/>
        </w:rPr>
        <w:t>Бугаевского</w:t>
      </w:r>
      <w:proofErr w:type="spellEnd"/>
      <w:r w:rsidRPr="006F24FB">
        <w:rPr>
          <w:rFonts w:cs="Arial"/>
          <w:color w:val="000000"/>
          <w:sz w:val="22"/>
          <w:szCs w:val="22"/>
        </w:rPr>
        <w:t xml:space="preserve"> сельского поселения.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</w:p>
    <w:p w:rsidR="001C7410" w:rsidRPr="006F24FB" w:rsidRDefault="001C7410" w:rsidP="001C7410">
      <w:pPr>
        <w:pStyle w:val="af7"/>
        <w:numPr>
          <w:ilvl w:val="2"/>
          <w:numId w:val="10"/>
        </w:numPr>
        <w:tabs>
          <w:tab w:val="num" w:pos="567"/>
        </w:tabs>
        <w:ind w:left="0" w:firstLine="709"/>
        <w:rPr>
          <w:rFonts w:cs="Arial"/>
          <w:bCs/>
          <w:color w:val="000000"/>
          <w:sz w:val="22"/>
          <w:szCs w:val="22"/>
        </w:rPr>
      </w:pPr>
      <w:r w:rsidRPr="006F24FB">
        <w:rPr>
          <w:rFonts w:cs="Arial"/>
          <w:bCs/>
          <w:color w:val="000000"/>
          <w:sz w:val="22"/>
          <w:szCs w:val="22"/>
        </w:rPr>
        <w:t>Ожидаемые социально-экономические (экологические) результаты от реализации подпрограммы</w:t>
      </w:r>
    </w:p>
    <w:p w:rsidR="001C7410" w:rsidRPr="006F24FB" w:rsidRDefault="001C7410" w:rsidP="001C7410">
      <w:pPr>
        <w:pStyle w:val="a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cs="Arial"/>
          <w:bCs/>
          <w:color w:val="000000"/>
          <w:sz w:val="22"/>
          <w:szCs w:val="22"/>
        </w:rPr>
      </w:pP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В результате выполнения Подпрограммы: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1. Повысятся надежность и устойчивость обеспечения потребителей сельского поселения коммунальными ресурсами, при этом: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а) уменьшится число аварийных ситуаций: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на источниках теплоснабжения – на 50%;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на источниках водоснабжения - на 50%;</w:t>
      </w:r>
    </w:p>
    <w:p w:rsidR="001C7410" w:rsidRPr="006F24FB" w:rsidRDefault="001C7410" w:rsidP="001C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2"/>
          <w:szCs w:val="22"/>
        </w:rPr>
      </w:pPr>
      <w:r w:rsidRPr="006F24FB">
        <w:rPr>
          <w:rFonts w:cs="Arial"/>
          <w:color w:val="000000"/>
          <w:sz w:val="22"/>
          <w:szCs w:val="22"/>
        </w:rPr>
        <w:t>б) уменьшатся затраты на ликвидацию последствий аварий в 2 раза.</w:t>
      </w:r>
    </w:p>
    <w:p w:rsidR="006B557D" w:rsidRPr="006F24FB" w:rsidRDefault="006B557D">
      <w:pPr>
        <w:rPr>
          <w:rFonts w:cs="Arial"/>
          <w:sz w:val="22"/>
          <w:szCs w:val="22"/>
        </w:rPr>
      </w:pPr>
    </w:p>
    <w:sectPr w:rsidR="006B557D" w:rsidRPr="006F24FB" w:rsidSect="00BD408F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E0861A9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BE2213"/>
    <w:multiLevelType w:val="hybridMultilevel"/>
    <w:tmpl w:val="34949204"/>
    <w:lvl w:ilvl="0" w:tplc="117C182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DC4EBD"/>
    <w:multiLevelType w:val="hybridMultilevel"/>
    <w:tmpl w:val="AA96E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A320C3"/>
    <w:multiLevelType w:val="hybridMultilevel"/>
    <w:tmpl w:val="32820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806D3"/>
    <w:multiLevelType w:val="hybridMultilevel"/>
    <w:tmpl w:val="1E26EE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274D58"/>
    <w:multiLevelType w:val="hybridMultilevel"/>
    <w:tmpl w:val="C56695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2D4DBD"/>
    <w:multiLevelType w:val="hybridMultilevel"/>
    <w:tmpl w:val="304EA4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E8772E"/>
    <w:multiLevelType w:val="hybridMultilevel"/>
    <w:tmpl w:val="0944FAB2"/>
    <w:lvl w:ilvl="0" w:tplc="8C225AC0">
      <w:start w:val="200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2F49F5"/>
    <w:multiLevelType w:val="hybridMultilevel"/>
    <w:tmpl w:val="A852D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F195A"/>
    <w:multiLevelType w:val="hybridMultilevel"/>
    <w:tmpl w:val="AA96E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5C1EDE"/>
    <w:multiLevelType w:val="singleLevel"/>
    <w:tmpl w:val="FD125B0E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2">
    <w:nsid w:val="48372FD8"/>
    <w:multiLevelType w:val="hybridMultilevel"/>
    <w:tmpl w:val="570A8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110EBD"/>
    <w:multiLevelType w:val="hybridMultilevel"/>
    <w:tmpl w:val="1B70E4E0"/>
    <w:lvl w:ilvl="0" w:tplc="0419000F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41"/>
        </w:tabs>
        <w:ind w:left="15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</w:lvl>
  </w:abstractNum>
  <w:abstractNum w:abstractNumId="14">
    <w:nsid w:val="700B3117"/>
    <w:multiLevelType w:val="hybridMultilevel"/>
    <w:tmpl w:val="1668EE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815C68"/>
    <w:multiLevelType w:val="hybridMultilevel"/>
    <w:tmpl w:val="FCE23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B22FC9"/>
    <w:multiLevelType w:val="hybridMultilevel"/>
    <w:tmpl w:val="E6FC1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4C4555"/>
    <w:multiLevelType w:val="hybridMultilevel"/>
    <w:tmpl w:val="1A7A0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89A03C1"/>
    <w:multiLevelType w:val="hybridMultilevel"/>
    <w:tmpl w:val="41CCB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9864C21"/>
    <w:multiLevelType w:val="hybridMultilevel"/>
    <w:tmpl w:val="BD5CF9EA"/>
    <w:lvl w:ilvl="0" w:tplc="0419000F">
      <w:start w:val="1"/>
      <w:numFmt w:val="decimal"/>
      <w:lvlText w:val="%1."/>
      <w:lvlJc w:val="left"/>
      <w:pPr>
        <w:ind w:left="456" w:hanging="360"/>
      </w:pPr>
    </w:lvl>
    <w:lvl w:ilvl="1" w:tplc="04190019">
      <w:start w:val="1"/>
      <w:numFmt w:val="lowerLetter"/>
      <w:lvlText w:val="%2."/>
      <w:lvlJc w:val="left"/>
      <w:pPr>
        <w:ind w:left="1176" w:hanging="360"/>
      </w:pPr>
    </w:lvl>
    <w:lvl w:ilvl="2" w:tplc="0419001B">
      <w:start w:val="1"/>
      <w:numFmt w:val="lowerRoman"/>
      <w:lvlText w:val="%3."/>
      <w:lvlJc w:val="right"/>
      <w:pPr>
        <w:ind w:left="1896" w:hanging="180"/>
      </w:pPr>
    </w:lvl>
    <w:lvl w:ilvl="3" w:tplc="0419000F">
      <w:start w:val="1"/>
      <w:numFmt w:val="decimal"/>
      <w:lvlText w:val="%4."/>
      <w:lvlJc w:val="left"/>
      <w:pPr>
        <w:ind w:left="2616" w:hanging="360"/>
      </w:pPr>
    </w:lvl>
    <w:lvl w:ilvl="4" w:tplc="04190019">
      <w:start w:val="1"/>
      <w:numFmt w:val="lowerLetter"/>
      <w:lvlText w:val="%5."/>
      <w:lvlJc w:val="left"/>
      <w:pPr>
        <w:ind w:left="3336" w:hanging="360"/>
      </w:pPr>
    </w:lvl>
    <w:lvl w:ilvl="5" w:tplc="0419001B">
      <w:start w:val="1"/>
      <w:numFmt w:val="lowerRoman"/>
      <w:lvlText w:val="%6."/>
      <w:lvlJc w:val="right"/>
      <w:pPr>
        <w:ind w:left="4056" w:hanging="180"/>
      </w:pPr>
    </w:lvl>
    <w:lvl w:ilvl="6" w:tplc="0419000F">
      <w:start w:val="1"/>
      <w:numFmt w:val="decimal"/>
      <w:lvlText w:val="%7."/>
      <w:lvlJc w:val="left"/>
      <w:pPr>
        <w:ind w:left="4776" w:hanging="360"/>
      </w:pPr>
    </w:lvl>
    <w:lvl w:ilvl="7" w:tplc="04190019">
      <w:start w:val="1"/>
      <w:numFmt w:val="lowerLetter"/>
      <w:lvlText w:val="%8."/>
      <w:lvlJc w:val="left"/>
      <w:pPr>
        <w:ind w:left="5496" w:hanging="360"/>
      </w:pPr>
    </w:lvl>
    <w:lvl w:ilvl="8" w:tplc="0419001B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8"/>
  </w:num>
  <w:num w:numId="31">
    <w:abstractNumId w:val="1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4"/>
  </w:num>
  <w:num w:numId="37">
    <w:abstractNumId w:val="11"/>
  </w:num>
  <w:num w:numId="38">
    <w:abstractNumId w:val="11"/>
    <w:lvlOverride w:ilvl="0">
      <w:startOverride w:val="1"/>
    </w:lvlOverride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64"/>
    <w:rsid w:val="00041564"/>
    <w:rsid w:val="00074EAC"/>
    <w:rsid w:val="001C7410"/>
    <w:rsid w:val="002B0108"/>
    <w:rsid w:val="00432C39"/>
    <w:rsid w:val="004627ED"/>
    <w:rsid w:val="004A4D15"/>
    <w:rsid w:val="005155B2"/>
    <w:rsid w:val="006B557D"/>
    <w:rsid w:val="006F24FB"/>
    <w:rsid w:val="007B1245"/>
    <w:rsid w:val="00A75542"/>
    <w:rsid w:val="00B04D32"/>
    <w:rsid w:val="00BD408F"/>
    <w:rsid w:val="00BF6A70"/>
    <w:rsid w:val="00C63CF6"/>
    <w:rsid w:val="00D7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0CF2B-399D-4E22-8EC3-A2164139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C741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C741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1C741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1C741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1C741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1C7410"/>
    <w:pPr>
      <w:suppressAutoHyphens/>
      <w:spacing w:before="240" w:after="60"/>
      <w:ind w:firstLine="0"/>
      <w:jc w:val="left"/>
      <w:outlineLvl w:val="4"/>
    </w:pPr>
    <w:rPr>
      <w:rFonts w:ascii="Calibri" w:hAnsi="Calibri"/>
      <w:b/>
      <w:bCs/>
      <w:i/>
      <w:iCs/>
      <w:kern w:val="2"/>
      <w:sz w:val="26"/>
      <w:szCs w:val="26"/>
      <w:lang w:val="x-none"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C741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C741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1C741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1C741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1C741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1C7410"/>
    <w:rPr>
      <w:rFonts w:ascii="Calibri" w:eastAsia="Times New Roman" w:hAnsi="Calibri" w:cs="Times New Roman"/>
      <w:b/>
      <w:bCs/>
      <w:i/>
      <w:iCs/>
      <w:kern w:val="2"/>
      <w:sz w:val="26"/>
      <w:szCs w:val="26"/>
      <w:lang w:val="x-none"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1C7410"/>
    <w:rPr>
      <w:rFonts w:ascii="Arial" w:eastAsia="Times New Roman" w:hAnsi="Arial" w:cs="Arial"/>
      <w:lang w:eastAsia="ru-RU"/>
    </w:rPr>
  </w:style>
  <w:style w:type="character" w:styleId="a3">
    <w:name w:val="Hyperlink"/>
    <w:semiHidden/>
    <w:unhideWhenUsed/>
    <w:rsid w:val="001C7410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sid w:val="001C7410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1"/>
    <w:rsid w:val="001C7410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1"/>
    <w:semiHidden/>
    <w:rsid w:val="001C7410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1"/>
    <w:semiHidden/>
    <w:rsid w:val="001C7410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1C7410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C74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741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Variable"/>
    <w:aliases w:val="!Ссылки в документе"/>
    <w:semiHidden/>
    <w:unhideWhenUsed/>
    <w:rsid w:val="001C7410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msonormal0">
    <w:name w:val="msonormal"/>
    <w:basedOn w:val="a"/>
    <w:uiPriority w:val="99"/>
    <w:rsid w:val="001C7410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1C7410"/>
    <w:pPr>
      <w:spacing w:before="100" w:beforeAutospacing="1" w:after="100" w:afterAutospacing="1"/>
    </w:p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7"/>
    <w:semiHidden/>
    <w:locked/>
    <w:rsid w:val="001C7410"/>
    <w:rPr>
      <w:rFonts w:ascii="Courier" w:hAnsi="Courier"/>
    </w:rPr>
  </w:style>
  <w:style w:type="paragraph" w:styleId="a7">
    <w:name w:val="annotation text"/>
    <w:aliases w:val="!Равноширинный текст документа"/>
    <w:basedOn w:val="a"/>
    <w:link w:val="a6"/>
    <w:semiHidden/>
    <w:unhideWhenUsed/>
    <w:rsid w:val="001C7410"/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semiHidden/>
    <w:rsid w:val="001C7410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C7410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1C74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C7410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1C74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1C7410"/>
    <w:rPr>
      <w:rFonts w:ascii="Times New Roman" w:hAnsi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1C74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"/>
    <w:basedOn w:val="ac"/>
    <w:uiPriority w:val="99"/>
    <w:semiHidden/>
    <w:unhideWhenUsed/>
    <w:rsid w:val="001C7410"/>
    <w:pPr>
      <w:suppressAutoHyphens/>
      <w:spacing w:after="120"/>
      <w:ind w:firstLine="0"/>
      <w:jc w:val="left"/>
    </w:pPr>
    <w:rPr>
      <w:rFonts w:cs="Tahoma"/>
      <w:kern w:val="2"/>
      <w:sz w:val="20"/>
      <w:lang w:eastAsia="ar-SA"/>
    </w:rPr>
  </w:style>
  <w:style w:type="paragraph" w:styleId="af">
    <w:name w:val="Title"/>
    <w:basedOn w:val="a"/>
    <w:next w:val="ac"/>
    <w:link w:val="13"/>
    <w:uiPriority w:val="99"/>
    <w:qFormat/>
    <w:rsid w:val="001C7410"/>
    <w:pPr>
      <w:keepNext/>
      <w:suppressAutoHyphens/>
      <w:spacing w:before="240" w:after="120"/>
      <w:ind w:firstLine="0"/>
      <w:jc w:val="left"/>
    </w:pPr>
    <w:rPr>
      <w:rFonts w:eastAsia="Lucida Sans Unicode" w:cs="Tahoma"/>
      <w:kern w:val="2"/>
      <w:sz w:val="28"/>
      <w:szCs w:val="28"/>
      <w:lang w:eastAsia="ar-SA"/>
    </w:rPr>
  </w:style>
  <w:style w:type="character" w:customStyle="1" w:styleId="13">
    <w:name w:val="Название Знак1"/>
    <w:basedOn w:val="a0"/>
    <w:link w:val="af"/>
    <w:uiPriority w:val="99"/>
    <w:rsid w:val="001C7410"/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styleId="af0">
    <w:name w:val="Body Text Indent"/>
    <w:basedOn w:val="a"/>
    <w:link w:val="af1"/>
    <w:uiPriority w:val="99"/>
    <w:semiHidden/>
    <w:unhideWhenUsed/>
    <w:rsid w:val="001C7410"/>
    <w:pPr>
      <w:ind w:firstLine="709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C7410"/>
    <w:rPr>
      <w:rFonts w:ascii="Arial" w:eastAsia="Times New Roman" w:hAnsi="Arial" w:cs="Times New Roman"/>
      <w:sz w:val="28"/>
      <w:szCs w:val="20"/>
      <w:lang w:eastAsia="ru-RU"/>
    </w:rPr>
  </w:style>
  <w:style w:type="paragraph" w:styleId="af2">
    <w:name w:val="Subtitle"/>
    <w:basedOn w:val="a"/>
    <w:link w:val="af3"/>
    <w:uiPriority w:val="99"/>
    <w:qFormat/>
    <w:rsid w:val="001C7410"/>
    <w:pPr>
      <w:ind w:firstLine="0"/>
      <w:jc w:val="center"/>
    </w:pPr>
    <w:rPr>
      <w:rFonts w:ascii="Times New Roman" w:hAnsi="Times New Roman"/>
      <w:sz w:val="36"/>
      <w:szCs w:val="20"/>
    </w:rPr>
  </w:style>
  <w:style w:type="character" w:customStyle="1" w:styleId="af3">
    <w:name w:val="Подзаголовок Знак"/>
    <w:basedOn w:val="a0"/>
    <w:link w:val="af2"/>
    <w:uiPriority w:val="99"/>
    <w:rsid w:val="001C741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C7410"/>
  </w:style>
  <w:style w:type="character" w:customStyle="1" w:styleId="23">
    <w:name w:val="Основной текст 2 Знак"/>
    <w:basedOn w:val="a0"/>
    <w:link w:val="22"/>
    <w:uiPriority w:val="99"/>
    <w:semiHidden/>
    <w:rsid w:val="001C7410"/>
    <w:rPr>
      <w:rFonts w:ascii="Arial" w:eastAsia="Times New Roman" w:hAnsi="Arial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1C741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1C7410"/>
    <w:rPr>
      <w:rFonts w:ascii="Arial" w:eastAsia="Times New Roman" w:hAnsi="Arial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1C7410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</w:pPr>
    <w:rPr>
      <w:rFonts w:ascii="Times New Roman" w:hAnsi="Times New Roman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1C741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4">
    <w:name w:val="Body Text Indent 3"/>
    <w:basedOn w:val="a"/>
    <w:link w:val="35"/>
    <w:uiPriority w:val="99"/>
    <w:semiHidden/>
    <w:unhideWhenUsed/>
    <w:rsid w:val="001C7410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C74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C741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C7410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No Spacing"/>
    <w:uiPriority w:val="99"/>
    <w:qFormat/>
    <w:rsid w:val="001C7410"/>
    <w:pPr>
      <w:suppressAutoHyphens/>
      <w:spacing w:after="0" w:line="240" w:lineRule="auto"/>
    </w:pPr>
    <w:rPr>
      <w:rFonts w:ascii="Calibri" w:eastAsia="Arial" w:hAnsi="Calibri" w:cs="Times New Roman"/>
      <w:kern w:val="2"/>
      <w:lang w:eastAsia="ar-SA"/>
    </w:rPr>
  </w:style>
  <w:style w:type="paragraph" w:styleId="af7">
    <w:name w:val="List Paragraph"/>
    <w:basedOn w:val="a"/>
    <w:uiPriority w:val="34"/>
    <w:qFormat/>
    <w:rsid w:val="001C7410"/>
    <w:pPr>
      <w:ind w:left="720"/>
      <w:contextualSpacing/>
    </w:pPr>
  </w:style>
  <w:style w:type="paragraph" w:customStyle="1" w:styleId="af8">
    <w:name w:val="Содержимое таблицы"/>
    <w:basedOn w:val="a"/>
    <w:uiPriority w:val="99"/>
    <w:rsid w:val="001C7410"/>
    <w:pPr>
      <w:suppressLineNumbers/>
    </w:pPr>
  </w:style>
  <w:style w:type="paragraph" w:customStyle="1" w:styleId="14">
    <w:name w:val="Знак Знак Знак1 Знак"/>
    <w:basedOn w:val="a"/>
    <w:uiPriority w:val="99"/>
    <w:rsid w:val="001C74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ostan">
    <w:name w:val="Postan"/>
    <w:basedOn w:val="a"/>
    <w:uiPriority w:val="99"/>
    <w:rsid w:val="001C7410"/>
    <w:pPr>
      <w:jc w:val="center"/>
    </w:pPr>
    <w:rPr>
      <w:sz w:val="28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1C7410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1C74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1C74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5">
    <w:name w:val="Абзац списка1"/>
    <w:basedOn w:val="a"/>
    <w:uiPriority w:val="99"/>
    <w:rsid w:val="001C7410"/>
    <w:pPr>
      <w:ind w:left="720"/>
      <w:contextualSpacing/>
    </w:pPr>
    <w:rPr>
      <w:sz w:val="20"/>
      <w:szCs w:val="20"/>
    </w:rPr>
  </w:style>
  <w:style w:type="paragraph" w:customStyle="1" w:styleId="16">
    <w:name w:val="Без интервала1"/>
    <w:uiPriority w:val="99"/>
    <w:rsid w:val="001C741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link w:val="51"/>
    <w:uiPriority w:val="99"/>
    <w:locked/>
    <w:rsid w:val="001C7410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9"/>
    <w:uiPriority w:val="99"/>
    <w:rsid w:val="001C7410"/>
    <w:pPr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onsPlusNonformat">
    <w:name w:val="ConsPlusNonformat"/>
    <w:uiPriority w:val="99"/>
    <w:rsid w:val="001C74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1C74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rintj">
    <w:name w:val="printj"/>
    <w:basedOn w:val="a"/>
    <w:uiPriority w:val="99"/>
    <w:rsid w:val="001C7410"/>
    <w:pPr>
      <w:spacing w:before="100" w:beforeAutospacing="1" w:after="100" w:afterAutospacing="1"/>
    </w:pPr>
  </w:style>
  <w:style w:type="paragraph" w:customStyle="1" w:styleId="printc">
    <w:name w:val="printc"/>
    <w:basedOn w:val="a"/>
    <w:uiPriority w:val="99"/>
    <w:rsid w:val="001C7410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1C74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1">
    <w:name w:val="consplusnormal"/>
    <w:basedOn w:val="a"/>
    <w:uiPriority w:val="99"/>
    <w:rsid w:val="001C7410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uiPriority w:val="99"/>
    <w:rsid w:val="001C741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36">
    <w:name w:val="Название3"/>
    <w:basedOn w:val="a"/>
    <w:uiPriority w:val="99"/>
    <w:rsid w:val="001C7410"/>
    <w:pPr>
      <w:suppressLineNumbers/>
      <w:suppressAutoHyphens/>
      <w:spacing w:before="120" w:after="120"/>
      <w:ind w:firstLine="0"/>
      <w:jc w:val="left"/>
    </w:pPr>
    <w:rPr>
      <w:rFonts w:cs="Tahoma"/>
      <w:i/>
      <w:iCs/>
      <w:kern w:val="2"/>
      <w:sz w:val="20"/>
      <w:lang w:eastAsia="ar-SA"/>
    </w:rPr>
  </w:style>
  <w:style w:type="paragraph" w:customStyle="1" w:styleId="37">
    <w:name w:val="Указатель3"/>
    <w:basedOn w:val="a"/>
    <w:uiPriority w:val="99"/>
    <w:rsid w:val="001C7410"/>
    <w:pPr>
      <w:suppressLineNumbers/>
      <w:suppressAutoHyphens/>
      <w:ind w:firstLine="0"/>
      <w:jc w:val="left"/>
    </w:pPr>
    <w:rPr>
      <w:rFonts w:cs="Tahoma"/>
      <w:kern w:val="2"/>
      <w:sz w:val="20"/>
      <w:szCs w:val="20"/>
      <w:lang w:eastAsia="ar-SA"/>
    </w:rPr>
  </w:style>
  <w:style w:type="paragraph" w:customStyle="1" w:styleId="26">
    <w:name w:val="Название2"/>
    <w:basedOn w:val="a"/>
    <w:uiPriority w:val="99"/>
    <w:rsid w:val="001C7410"/>
    <w:pPr>
      <w:suppressLineNumbers/>
      <w:suppressAutoHyphens/>
      <w:spacing w:before="120" w:after="120"/>
      <w:ind w:firstLine="0"/>
      <w:jc w:val="left"/>
    </w:pPr>
    <w:rPr>
      <w:rFonts w:ascii="Times New Roman" w:hAnsi="Times New Roman" w:cs="Mangal"/>
      <w:i/>
      <w:iCs/>
      <w:kern w:val="2"/>
      <w:lang w:eastAsia="ar-SA"/>
    </w:rPr>
  </w:style>
  <w:style w:type="paragraph" w:customStyle="1" w:styleId="27">
    <w:name w:val="Указатель2"/>
    <w:basedOn w:val="a"/>
    <w:uiPriority w:val="99"/>
    <w:rsid w:val="001C7410"/>
    <w:pPr>
      <w:suppressLineNumbers/>
      <w:suppressAutoHyphens/>
      <w:ind w:firstLine="0"/>
      <w:jc w:val="left"/>
    </w:pPr>
    <w:rPr>
      <w:rFonts w:ascii="Times New Roman" w:hAnsi="Times New Roman" w:cs="Mangal"/>
      <w:kern w:val="2"/>
      <w:sz w:val="20"/>
      <w:szCs w:val="20"/>
      <w:lang w:eastAsia="ar-SA"/>
    </w:rPr>
  </w:style>
  <w:style w:type="paragraph" w:customStyle="1" w:styleId="17">
    <w:name w:val="Название1"/>
    <w:basedOn w:val="a"/>
    <w:uiPriority w:val="99"/>
    <w:rsid w:val="001C7410"/>
    <w:pPr>
      <w:suppressLineNumbers/>
      <w:suppressAutoHyphens/>
      <w:spacing w:before="120" w:after="120"/>
      <w:ind w:firstLine="0"/>
      <w:jc w:val="left"/>
    </w:pPr>
    <w:rPr>
      <w:rFonts w:ascii="Times New Roman" w:hAnsi="Times New Roman" w:cs="Tahoma"/>
      <w:i/>
      <w:iCs/>
      <w:kern w:val="2"/>
      <w:lang w:eastAsia="ar-SA"/>
    </w:rPr>
  </w:style>
  <w:style w:type="paragraph" w:customStyle="1" w:styleId="18">
    <w:name w:val="Указатель1"/>
    <w:basedOn w:val="a"/>
    <w:uiPriority w:val="99"/>
    <w:rsid w:val="001C7410"/>
    <w:pPr>
      <w:suppressLineNumbers/>
      <w:suppressAutoHyphens/>
      <w:ind w:firstLine="0"/>
      <w:jc w:val="left"/>
    </w:pPr>
    <w:rPr>
      <w:rFonts w:ascii="Times New Roman" w:hAnsi="Times New Roman" w:cs="Tahoma"/>
      <w:kern w:val="2"/>
      <w:sz w:val="20"/>
      <w:szCs w:val="20"/>
      <w:lang w:eastAsia="ar-SA"/>
    </w:rPr>
  </w:style>
  <w:style w:type="paragraph" w:customStyle="1" w:styleId="afa">
    <w:name w:val="Заголовок таблицы"/>
    <w:basedOn w:val="af8"/>
    <w:uiPriority w:val="99"/>
    <w:rsid w:val="001C7410"/>
    <w:pPr>
      <w:suppressAutoHyphens/>
      <w:ind w:firstLine="0"/>
      <w:jc w:val="center"/>
    </w:pPr>
    <w:rPr>
      <w:rFonts w:ascii="Times New Roman" w:hAnsi="Times New Roman"/>
      <w:b/>
      <w:bCs/>
      <w:kern w:val="2"/>
      <w:sz w:val="20"/>
      <w:szCs w:val="20"/>
      <w:lang w:eastAsia="ar-SA"/>
    </w:rPr>
  </w:style>
  <w:style w:type="paragraph" w:customStyle="1" w:styleId="Report">
    <w:name w:val="Report"/>
    <w:basedOn w:val="a"/>
    <w:uiPriority w:val="99"/>
    <w:rsid w:val="001C7410"/>
    <w:pPr>
      <w:suppressAutoHyphens/>
      <w:spacing w:line="360" w:lineRule="auto"/>
    </w:pPr>
    <w:rPr>
      <w:rFonts w:ascii="Times New Roman" w:hAnsi="Times New Roman"/>
      <w:kern w:val="2"/>
      <w:szCs w:val="20"/>
      <w:lang w:eastAsia="ar-SA"/>
    </w:rPr>
  </w:style>
  <w:style w:type="paragraph" w:customStyle="1" w:styleId="afb">
    <w:name w:val="Содержимое врезки"/>
    <w:basedOn w:val="ac"/>
    <w:uiPriority w:val="99"/>
    <w:rsid w:val="001C7410"/>
    <w:pPr>
      <w:suppressAutoHyphens/>
      <w:spacing w:after="120"/>
      <w:ind w:firstLine="0"/>
      <w:jc w:val="left"/>
    </w:pPr>
    <w:rPr>
      <w:kern w:val="2"/>
      <w:sz w:val="20"/>
      <w:lang w:eastAsia="ar-SA"/>
    </w:rPr>
  </w:style>
  <w:style w:type="paragraph" w:customStyle="1" w:styleId="ConsNormal">
    <w:name w:val="ConsNormal"/>
    <w:uiPriority w:val="99"/>
    <w:rsid w:val="001C741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b">
    <w:name w:val="Обычнbй"/>
    <w:uiPriority w:val="99"/>
    <w:rsid w:val="001C74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9">
    <w:name w:val="Абзац списка1"/>
    <w:basedOn w:val="a"/>
    <w:uiPriority w:val="99"/>
    <w:rsid w:val="001C7410"/>
    <w:pPr>
      <w:ind w:left="720" w:firstLine="0"/>
      <w:jc w:val="left"/>
    </w:pPr>
    <w:rPr>
      <w:rFonts w:ascii="Times New Roman" w:eastAsia="Calibri" w:hAnsi="Times New Roman"/>
      <w:sz w:val="20"/>
      <w:szCs w:val="20"/>
    </w:rPr>
  </w:style>
  <w:style w:type="paragraph" w:customStyle="1" w:styleId="52">
    <w:name w:val="Без интервала5"/>
    <w:uiPriority w:val="99"/>
    <w:rsid w:val="001C741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uiPriority w:val="99"/>
    <w:rsid w:val="001C741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ListParagraph1">
    <w:name w:val="List Paragraph1"/>
    <w:basedOn w:val="a"/>
    <w:uiPriority w:val="99"/>
    <w:rsid w:val="001C7410"/>
    <w:pPr>
      <w:ind w:left="720"/>
    </w:pPr>
    <w:rPr>
      <w:sz w:val="20"/>
      <w:szCs w:val="20"/>
    </w:rPr>
  </w:style>
  <w:style w:type="paragraph" w:customStyle="1" w:styleId="b0">
    <w:name w:val="Обычнbй"/>
    <w:uiPriority w:val="99"/>
    <w:rsid w:val="001C74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a">
    <w:name w:val="Без интервала1"/>
    <w:uiPriority w:val="99"/>
    <w:rsid w:val="001C741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TML10">
    <w:name w:val="Стандартный HTML Знак1"/>
    <w:basedOn w:val="a0"/>
    <w:uiPriority w:val="99"/>
    <w:semiHidden/>
    <w:rsid w:val="001C7410"/>
    <w:rPr>
      <w:rFonts w:ascii="Consolas" w:hAnsi="Consolas" w:cs="Consolas" w:hint="default"/>
    </w:rPr>
  </w:style>
  <w:style w:type="character" w:customStyle="1" w:styleId="1b">
    <w:name w:val="Верхний колонтитул Знак1"/>
    <w:basedOn w:val="a0"/>
    <w:uiPriority w:val="99"/>
    <w:semiHidden/>
    <w:rsid w:val="001C7410"/>
    <w:rPr>
      <w:rFonts w:ascii="Arial" w:hAnsi="Arial" w:cs="Arial" w:hint="default"/>
      <w:sz w:val="24"/>
      <w:szCs w:val="24"/>
    </w:rPr>
  </w:style>
  <w:style w:type="character" w:customStyle="1" w:styleId="1c">
    <w:name w:val="Нижний колонтитул Знак1"/>
    <w:basedOn w:val="a0"/>
    <w:uiPriority w:val="99"/>
    <w:semiHidden/>
    <w:rsid w:val="001C7410"/>
    <w:rPr>
      <w:rFonts w:ascii="Arial" w:hAnsi="Arial" w:cs="Arial" w:hint="default"/>
      <w:sz w:val="24"/>
      <w:szCs w:val="24"/>
    </w:rPr>
  </w:style>
  <w:style w:type="character" w:customStyle="1" w:styleId="1d">
    <w:name w:val="Основной текст Знак1"/>
    <w:basedOn w:val="a0"/>
    <w:uiPriority w:val="99"/>
    <w:rsid w:val="001C7410"/>
    <w:rPr>
      <w:rFonts w:ascii="Arial" w:hAnsi="Arial" w:cs="Arial" w:hint="default"/>
      <w:sz w:val="24"/>
      <w:szCs w:val="24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410"/>
    <w:rPr>
      <w:rFonts w:ascii="Arial" w:hAnsi="Arial" w:cs="Arial" w:hint="default"/>
      <w:sz w:val="16"/>
      <w:szCs w:val="16"/>
    </w:rPr>
  </w:style>
  <w:style w:type="character" w:customStyle="1" w:styleId="1e">
    <w:name w:val="Текст выноски Знак1"/>
    <w:basedOn w:val="a0"/>
    <w:uiPriority w:val="99"/>
    <w:semiHidden/>
    <w:rsid w:val="001C7410"/>
    <w:rPr>
      <w:rFonts w:ascii="Segoe UI" w:hAnsi="Segoe UI" w:cs="Segoe UI" w:hint="default"/>
      <w:sz w:val="18"/>
      <w:szCs w:val="18"/>
    </w:rPr>
  </w:style>
  <w:style w:type="character" w:customStyle="1" w:styleId="1f">
    <w:name w:val="Основной текст1"/>
    <w:rsid w:val="001C7410"/>
    <w:rPr>
      <w:rFonts w:ascii="Book Antiqua" w:eastAsia="Times New Roman" w:hAnsi="Book Antiqua" w:cs="Book Antiqua" w:hint="default"/>
      <w:strike w:val="0"/>
      <w:dstrike w:val="0"/>
      <w:color w:val="000000"/>
      <w:spacing w:val="0"/>
      <w:w w:val="100"/>
      <w:position w:val="0"/>
      <w:sz w:val="29"/>
      <w:szCs w:val="29"/>
      <w:u w:val="none"/>
      <w:effect w:val="none"/>
      <w:lang w:val="ru-RU" w:eastAsia="x-none"/>
    </w:rPr>
  </w:style>
  <w:style w:type="character" w:customStyle="1" w:styleId="WW8Num2z0">
    <w:name w:val="WW8Num2z0"/>
    <w:uiPriority w:val="99"/>
    <w:rsid w:val="001C7410"/>
    <w:rPr>
      <w:b/>
      <w:bCs/>
    </w:rPr>
  </w:style>
  <w:style w:type="character" w:customStyle="1" w:styleId="WW8Num3z5">
    <w:name w:val="WW8Num3z5"/>
    <w:uiPriority w:val="99"/>
    <w:rsid w:val="001C7410"/>
    <w:rPr>
      <w:b/>
      <w:bCs/>
      <w:sz w:val="28"/>
      <w:szCs w:val="28"/>
    </w:rPr>
  </w:style>
  <w:style w:type="character" w:customStyle="1" w:styleId="WW8Num4z1">
    <w:name w:val="WW8Num4z1"/>
    <w:uiPriority w:val="99"/>
    <w:rsid w:val="001C7410"/>
    <w:rPr>
      <w:b/>
      <w:bCs/>
      <w:sz w:val="28"/>
      <w:szCs w:val="28"/>
    </w:rPr>
  </w:style>
  <w:style w:type="character" w:customStyle="1" w:styleId="WW8Num5z0">
    <w:name w:val="WW8Num5z0"/>
    <w:uiPriority w:val="99"/>
    <w:rsid w:val="001C7410"/>
    <w:rPr>
      <w:b/>
      <w:bCs/>
    </w:rPr>
  </w:style>
  <w:style w:type="character" w:customStyle="1" w:styleId="WW8Num6z1">
    <w:name w:val="WW8Num6z1"/>
    <w:uiPriority w:val="99"/>
    <w:rsid w:val="001C7410"/>
    <w:rPr>
      <w:b/>
      <w:bCs/>
      <w:sz w:val="28"/>
      <w:szCs w:val="28"/>
    </w:rPr>
  </w:style>
  <w:style w:type="character" w:customStyle="1" w:styleId="WW8Num7z0">
    <w:name w:val="WW8Num7z0"/>
    <w:uiPriority w:val="99"/>
    <w:rsid w:val="001C7410"/>
    <w:rPr>
      <w:b/>
      <w:bCs/>
    </w:rPr>
  </w:style>
  <w:style w:type="character" w:customStyle="1" w:styleId="WW8Num8z0">
    <w:name w:val="WW8Num8z0"/>
    <w:uiPriority w:val="99"/>
    <w:rsid w:val="001C7410"/>
    <w:rPr>
      <w:b/>
      <w:bCs/>
    </w:rPr>
  </w:style>
  <w:style w:type="character" w:customStyle="1" w:styleId="Absatz-Standardschriftart">
    <w:name w:val="Absatz-Standardschriftart"/>
    <w:uiPriority w:val="99"/>
    <w:rsid w:val="001C7410"/>
  </w:style>
  <w:style w:type="character" w:customStyle="1" w:styleId="WW8Num6z0">
    <w:name w:val="WW8Num6z0"/>
    <w:uiPriority w:val="99"/>
    <w:rsid w:val="001C7410"/>
    <w:rPr>
      <w:b/>
      <w:bCs/>
    </w:rPr>
  </w:style>
  <w:style w:type="character" w:customStyle="1" w:styleId="WW8Num8z1">
    <w:name w:val="WW8Num8z1"/>
    <w:uiPriority w:val="99"/>
    <w:rsid w:val="001C7410"/>
    <w:rPr>
      <w:b/>
      <w:bCs/>
      <w:sz w:val="28"/>
      <w:szCs w:val="28"/>
    </w:rPr>
  </w:style>
  <w:style w:type="character" w:customStyle="1" w:styleId="WW8Num9z1">
    <w:name w:val="WW8Num9z1"/>
    <w:uiPriority w:val="99"/>
    <w:rsid w:val="001C7410"/>
    <w:rPr>
      <w:b/>
      <w:bCs/>
      <w:sz w:val="28"/>
      <w:szCs w:val="28"/>
    </w:rPr>
  </w:style>
  <w:style w:type="character" w:customStyle="1" w:styleId="WW8Num10z0">
    <w:name w:val="WW8Num10z0"/>
    <w:uiPriority w:val="99"/>
    <w:rsid w:val="001C7410"/>
    <w:rPr>
      <w:rFonts w:ascii="Symbol" w:hAnsi="Symbol" w:cs="OpenSymbol" w:hint="default"/>
    </w:rPr>
  </w:style>
  <w:style w:type="character" w:customStyle="1" w:styleId="WW8Num11z0">
    <w:name w:val="WW8Num11z0"/>
    <w:uiPriority w:val="99"/>
    <w:rsid w:val="001C7410"/>
    <w:rPr>
      <w:b/>
      <w:bCs/>
      <w:sz w:val="28"/>
      <w:szCs w:val="28"/>
    </w:rPr>
  </w:style>
  <w:style w:type="character" w:customStyle="1" w:styleId="WW-Absatz-Standardschriftart">
    <w:name w:val="WW-Absatz-Standardschriftart"/>
    <w:uiPriority w:val="99"/>
    <w:rsid w:val="001C7410"/>
  </w:style>
  <w:style w:type="character" w:customStyle="1" w:styleId="WW-Absatz-Standardschriftart1">
    <w:name w:val="WW-Absatz-Standardschriftart1"/>
    <w:uiPriority w:val="99"/>
    <w:rsid w:val="001C7410"/>
  </w:style>
  <w:style w:type="character" w:customStyle="1" w:styleId="WW8Num3z0">
    <w:name w:val="WW8Num3z0"/>
    <w:uiPriority w:val="99"/>
    <w:rsid w:val="001C7410"/>
    <w:rPr>
      <w:b/>
      <w:bCs/>
    </w:rPr>
  </w:style>
  <w:style w:type="character" w:customStyle="1" w:styleId="WW-Absatz-Standardschriftart11">
    <w:name w:val="WW-Absatz-Standardschriftart11"/>
    <w:uiPriority w:val="99"/>
    <w:rsid w:val="001C7410"/>
  </w:style>
  <w:style w:type="character" w:customStyle="1" w:styleId="WW-Absatz-Standardschriftart111">
    <w:name w:val="WW-Absatz-Standardschriftart111"/>
    <w:uiPriority w:val="99"/>
    <w:rsid w:val="001C7410"/>
  </w:style>
  <w:style w:type="character" w:customStyle="1" w:styleId="WW-Absatz-Standardschriftart1111">
    <w:name w:val="WW-Absatz-Standardschriftart1111"/>
    <w:uiPriority w:val="99"/>
    <w:rsid w:val="001C7410"/>
  </w:style>
  <w:style w:type="character" w:customStyle="1" w:styleId="WW-Absatz-Standardschriftart11111">
    <w:name w:val="WW-Absatz-Standardschriftart11111"/>
    <w:uiPriority w:val="99"/>
    <w:rsid w:val="001C7410"/>
  </w:style>
  <w:style w:type="character" w:customStyle="1" w:styleId="38">
    <w:name w:val="Основной шрифт абзаца3"/>
    <w:uiPriority w:val="99"/>
    <w:rsid w:val="001C7410"/>
  </w:style>
  <w:style w:type="character" w:customStyle="1" w:styleId="WW-Absatz-Standardschriftart111111">
    <w:name w:val="WW-Absatz-Standardschriftart111111"/>
    <w:uiPriority w:val="99"/>
    <w:rsid w:val="001C7410"/>
  </w:style>
  <w:style w:type="character" w:customStyle="1" w:styleId="WW8Num4z0">
    <w:name w:val="WW8Num4z0"/>
    <w:uiPriority w:val="99"/>
    <w:rsid w:val="001C7410"/>
    <w:rPr>
      <w:b/>
      <w:bCs/>
    </w:rPr>
  </w:style>
  <w:style w:type="character" w:customStyle="1" w:styleId="WW8Num9z0">
    <w:name w:val="WW8Num9z0"/>
    <w:uiPriority w:val="99"/>
    <w:rsid w:val="001C7410"/>
    <w:rPr>
      <w:b/>
      <w:bCs/>
    </w:rPr>
  </w:style>
  <w:style w:type="character" w:customStyle="1" w:styleId="WW8Num12z4">
    <w:name w:val="WW8Num12z4"/>
    <w:uiPriority w:val="99"/>
    <w:rsid w:val="001C7410"/>
    <w:rPr>
      <w:b/>
      <w:bCs/>
      <w:sz w:val="28"/>
      <w:szCs w:val="28"/>
    </w:rPr>
  </w:style>
  <w:style w:type="character" w:customStyle="1" w:styleId="WW8Num13z3">
    <w:name w:val="WW8Num13z3"/>
    <w:uiPriority w:val="99"/>
    <w:rsid w:val="001C7410"/>
    <w:rPr>
      <w:b/>
      <w:bCs/>
      <w:sz w:val="28"/>
      <w:szCs w:val="28"/>
    </w:rPr>
  </w:style>
  <w:style w:type="character" w:customStyle="1" w:styleId="WW8Num14z0">
    <w:name w:val="WW8Num14z0"/>
    <w:uiPriority w:val="99"/>
    <w:rsid w:val="001C7410"/>
    <w:rPr>
      <w:b/>
      <w:bCs/>
      <w:sz w:val="28"/>
      <w:szCs w:val="28"/>
    </w:rPr>
  </w:style>
  <w:style w:type="character" w:customStyle="1" w:styleId="28">
    <w:name w:val="Основной шрифт абзаца2"/>
    <w:uiPriority w:val="99"/>
    <w:rsid w:val="001C7410"/>
  </w:style>
  <w:style w:type="character" w:customStyle="1" w:styleId="WW-Absatz-Standardschriftart1111111">
    <w:name w:val="WW-Absatz-Standardschriftart1111111"/>
    <w:uiPriority w:val="99"/>
    <w:rsid w:val="001C7410"/>
  </w:style>
  <w:style w:type="character" w:customStyle="1" w:styleId="WW-Absatz-Standardschriftart11111111">
    <w:name w:val="WW-Absatz-Standardschriftart11111111"/>
    <w:uiPriority w:val="99"/>
    <w:rsid w:val="001C7410"/>
  </w:style>
  <w:style w:type="character" w:customStyle="1" w:styleId="WW-Absatz-Standardschriftart111111111">
    <w:name w:val="WW-Absatz-Standardschriftart111111111"/>
    <w:uiPriority w:val="99"/>
    <w:rsid w:val="001C7410"/>
  </w:style>
  <w:style w:type="character" w:customStyle="1" w:styleId="WW-Absatz-Standardschriftart1111111111">
    <w:name w:val="WW-Absatz-Standardschriftart1111111111"/>
    <w:uiPriority w:val="99"/>
    <w:rsid w:val="001C7410"/>
  </w:style>
  <w:style w:type="character" w:customStyle="1" w:styleId="WW-Absatz-Standardschriftart11111111111">
    <w:name w:val="WW-Absatz-Standardschriftart11111111111"/>
    <w:uiPriority w:val="99"/>
    <w:rsid w:val="001C7410"/>
  </w:style>
  <w:style w:type="character" w:customStyle="1" w:styleId="WW-Absatz-Standardschriftart111111111111">
    <w:name w:val="WW-Absatz-Standardschriftart111111111111"/>
    <w:uiPriority w:val="99"/>
    <w:rsid w:val="001C7410"/>
  </w:style>
  <w:style w:type="character" w:customStyle="1" w:styleId="WW-Absatz-Standardschriftart1111111111111">
    <w:name w:val="WW-Absatz-Standardschriftart1111111111111"/>
    <w:uiPriority w:val="99"/>
    <w:rsid w:val="001C7410"/>
  </w:style>
  <w:style w:type="character" w:customStyle="1" w:styleId="WW-Absatz-Standardschriftart11111111111111">
    <w:name w:val="WW-Absatz-Standardschriftart11111111111111"/>
    <w:uiPriority w:val="99"/>
    <w:rsid w:val="001C7410"/>
  </w:style>
  <w:style w:type="character" w:customStyle="1" w:styleId="WW-Absatz-Standardschriftart111111111111111">
    <w:name w:val="WW-Absatz-Standardschriftart111111111111111"/>
    <w:uiPriority w:val="99"/>
    <w:rsid w:val="001C7410"/>
  </w:style>
  <w:style w:type="character" w:customStyle="1" w:styleId="WW-Absatz-Standardschriftart1111111111111111">
    <w:name w:val="WW-Absatz-Standardschriftart1111111111111111"/>
    <w:uiPriority w:val="99"/>
    <w:rsid w:val="001C7410"/>
  </w:style>
  <w:style w:type="character" w:customStyle="1" w:styleId="WW-Absatz-Standardschriftart11111111111111111">
    <w:name w:val="WW-Absatz-Standardschriftart11111111111111111"/>
    <w:uiPriority w:val="99"/>
    <w:rsid w:val="001C7410"/>
  </w:style>
  <w:style w:type="character" w:customStyle="1" w:styleId="WW-Absatz-Standardschriftart111111111111111111">
    <w:name w:val="WW-Absatz-Standardschriftart111111111111111111"/>
    <w:uiPriority w:val="99"/>
    <w:rsid w:val="001C7410"/>
  </w:style>
  <w:style w:type="character" w:customStyle="1" w:styleId="1f0">
    <w:name w:val="Основной шрифт абзаца1"/>
    <w:uiPriority w:val="99"/>
    <w:rsid w:val="001C7410"/>
  </w:style>
  <w:style w:type="character" w:customStyle="1" w:styleId="afc">
    <w:name w:val="Без интервала Знак"/>
    <w:uiPriority w:val="99"/>
    <w:rsid w:val="001C7410"/>
    <w:rPr>
      <w:rFonts w:ascii="Calibri" w:hAnsi="Calibri" w:hint="default"/>
      <w:sz w:val="22"/>
      <w:szCs w:val="22"/>
      <w:lang w:val="ru-RU" w:eastAsia="ar-SA" w:bidi="ar-SA"/>
    </w:rPr>
  </w:style>
  <w:style w:type="character" w:customStyle="1" w:styleId="afd">
    <w:name w:val="Маркеры списка"/>
    <w:uiPriority w:val="99"/>
    <w:rsid w:val="001C7410"/>
    <w:rPr>
      <w:rFonts w:ascii="OpenSymbol" w:eastAsia="OpenSymbol" w:hAnsi="OpenSymbol" w:cs="OpenSymbol" w:hint="default"/>
    </w:rPr>
  </w:style>
  <w:style w:type="character" w:customStyle="1" w:styleId="afe">
    <w:name w:val="Символ нумерации"/>
    <w:uiPriority w:val="99"/>
    <w:rsid w:val="001C7410"/>
    <w:rPr>
      <w:b/>
      <w:bCs/>
      <w:sz w:val="28"/>
      <w:szCs w:val="28"/>
    </w:rPr>
  </w:style>
  <w:style w:type="character" w:customStyle="1" w:styleId="apple-converted-space">
    <w:name w:val="apple-converted-space"/>
    <w:uiPriority w:val="99"/>
    <w:rsid w:val="001C7410"/>
  </w:style>
  <w:style w:type="character" w:customStyle="1" w:styleId="91">
    <w:name w:val="Знак Знак9"/>
    <w:uiPriority w:val="99"/>
    <w:locked/>
    <w:rsid w:val="001C7410"/>
    <w:rPr>
      <w:rFonts w:ascii="Tahoma" w:hAnsi="Tahoma" w:cs="Tahoma" w:hint="default"/>
      <w:kern w:val="2"/>
      <w:sz w:val="16"/>
      <w:szCs w:val="16"/>
      <w:lang w:eastAsia="ar-SA" w:bidi="ar-SA"/>
    </w:rPr>
  </w:style>
  <w:style w:type="character" w:customStyle="1" w:styleId="1f1">
    <w:name w:val="Основной текст1"/>
    <w:uiPriority w:val="99"/>
    <w:rsid w:val="001C7410"/>
    <w:rPr>
      <w:rFonts w:ascii="Book Antiqua" w:hAnsi="Book Antiqua" w:cs="Book Antiqua" w:hint="default"/>
      <w:strike w:val="0"/>
      <w:dstrike w:val="0"/>
      <w:color w:val="000000"/>
      <w:spacing w:val="0"/>
      <w:w w:val="100"/>
      <w:position w:val="0"/>
      <w:sz w:val="29"/>
      <w:szCs w:val="29"/>
      <w:u w:val="none"/>
      <w:effect w:val="none"/>
      <w:lang w:val="ru-RU"/>
    </w:rPr>
  </w:style>
  <w:style w:type="character" w:customStyle="1" w:styleId="aff">
    <w:name w:val="Название Знак"/>
    <w:uiPriority w:val="99"/>
    <w:locked/>
    <w:rsid w:val="001C7410"/>
    <w:rPr>
      <w:b/>
      <w:bCs w:val="0"/>
      <w:sz w:val="28"/>
    </w:rPr>
  </w:style>
  <w:style w:type="table" w:styleId="aff0">
    <w:name w:val="Table Grid"/>
    <w:basedOn w:val="a1"/>
    <w:uiPriority w:val="99"/>
    <w:rsid w:val="001C741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6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57</Pages>
  <Words>22318</Words>
  <Characters>127216</Characters>
  <Application>Microsoft Office Word</Application>
  <DocSecurity>0</DocSecurity>
  <Lines>1060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pc9</cp:lastModifiedBy>
  <cp:revision>6</cp:revision>
  <dcterms:created xsi:type="dcterms:W3CDTF">2022-11-09T08:45:00Z</dcterms:created>
  <dcterms:modified xsi:type="dcterms:W3CDTF">2023-02-22T10:10:00Z</dcterms:modified>
</cp:coreProperties>
</file>