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E3" w:rsidRPr="00BD6EE3" w:rsidRDefault="00BD6EE3" w:rsidP="00BD6EE3">
      <w:pPr>
        <w:ind w:firstLine="0"/>
        <w:jc w:val="center"/>
        <w:rPr>
          <w:rFonts w:eastAsia="Calibri" w:cs="Arial"/>
          <w:szCs w:val="22"/>
          <w:lang w:eastAsia="en-US"/>
        </w:rPr>
      </w:pPr>
      <w:r w:rsidRPr="00BD6EE3">
        <w:rPr>
          <w:rFonts w:eastAsia="Calibri" w:cs="Arial"/>
          <w:szCs w:val="22"/>
          <w:lang w:eastAsia="en-US"/>
        </w:rPr>
        <w:t>АДМИНИСТРАЦИЯ</w:t>
      </w:r>
    </w:p>
    <w:p w:rsidR="00BD6EE3" w:rsidRPr="00BD6EE3" w:rsidRDefault="00BD6EE3" w:rsidP="00BD6EE3">
      <w:pPr>
        <w:ind w:firstLine="0"/>
        <w:jc w:val="center"/>
        <w:rPr>
          <w:rFonts w:eastAsia="Calibri" w:cs="Arial"/>
          <w:szCs w:val="22"/>
          <w:lang w:eastAsia="en-US"/>
        </w:rPr>
      </w:pPr>
      <w:r w:rsidRPr="00BD6EE3">
        <w:rPr>
          <w:rFonts w:eastAsia="Calibri" w:cs="Arial"/>
          <w:szCs w:val="22"/>
          <w:lang w:eastAsia="en-US"/>
        </w:rPr>
        <w:t>БУГАЕВСКОГО СЕЛЬСКОГО ПОСЕЛЕНИЯ</w:t>
      </w:r>
    </w:p>
    <w:p w:rsidR="00BD6EE3" w:rsidRPr="00BD6EE3" w:rsidRDefault="00BD6EE3" w:rsidP="00BD6EE3">
      <w:pPr>
        <w:ind w:firstLine="0"/>
        <w:jc w:val="center"/>
        <w:rPr>
          <w:rFonts w:eastAsia="Calibri" w:cs="Arial"/>
          <w:szCs w:val="22"/>
          <w:lang w:eastAsia="en-US"/>
        </w:rPr>
      </w:pPr>
      <w:r w:rsidRPr="00BD6EE3">
        <w:rPr>
          <w:rFonts w:eastAsia="Calibri" w:cs="Arial"/>
          <w:szCs w:val="22"/>
          <w:lang w:eastAsia="en-US"/>
        </w:rPr>
        <w:t>КАНТЕМИРОВСКОГО МУНИЦИПАЛЬНОГО РАЙОНА</w:t>
      </w:r>
    </w:p>
    <w:p w:rsidR="00BD6EE3" w:rsidRPr="00BD6EE3" w:rsidRDefault="00BD6EE3" w:rsidP="00BD6EE3">
      <w:pPr>
        <w:ind w:firstLine="0"/>
        <w:jc w:val="center"/>
        <w:rPr>
          <w:rFonts w:eastAsia="Calibri" w:cs="Arial"/>
          <w:szCs w:val="22"/>
          <w:lang w:eastAsia="en-US"/>
        </w:rPr>
      </w:pPr>
      <w:r w:rsidRPr="00BD6EE3">
        <w:rPr>
          <w:rFonts w:eastAsia="Calibri" w:cs="Arial"/>
          <w:szCs w:val="22"/>
          <w:lang w:eastAsia="en-US"/>
        </w:rPr>
        <w:t>ВОРОНЕЖСКОЙ ОБЛАСТИ</w:t>
      </w:r>
    </w:p>
    <w:p w:rsidR="00BD6EE3" w:rsidRPr="00BD6EE3" w:rsidRDefault="00BD6EE3" w:rsidP="00BD6EE3">
      <w:pPr>
        <w:ind w:firstLine="0"/>
        <w:jc w:val="center"/>
        <w:rPr>
          <w:rFonts w:eastAsia="Calibri" w:cs="Arial"/>
          <w:szCs w:val="22"/>
          <w:lang w:eastAsia="en-US"/>
        </w:rPr>
      </w:pPr>
    </w:p>
    <w:p w:rsidR="00BD6EE3" w:rsidRPr="00BD6EE3" w:rsidRDefault="00BD6EE3" w:rsidP="00BD6EE3">
      <w:pPr>
        <w:ind w:firstLine="0"/>
        <w:jc w:val="center"/>
        <w:rPr>
          <w:rFonts w:cs="Arial"/>
          <w:b/>
          <w:sz w:val="28"/>
          <w:szCs w:val="28"/>
        </w:rPr>
      </w:pPr>
      <w:r w:rsidRPr="00BD6EE3">
        <w:rPr>
          <w:rFonts w:cs="Arial"/>
          <w:b/>
          <w:sz w:val="28"/>
          <w:szCs w:val="28"/>
        </w:rPr>
        <w:t>П О С Т А Н О В Л Е Н И Е</w:t>
      </w:r>
    </w:p>
    <w:p w:rsidR="00BD6EE3" w:rsidRPr="00BD6EE3" w:rsidRDefault="00BD6EE3" w:rsidP="00BD6EE3">
      <w:pPr>
        <w:ind w:firstLine="0"/>
        <w:jc w:val="center"/>
        <w:rPr>
          <w:rFonts w:cs="Arial"/>
          <w:color w:val="000000"/>
        </w:rPr>
      </w:pPr>
    </w:p>
    <w:p w:rsidR="00BD6EE3" w:rsidRPr="00BD6EE3" w:rsidRDefault="00BD6EE3" w:rsidP="00BD6EE3">
      <w:pPr>
        <w:ind w:firstLine="0"/>
        <w:jc w:val="center"/>
        <w:rPr>
          <w:rFonts w:cs="Arial"/>
          <w:color w:val="000000"/>
        </w:rPr>
      </w:pPr>
    </w:p>
    <w:p w:rsidR="00BD6EE3" w:rsidRPr="00BD6EE3" w:rsidRDefault="00BD6EE3" w:rsidP="00BD6EE3">
      <w:pPr>
        <w:ind w:right="5670" w:firstLine="0"/>
        <w:rPr>
          <w:rFonts w:cs="Arial"/>
          <w:b/>
          <w:color w:val="000000"/>
          <w:sz w:val="28"/>
          <w:szCs w:val="28"/>
        </w:rPr>
      </w:pPr>
      <w:r w:rsidRPr="00BD6EE3">
        <w:rPr>
          <w:rFonts w:cs="Arial"/>
          <w:color w:val="000000"/>
        </w:rPr>
        <w:t xml:space="preserve">от </w:t>
      </w:r>
      <w:r>
        <w:rPr>
          <w:rFonts w:cs="Arial"/>
          <w:b/>
          <w:color w:val="000000"/>
          <w:sz w:val="28"/>
          <w:szCs w:val="28"/>
        </w:rPr>
        <w:t>11.03</w:t>
      </w:r>
      <w:r w:rsidRPr="00BD6EE3">
        <w:rPr>
          <w:rFonts w:cs="Arial"/>
          <w:b/>
          <w:color w:val="000000"/>
          <w:sz w:val="28"/>
          <w:szCs w:val="28"/>
        </w:rPr>
        <w:t>.2024</w:t>
      </w:r>
      <w:r w:rsidRPr="00BD6EE3">
        <w:rPr>
          <w:rFonts w:cs="Arial"/>
          <w:color w:val="000000"/>
          <w:sz w:val="28"/>
          <w:szCs w:val="28"/>
        </w:rPr>
        <w:t xml:space="preserve"> </w:t>
      </w:r>
      <w:r w:rsidRPr="00BD6EE3"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6</w:t>
      </w:r>
    </w:p>
    <w:p w:rsidR="00BD6EE3" w:rsidRPr="00BD6EE3" w:rsidRDefault="00BD6EE3" w:rsidP="00BD6EE3">
      <w:pPr>
        <w:autoSpaceDE w:val="0"/>
        <w:autoSpaceDN w:val="0"/>
        <w:ind w:firstLine="0"/>
        <w:jc w:val="left"/>
        <w:rPr>
          <w:rFonts w:cs="Arial"/>
          <w:color w:val="000000"/>
          <w:spacing w:val="4"/>
        </w:rPr>
      </w:pPr>
    </w:p>
    <w:p w:rsidR="002C77B2" w:rsidRPr="007111D8" w:rsidRDefault="002C77B2" w:rsidP="007111D8">
      <w:pPr>
        <w:pStyle w:val="Title"/>
        <w:spacing w:before="0" w:after="0"/>
        <w:ind w:firstLine="709"/>
        <w:outlineLvl w:val="9"/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  <w:t xml:space="preserve">Об утверждении Порядка </w:t>
      </w:r>
      <w:r w:rsidRPr="007111D8">
        <w:rPr>
          <w:b w:val="0"/>
          <w:color w:val="000000" w:themeColor="text1"/>
          <w:sz w:val="24"/>
          <w:szCs w:val="24"/>
        </w:rPr>
        <w:t xml:space="preserve">заключения договоров (соглашений) между администрацией </w:t>
      </w:r>
      <w:r w:rsidR="00BD6EE3">
        <w:rPr>
          <w:b w:val="0"/>
          <w:color w:val="000000" w:themeColor="text1"/>
          <w:sz w:val="24"/>
          <w:szCs w:val="24"/>
        </w:rPr>
        <w:t>Бугаевского</w:t>
      </w:r>
      <w:r w:rsidR="00825BB0" w:rsidRPr="007111D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b w:val="0"/>
          <w:color w:val="000000" w:themeColor="text1"/>
          <w:sz w:val="24"/>
          <w:szCs w:val="24"/>
        </w:rPr>
        <w:t xml:space="preserve"> муниципального района и казачьими обществами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cs="Arial"/>
          <w:color w:val="000000" w:themeColor="text1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частью 5 статьи 7 Федерального закона от 05.12.2005 № 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="00BD6EE3">
        <w:rPr>
          <w:rStyle w:val="FontStyle15"/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825BB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п о с т а н о в л я е т:</w:t>
      </w:r>
    </w:p>
    <w:p w:rsidR="00BD6EE3" w:rsidRPr="007111D8" w:rsidRDefault="00BD6EE3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r w:rsidRPr="007111D8">
        <w:rPr>
          <w:rFonts w:cs="Arial"/>
          <w:color w:val="000000" w:themeColor="text1"/>
        </w:rPr>
        <w:t xml:space="preserve">Порядок заключения договоров (соглашений) между администрацией </w:t>
      </w:r>
      <w:r w:rsidR="00BD6EE3">
        <w:rPr>
          <w:rFonts w:cs="Arial"/>
          <w:color w:val="000000" w:themeColor="text1"/>
        </w:rPr>
        <w:t>Бугаевского</w:t>
      </w:r>
      <w:r w:rsidR="00825BB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согласно приложению к настоящему постановлению.</w:t>
      </w:r>
    </w:p>
    <w:p w:rsidR="00BD6EE3" w:rsidRPr="007111D8" w:rsidRDefault="00BD6EE3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7111D8">
        <w:rPr>
          <w:rFonts w:cs="Arial"/>
          <w:color w:val="000000" w:themeColor="text1"/>
        </w:rPr>
        <w:t>Настоящее постановление подлежит опубликованию в</w:t>
      </w:r>
      <w:r w:rsidR="00215711" w:rsidRPr="007111D8">
        <w:rPr>
          <w:rFonts w:cs="Arial"/>
          <w:color w:val="000000" w:themeColor="text1"/>
        </w:rPr>
        <w:t xml:space="preserve"> Вестнике муниципальных правовых актов </w:t>
      </w:r>
      <w:r w:rsidR="00BD6EE3">
        <w:rPr>
          <w:rFonts w:cs="Arial"/>
          <w:color w:val="000000" w:themeColor="text1"/>
        </w:rPr>
        <w:t>Бугаевского</w:t>
      </w:r>
      <w:r w:rsidR="00215711" w:rsidRPr="007111D8">
        <w:rPr>
          <w:rFonts w:cs="Arial"/>
          <w:color w:val="000000" w:themeColor="text1"/>
        </w:rPr>
        <w:t xml:space="preserve"> сельского поселения Кантемировского </w:t>
      </w:r>
      <w:r w:rsidR="00865E4E" w:rsidRPr="007111D8">
        <w:rPr>
          <w:rFonts w:cs="Arial"/>
          <w:color w:val="000000" w:themeColor="text1"/>
        </w:rPr>
        <w:t>муниципального района Воронежской области</w:t>
      </w:r>
      <w:r w:rsidRPr="007111D8">
        <w:rPr>
          <w:rFonts w:cs="Arial"/>
          <w:color w:val="000000" w:themeColor="text1"/>
        </w:rPr>
        <w:t>.</w:t>
      </w:r>
    </w:p>
    <w:p w:rsidR="00BD6EE3" w:rsidRPr="007111D8" w:rsidRDefault="00BD6EE3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7111D8">
        <w:rPr>
          <w:rFonts w:cs="Arial"/>
          <w:color w:val="000000" w:themeColor="text1"/>
        </w:rPr>
        <w:t>Контроль исполнени</w:t>
      </w:r>
      <w:r w:rsidR="00BD6EE3">
        <w:rPr>
          <w:rFonts w:cs="Arial"/>
          <w:color w:val="000000" w:themeColor="text1"/>
        </w:rPr>
        <w:t>я</w:t>
      </w:r>
      <w:r w:rsidRPr="007111D8">
        <w:rPr>
          <w:rFonts w:cs="Arial"/>
          <w:color w:val="000000" w:themeColor="text1"/>
        </w:rPr>
        <w:t xml:space="preserve"> настоящего постановления </w:t>
      </w:r>
      <w:r w:rsidR="00865E4E" w:rsidRPr="007111D8">
        <w:rPr>
          <w:rFonts w:cs="Arial"/>
          <w:color w:val="000000" w:themeColor="text1"/>
        </w:rPr>
        <w:t>оставляю за собой</w:t>
      </w:r>
      <w:r w:rsidRPr="007111D8">
        <w:rPr>
          <w:rFonts w:cs="Arial"/>
          <w:color w:val="000000" w:themeColor="text1"/>
        </w:rPr>
        <w:t>.</w:t>
      </w:r>
    </w:p>
    <w:p w:rsidR="00BD6EE3" w:rsidRPr="007111D8" w:rsidRDefault="00BD6EE3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BD6EE3" w:rsidRDefault="00BD6EE3" w:rsidP="009511C6">
      <w:pPr>
        <w:ind w:left="5103"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DE5451" w:rsidRDefault="00BD6EE3" w:rsidP="00DE5451">
      <w:pPr>
        <w:ind w:firstLine="0"/>
        <w:jc w:val="center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>
        <w:rPr>
          <w:rStyle w:val="FontStyle15"/>
          <w:rFonts w:ascii="Arial" w:hAnsi="Arial" w:cs="Arial"/>
          <w:color w:val="000000" w:themeColor="text1"/>
          <w:sz w:val="24"/>
          <w:szCs w:val="24"/>
        </w:rPr>
        <w:t>Глава Бугаевского сельского поселения                     Н. В. Воронько</w:t>
      </w:r>
    </w:p>
    <w:p w:rsidR="00DE5451" w:rsidRDefault="00DE5451" w:rsidP="00DE5451">
      <w:pPr>
        <w:ind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DE5451" w:rsidRDefault="00DE5451" w:rsidP="00DE5451">
      <w:pPr>
        <w:ind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072570" w:rsidRPr="007111D8" w:rsidRDefault="002C77B2" w:rsidP="00DE5451">
      <w:pPr>
        <w:ind w:left="5670"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br w:type="page"/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2C77B2" w:rsidRPr="007111D8" w:rsidRDefault="002C77B2" w:rsidP="00BD6EE3">
      <w:pPr>
        <w:ind w:left="5670"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  <w:r w:rsidR="00BD6EE3">
        <w:rPr>
          <w:rStyle w:val="FontStyle15"/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07257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</w:t>
      </w:r>
      <w:r w:rsidR="00BD6EE3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257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6EE3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11.03.2024 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BD6EE3">
        <w:rPr>
          <w:rStyle w:val="FontStyle15"/>
          <w:rFonts w:ascii="Arial" w:hAnsi="Arial" w:cs="Arial"/>
          <w:color w:val="000000" w:themeColor="text1"/>
          <w:sz w:val="24"/>
          <w:szCs w:val="24"/>
        </w:rPr>
        <w:t>6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BD6EE3">
      <w:pPr>
        <w:ind w:firstLine="0"/>
        <w:jc w:val="center"/>
        <w:rPr>
          <w:rFonts w:cs="Arial"/>
          <w:bCs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>ПОРЯДОК</w:t>
      </w:r>
    </w:p>
    <w:p w:rsidR="002C77B2" w:rsidRPr="007111D8" w:rsidRDefault="002C77B2" w:rsidP="009511C6">
      <w:pPr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 xml:space="preserve">заключения договоров (соглашений) между администрацией </w:t>
      </w:r>
      <w:r w:rsidR="00BD6EE3">
        <w:rPr>
          <w:rFonts w:cs="Arial"/>
          <w:bCs/>
          <w:color w:val="000000" w:themeColor="text1"/>
        </w:rPr>
        <w:t>Бугаевского</w:t>
      </w:r>
      <w:r w:rsidR="00072570" w:rsidRPr="007111D8">
        <w:rPr>
          <w:rFonts w:cs="Arial"/>
          <w:bCs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bCs/>
          <w:color w:val="000000" w:themeColor="text1"/>
        </w:rPr>
        <w:t xml:space="preserve"> муниципального района и казачьими обществами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</w:p>
    <w:p w:rsidR="00BD6EE3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1. Настоящий Порядок заключения договоров (соглашений) между администрацией</w:t>
      </w:r>
      <w:r w:rsidR="00BD6EE3">
        <w:rPr>
          <w:rFonts w:cs="Arial"/>
          <w:color w:val="000000" w:themeColor="text1"/>
        </w:rPr>
        <w:t xml:space="preserve"> Бугаевского</w:t>
      </w:r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 (далее - Порядок) разработан в соответствии с Федеральным законом от 05.12.2005 №154-ФЗ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2. Настоящим порядком устанавливается последовательность действий при заключении договоров (соглашений) между администрацией </w:t>
      </w:r>
      <w:r w:rsidR="00BD6EE3">
        <w:rPr>
          <w:rFonts w:cs="Arial"/>
          <w:color w:val="000000" w:themeColor="text1"/>
        </w:rPr>
        <w:t>Бугаевского</w:t>
      </w:r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 с целью оказания содействия администрации </w:t>
      </w:r>
      <w:r w:rsidR="00BD6EE3">
        <w:rPr>
          <w:rFonts w:cs="Arial"/>
          <w:color w:val="000000" w:themeColor="text1"/>
        </w:rPr>
        <w:t>Бугаевского</w:t>
      </w:r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установленных задач и функций.</w:t>
      </w:r>
    </w:p>
    <w:p w:rsidR="00BD6EE3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К несению службы привлекаются принявшие в установленном порядке обязательства по несению службы члены казачьих обществ, внесенных в государственный реестр казачьих обществ в Российской Федерации.</w:t>
      </w:r>
    </w:p>
    <w:p w:rsidR="00BD6EE3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3. В договоре (соглашении) определяются предмет договора, условия и порядок привлечения членов казачьих обществ к содействию в осуществлении установленных задач и функций администрации </w:t>
      </w:r>
      <w:r w:rsidR="00BD6EE3">
        <w:rPr>
          <w:rFonts w:cs="Arial"/>
          <w:color w:val="000000" w:themeColor="text1"/>
        </w:rPr>
        <w:t>Бугаевского</w:t>
      </w:r>
      <w:r w:rsidR="005E4F74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права и обязанности сторон, порядок финансового обеспечения, сроки действия договора (соглашения), основания, порядок изменения и досрочного расторжения договора (соглашения), а также иные условия, связанные с исполнением их положений (далее — договоры).</w:t>
      </w:r>
    </w:p>
    <w:p w:rsidR="00BD6EE3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4. Договоры подписывает глава </w:t>
      </w:r>
      <w:r w:rsidR="00BD6EE3">
        <w:rPr>
          <w:rFonts w:cs="Arial"/>
          <w:color w:val="000000" w:themeColor="text1"/>
        </w:rPr>
        <w:t>Бугаевского</w:t>
      </w:r>
      <w:r w:rsidR="005E4F74" w:rsidRPr="007111D8">
        <w:rPr>
          <w:rFonts w:cs="Arial"/>
          <w:color w:val="000000" w:themeColor="text1"/>
        </w:rPr>
        <w:t xml:space="preserve"> сельского поселения</w:t>
      </w:r>
      <w:r w:rsidRPr="007111D8">
        <w:rPr>
          <w:rFonts w:cs="Arial"/>
          <w:color w:val="000000" w:themeColor="text1"/>
        </w:rPr>
        <w:t>.</w:t>
      </w:r>
    </w:p>
    <w:p w:rsidR="00BD6EE3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5. Договоры оформляются по форме, установленной в приложении к настоящему Порядку.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6. Сторонами договора являются администрация </w:t>
      </w:r>
      <w:r w:rsidR="00BD6EE3">
        <w:rPr>
          <w:rFonts w:cs="Arial"/>
          <w:color w:val="000000" w:themeColor="text1"/>
        </w:rPr>
        <w:t>Бугаевского</w:t>
      </w:r>
      <w:r w:rsidR="005E4F74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с одной стороны и казачье общество с другой стороны.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7. Инициатором заключения договора может быть глава </w:t>
      </w:r>
      <w:r w:rsidR="00BD6EE3">
        <w:rPr>
          <w:rFonts w:cs="Arial"/>
          <w:color w:val="000000" w:themeColor="text1"/>
        </w:rPr>
        <w:t>Бугаевского</w:t>
      </w:r>
      <w:r w:rsidR="005E4F74" w:rsidRPr="007111D8">
        <w:rPr>
          <w:rFonts w:cs="Arial"/>
          <w:color w:val="000000" w:themeColor="text1"/>
        </w:rPr>
        <w:t xml:space="preserve"> сельского поселения </w:t>
      </w:r>
      <w:r w:rsidRPr="007111D8">
        <w:rPr>
          <w:rFonts w:cs="Arial"/>
          <w:color w:val="000000" w:themeColor="text1"/>
        </w:rPr>
        <w:t>и (или) атаман казачьего общества.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8. Инициатор заключения договора направляет другой стороне проект договора и следующие документы: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- смета расходов, связанных с исполнением обязательств по договору; - календарный план выполнения условий договора;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- заверенные копии учредительных документов инициатора.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9. Глава </w:t>
      </w:r>
      <w:r w:rsidR="00BD6EE3">
        <w:rPr>
          <w:rFonts w:cs="Arial"/>
          <w:color w:val="000000" w:themeColor="text1"/>
        </w:rPr>
        <w:t>Бугаевского</w:t>
      </w:r>
      <w:r w:rsidR="00CC0927" w:rsidRPr="007111D8">
        <w:rPr>
          <w:rFonts w:cs="Arial"/>
          <w:color w:val="000000" w:themeColor="text1"/>
        </w:rPr>
        <w:t xml:space="preserve"> сельского поселения</w:t>
      </w:r>
      <w:r w:rsidRPr="007111D8">
        <w:rPr>
          <w:rFonts w:cs="Arial"/>
          <w:color w:val="000000" w:themeColor="text1"/>
        </w:rPr>
        <w:t xml:space="preserve"> или атаман казачьего общества в 10-дневный срок с момента получения проекта договора принимает решение о заключении договора или об отказе в его заключении.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10. Основаниями принятия решения об отказе в заключении договора (соглашения) с казачьим обществом являются: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отсутствие на дату обращения фактической потребности в привлечении членов казачьих обществ к оказанию содействия администрации </w:t>
      </w:r>
      <w:r w:rsidR="00BD6EE3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A21DD1" w:rsidRPr="007111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 осуществлении установленных задач и функций;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отсутствие казачьего общества в государственном реестре казачьих обществ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11. В случае принятия решения об отказе от заключения договора, сторона договора в 10-дневный срок с момента принятия решения, направляет инициатору договора письменное уведомление с указанием причин такого отказа.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12. В случае принятия решения о заключении договора, сторона договора в 10-дневный срок с момента принятия соответствующего решения направляет другой стороне подписанный договор.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13. Заключение администрацией </w:t>
      </w:r>
      <w:r w:rsidR="00BD6EE3">
        <w:rPr>
          <w:rFonts w:cs="Arial"/>
          <w:color w:val="000000" w:themeColor="text1"/>
        </w:rPr>
        <w:t>Бугаевского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 муниципального района</w:t>
      </w:r>
      <w:r w:rsidRPr="007111D8">
        <w:rPr>
          <w:rFonts w:cs="Arial"/>
          <w:color w:val="000000" w:themeColor="text1"/>
        </w:rPr>
        <w:t xml:space="preserve"> договоров (соглашений) осуществляется в пределах средств, предусмотренных в бюджете </w:t>
      </w:r>
      <w:r w:rsidR="00BD6EE3">
        <w:rPr>
          <w:rFonts w:cs="Arial"/>
          <w:color w:val="000000" w:themeColor="text1"/>
        </w:rPr>
        <w:t>Бугаевского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на финансирование оказания членами казачьих обществ содействия администрации </w:t>
      </w:r>
      <w:r w:rsidR="00BD6EE3">
        <w:rPr>
          <w:rFonts w:cs="Arial"/>
          <w:color w:val="000000" w:themeColor="text1"/>
        </w:rPr>
        <w:t>Бугаевского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установленных задач и функций. 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14. Администрация </w:t>
      </w:r>
      <w:r w:rsidR="00BD6EE3">
        <w:rPr>
          <w:rFonts w:cs="Arial"/>
          <w:color w:val="000000" w:themeColor="text1"/>
        </w:rPr>
        <w:t>Бугаевского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заключившая договор с казачьим обществом, осуществляет контроль за выполнением его условий и несёт ответственность, предусмотренную законодательством Российской Федерации, за неисполнение или ненадлежащее исполнение условий договора.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15. В случае досрочного расторжения договора (соглашения), заключенного между администрацией </w:t>
      </w:r>
      <w:r w:rsidR="00BD6EE3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A57A99" w:rsidRPr="007111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казачьим обществом, договоры (соглашения), заключенные с казачьими обществами, входящими в состав этого казачьего общества, могут быть досрочно расторгнуты.</w:t>
      </w:r>
    </w:p>
    <w:p w:rsidR="00A57A99" w:rsidRPr="007111D8" w:rsidRDefault="002C77B2" w:rsidP="009511C6">
      <w:pPr>
        <w:widowControl w:val="0"/>
        <w:autoSpaceDE w:val="0"/>
        <w:autoSpaceDN w:val="0"/>
        <w:ind w:left="5103" w:firstLine="0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br w:type="page"/>
      </w:r>
      <w:r w:rsidRPr="007111D8">
        <w:rPr>
          <w:rFonts w:cs="Arial"/>
          <w:color w:val="000000" w:themeColor="text1"/>
        </w:rPr>
        <w:lastRenderedPageBreak/>
        <w:t>Приложение</w:t>
      </w:r>
    </w:p>
    <w:p w:rsidR="002C77B2" w:rsidRPr="007111D8" w:rsidRDefault="002C77B2" w:rsidP="009511C6">
      <w:pPr>
        <w:widowControl w:val="0"/>
        <w:autoSpaceDE w:val="0"/>
        <w:autoSpaceDN w:val="0"/>
        <w:ind w:left="5103" w:firstLine="0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к Порядку заключения договоров (соглашений) между администрацией </w:t>
      </w:r>
      <w:r w:rsidR="00BD6EE3">
        <w:rPr>
          <w:rFonts w:cs="Arial"/>
          <w:color w:val="000000" w:themeColor="text1"/>
        </w:rPr>
        <w:t>Бугаевского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</w:t>
      </w:r>
      <w:r w:rsidR="00D34C57" w:rsidRPr="007111D8">
        <w:rPr>
          <w:rFonts w:cs="Arial"/>
          <w:color w:val="000000" w:themeColor="text1"/>
        </w:rPr>
        <w:t>о района и казачьими обществами</w:t>
      </w:r>
    </w:p>
    <w:p w:rsidR="002C77B2" w:rsidRPr="007111D8" w:rsidRDefault="002C77B2" w:rsidP="007111D8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BD6EE3">
      <w:pPr>
        <w:widowControl w:val="0"/>
        <w:autoSpaceDE w:val="0"/>
        <w:autoSpaceDN w:val="0"/>
        <w:ind w:firstLine="0"/>
        <w:jc w:val="center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Договор (соглашение),</w:t>
      </w:r>
      <w:r w:rsidR="005213C2" w:rsidRPr="005213C2">
        <w:rPr>
          <w:rFonts w:cs="Arial"/>
          <w:color w:val="000000" w:themeColor="text1"/>
        </w:rPr>
        <w:t xml:space="preserve"> </w:t>
      </w:r>
      <w:r w:rsidRPr="007111D8">
        <w:rPr>
          <w:rFonts w:cs="Arial"/>
          <w:color w:val="000000" w:themeColor="text1"/>
        </w:rPr>
        <w:t xml:space="preserve">заключаемый администрацией </w:t>
      </w:r>
      <w:r w:rsidR="00BD6EE3">
        <w:rPr>
          <w:rFonts w:cs="Arial"/>
          <w:color w:val="000000" w:themeColor="text1"/>
        </w:rPr>
        <w:t>Бугаевского</w:t>
      </w:r>
      <w:r w:rsidR="00291F2F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</w:t>
      </w:r>
      <w:r w:rsidR="00291F2F" w:rsidRPr="007111D8">
        <w:rPr>
          <w:rFonts w:cs="Arial"/>
          <w:color w:val="000000" w:themeColor="text1"/>
        </w:rPr>
        <w:t xml:space="preserve"> </w:t>
      </w:r>
      <w:r w:rsidRPr="007111D8">
        <w:rPr>
          <w:rFonts w:cs="Arial"/>
          <w:color w:val="000000" w:themeColor="text1"/>
        </w:rPr>
        <w:t>с казачьими обществами</w:t>
      </w:r>
    </w:p>
    <w:p w:rsidR="00385188" w:rsidRPr="007111D8" w:rsidRDefault="00385188" w:rsidP="007111D8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5213C2">
      <w:pPr>
        <w:widowControl w:val="0"/>
        <w:autoSpaceDE w:val="0"/>
        <w:autoSpaceDN w:val="0"/>
        <w:ind w:firstLine="0"/>
        <w:jc w:val="left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 ________________</w:t>
      </w:r>
    </w:p>
    <w:p w:rsidR="002C77B2" w:rsidRPr="007111D8" w:rsidRDefault="002C77B2" w:rsidP="005213C2">
      <w:pPr>
        <w:widowControl w:val="0"/>
        <w:tabs>
          <w:tab w:val="left" w:pos="7464"/>
        </w:tabs>
        <w:autoSpaceDE w:val="0"/>
        <w:autoSpaceDN w:val="0"/>
        <w:ind w:firstLine="0"/>
        <w:jc w:val="left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(место заключения) (дата)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Администрация </w:t>
      </w:r>
      <w:r w:rsidR="00BD6EE3">
        <w:rPr>
          <w:rFonts w:cs="Arial"/>
          <w:color w:val="000000" w:themeColor="text1"/>
        </w:rPr>
        <w:t>Бугаевского</w:t>
      </w:r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в лице главы 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(фамилия, имя, отчество)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действующего на основании Устава </w:t>
      </w:r>
      <w:r w:rsidR="00BD6EE3">
        <w:rPr>
          <w:rFonts w:cs="Arial"/>
          <w:color w:val="000000" w:themeColor="text1"/>
        </w:rPr>
        <w:t>Бугаевского</w:t>
      </w:r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 </w:t>
      </w:r>
      <w:r w:rsidRPr="007111D8">
        <w:rPr>
          <w:rFonts w:cs="Arial"/>
          <w:color w:val="000000" w:themeColor="text1"/>
        </w:rPr>
        <w:t xml:space="preserve">муниципального района, именуемая в дальнейшем «администрация </w:t>
      </w:r>
      <w:r w:rsidR="00BD6EE3">
        <w:rPr>
          <w:rFonts w:cs="Arial"/>
          <w:color w:val="000000" w:themeColor="text1"/>
        </w:rPr>
        <w:t>Бугаевского</w:t>
      </w:r>
      <w:r w:rsidR="003C7559" w:rsidRPr="007111D8">
        <w:rPr>
          <w:rFonts w:cs="Arial"/>
          <w:color w:val="000000" w:themeColor="text1"/>
        </w:rPr>
        <w:t xml:space="preserve"> сельского поселения</w:t>
      </w:r>
      <w:r w:rsidRPr="007111D8">
        <w:rPr>
          <w:rFonts w:cs="Arial"/>
          <w:color w:val="000000" w:themeColor="text1"/>
        </w:rPr>
        <w:t>», с одной стороны, и 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(наименование казачьего общества) зарегистрированное 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(реквизиты документа о регистрации)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именуемое в дальнейшем «Казачье общество», в лице атамана __________________________________________________________________,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(фамилия, имя, отчество)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Действующего на основании устава, утвержденного __________________________________________________________________,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(реквизиты документа об утверждении устава)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именуемые в дальнейшем «Стороны», заключили настоящий Договор (соглашение) о нижеследующем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1. Казачье общество в лице его членов в количестве _________________________________человек берет на себя ответственность 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(число прописью)</w:t>
      </w:r>
    </w:p>
    <w:p w:rsidR="002C77B2" w:rsidRPr="007111D8" w:rsidRDefault="002C77B2" w:rsidP="007111D8">
      <w:pPr>
        <w:widowControl w:val="0"/>
        <w:tabs>
          <w:tab w:val="left" w:pos="9639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по оказанию содействия администрации </w:t>
      </w:r>
      <w:r w:rsidR="00BD6EE3">
        <w:rPr>
          <w:rFonts w:cs="Arial"/>
          <w:color w:val="000000" w:themeColor="text1"/>
        </w:rPr>
        <w:t>Бугаевского</w:t>
      </w:r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 м</w:t>
      </w:r>
      <w:r w:rsidRPr="007111D8">
        <w:rPr>
          <w:rFonts w:cs="Arial"/>
          <w:color w:val="000000" w:themeColor="text1"/>
        </w:rPr>
        <w:t>униципального района в осуществлении _______________________________________________________________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(установленные задачи и функции)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(на неопределенный срок, на определенный срок, на время выполнения работы) в порядке, установленном уставом казачьего общества и настоящим Договором (Соглашением).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2. В целях осуществления задач и функций, предусмотренных пунктом 1 настоящего Договора (Соглашения), казачье общество обязуется осуществить и принять участие в реализации следующих мероприятий:_______________________________________________________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(перечисляются конкретные мероприятия, в реализации которых обязуются принять __________________________________________________________________.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участие члены казачьего общества)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3. Казачье общество обязуется обеспечить его членами, взявшими на себя обязательства по содействию администрации </w:t>
      </w:r>
      <w:r w:rsidR="00BD6EE3">
        <w:rPr>
          <w:rFonts w:cs="Arial"/>
          <w:color w:val="000000" w:themeColor="text1"/>
        </w:rPr>
        <w:t>Бугаевского</w:t>
      </w:r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задач и функций, указанных в пункте 1 настоящего Договора (Соглашения), выполнение обязанностей честно и добросовестно, соблюдение дисциплины, требований по охране труда, технике безопасности, проявление организованности, творческой инициативы,</w:t>
      </w:r>
      <w:r w:rsidR="00BD6EE3">
        <w:rPr>
          <w:rFonts w:cs="Arial"/>
          <w:color w:val="000000" w:themeColor="text1"/>
        </w:rPr>
        <w:t xml:space="preserve"> </w:t>
      </w:r>
      <w:r w:rsidRPr="007111D8">
        <w:rPr>
          <w:rFonts w:cs="Arial"/>
          <w:color w:val="000000" w:themeColor="text1"/>
        </w:rPr>
        <w:t>_________________________________________________________________________________________________________________________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установленные по соглашению сторон обязанности членов казачьего общества)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4. Администрация </w:t>
      </w:r>
      <w:r w:rsidR="00BD6EE3">
        <w:rPr>
          <w:rFonts w:cs="Arial"/>
          <w:color w:val="000000" w:themeColor="text1"/>
        </w:rPr>
        <w:t>Бугаевского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обязуется: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своевременно осуществлять финансирование выполненных работ в порядке, установленном законодательством Российской Федерации*;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предупреждать казачье общество об обстоятельствах и ситуациях, препятствующих надлежащему выполнения членами казачьего общества предусмотренных настоящим Договором (Соглашением) обязательств;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установленные по соглашению сторон обязанности администрации, в том числе порядок финансового обеспечения договора)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5. Казачье общество вправе ставить вопрос о досрочном расторжении настоящего Договора (Соглашения), уведомив об этом администрацию </w:t>
      </w:r>
      <w:r w:rsidR="00BD6EE3">
        <w:rPr>
          <w:rFonts w:cs="Arial"/>
          <w:color w:val="000000" w:themeColor="text1"/>
        </w:rPr>
        <w:t>Бугаевского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не менее чем за один месяц до такового, в случае неисполнения или ненадлежащего исполнения условий настоящего Договора (Соглашения) администрацией </w:t>
      </w:r>
      <w:r w:rsidR="00BD6EE3">
        <w:rPr>
          <w:rFonts w:cs="Arial"/>
          <w:color w:val="000000" w:themeColor="text1"/>
        </w:rPr>
        <w:t>Бугаевского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а так же в случае ___________________________________________________.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условия досрочного расторжения)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6. Администрация </w:t>
      </w:r>
      <w:r w:rsidR="00BD6EE3">
        <w:rPr>
          <w:rFonts w:cs="Arial"/>
          <w:color w:val="000000" w:themeColor="text1"/>
        </w:rPr>
        <w:t>Бугаевского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вправе досрочно расторгнуть настоящий Договор (Соглашение) в случаях: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исключения в установленном порядке казачьего общества из государственного реестра казачьих обществ Российской Федерации;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</w:t>
      </w:r>
      <w:r w:rsidR="003B7188" w:rsidRPr="007111D8">
        <w:rPr>
          <w:rFonts w:cs="Arial"/>
          <w:color w:val="000000" w:themeColor="text1"/>
        </w:rPr>
        <w:t>Воронежской области</w:t>
      </w:r>
      <w:r w:rsidRPr="007111D8">
        <w:rPr>
          <w:rFonts w:cs="Arial"/>
          <w:color w:val="000000" w:themeColor="text1"/>
        </w:rPr>
        <w:t xml:space="preserve"> и </w:t>
      </w:r>
      <w:r w:rsidR="00BD6EE3">
        <w:rPr>
          <w:rFonts w:cs="Arial"/>
          <w:color w:val="000000" w:themeColor="text1"/>
        </w:rPr>
        <w:t>Бугаевского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 муниципального района</w:t>
      </w:r>
      <w:r w:rsidRPr="007111D8">
        <w:rPr>
          <w:rFonts w:cs="Arial"/>
          <w:color w:val="000000" w:themeColor="text1"/>
        </w:rPr>
        <w:t xml:space="preserve"> систематического неисполнения или ненадлежащего исполнения членами казачьего общества принятых на себя обязательств, а также ____________________________________________________________,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условия досрочного расторжения)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не менее чем за месяц уведомив об этом казачье общество.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Изменения настоящего Договора (Соглашения) действительны при условии составлении их в письменной форме и подписании сторонами.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10. В случае ликвидации казачьего общества или администрации </w:t>
      </w:r>
      <w:r w:rsidR="00BD6EE3">
        <w:rPr>
          <w:rFonts w:cs="Arial"/>
          <w:color w:val="000000" w:themeColor="text1"/>
        </w:rPr>
        <w:t>Бугаевского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порядке и на условиях, установленных законодательством Российской Федерации, настоящий Договор (Соглашение) действует в течении: 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(всего срока ликвидации или устанавливается другой срок)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Претензии сторон удовлетворяются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настоящего Договора (Соглашения) на тот же срок.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Если в течении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12. Контроль за исполнением сторонами условий настоящего Договора (Соглашения) предусматриваются и осуществляются __________________________________________________________________.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конкретные условия осуществления контроля сторонами)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13. Настоящий Договор (Соглашение) составлен в двух экземплярах, один из которых хранится в казачьем обществе, второй – в администрации </w:t>
      </w:r>
      <w:r w:rsidR="00BD6EE3">
        <w:rPr>
          <w:rFonts w:cs="Arial"/>
          <w:color w:val="000000" w:themeColor="text1"/>
        </w:rPr>
        <w:t>Бугаевского</w:t>
      </w:r>
      <w:r w:rsidR="0072209C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br w:type="page"/>
      </w:r>
    </w:p>
    <w:tbl>
      <w:tblPr>
        <w:tblW w:w="0" w:type="auto"/>
        <w:tblLook w:val="04A0"/>
      </w:tblPr>
      <w:tblGrid>
        <w:gridCol w:w="4786"/>
        <w:gridCol w:w="4927"/>
      </w:tblGrid>
      <w:tr w:rsidR="00CA60AB" w:rsidRPr="007111D8" w:rsidTr="00BD6EE3">
        <w:tc>
          <w:tcPr>
            <w:tcW w:w="4786" w:type="dxa"/>
          </w:tcPr>
          <w:p w:rsidR="002C77B2" w:rsidRPr="007111D8" w:rsidRDefault="0072209C" w:rsidP="00BD6EE3">
            <w:pPr>
              <w:ind w:right="175"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lastRenderedPageBreak/>
              <w:t xml:space="preserve">Администрация </w:t>
            </w:r>
            <w:r w:rsidR="00BD6EE3">
              <w:rPr>
                <w:rFonts w:cs="Arial"/>
                <w:color w:val="000000" w:themeColor="text1"/>
              </w:rPr>
              <w:t xml:space="preserve">Бугаевского </w:t>
            </w:r>
            <w:r w:rsidRPr="007111D8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  <w:p w:rsidR="002C77B2" w:rsidRPr="007111D8" w:rsidRDefault="002C77B2" w:rsidP="00BD6EE3">
            <w:pPr>
              <w:ind w:right="175"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BD6EE3">
            <w:pPr>
              <w:ind w:right="175"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 xml:space="preserve">Глава </w:t>
            </w:r>
            <w:r w:rsidR="00BD6EE3">
              <w:rPr>
                <w:rFonts w:cs="Arial"/>
                <w:color w:val="000000" w:themeColor="text1"/>
              </w:rPr>
              <w:t>Бугаевского</w:t>
            </w:r>
            <w:r w:rsidR="0072209C" w:rsidRPr="007111D8">
              <w:rPr>
                <w:rFonts w:cs="Arial"/>
                <w:color w:val="000000" w:themeColor="text1"/>
              </w:rPr>
              <w:t xml:space="preserve"> сельского поселения Кантемировского</w:t>
            </w:r>
            <w:r w:rsidRPr="007111D8">
              <w:rPr>
                <w:rFonts w:cs="Arial"/>
                <w:color w:val="000000" w:themeColor="text1"/>
              </w:rPr>
              <w:t xml:space="preserve"> муниципального района</w:t>
            </w:r>
          </w:p>
          <w:p w:rsidR="002C77B2" w:rsidRPr="007111D8" w:rsidRDefault="002C77B2" w:rsidP="00BD6EE3">
            <w:pPr>
              <w:ind w:right="175"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BD6EE3">
            <w:pPr>
              <w:ind w:right="175"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_________ (__________________)</w:t>
            </w:r>
          </w:p>
          <w:p w:rsidR="002C77B2" w:rsidRPr="007111D8" w:rsidRDefault="002C77B2" w:rsidP="00BD6EE3">
            <w:pPr>
              <w:ind w:right="175"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подпись фамилия, инициалы</w:t>
            </w:r>
          </w:p>
          <w:p w:rsidR="002C77B2" w:rsidRPr="007111D8" w:rsidRDefault="002C77B2" w:rsidP="00BD6EE3">
            <w:pPr>
              <w:ind w:right="175"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М.П. **</w:t>
            </w:r>
          </w:p>
        </w:tc>
        <w:tc>
          <w:tcPr>
            <w:tcW w:w="4927" w:type="dxa"/>
          </w:tcPr>
          <w:p w:rsidR="002C77B2" w:rsidRPr="007111D8" w:rsidRDefault="002C77B2" w:rsidP="00BD6EE3">
            <w:pPr>
              <w:ind w:left="176"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Казачье общество</w:t>
            </w:r>
          </w:p>
          <w:p w:rsidR="002C77B2" w:rsidRPr="007111D8" w:rsidRDefault="002C77B2" w:rsidP="00BD6EE3">
            <w:pPr>
              <w:ind w:left="176"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BD6EE3">
            <w:pPr>
              <w:ind w:left="176"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BD6EE3">
            <w:pPr>
              <w:ind w:left="176"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Атаман</w:t>
            </w:r>
          </w:p>
          <w:p w:rsidR="002C77B2" w:rsidRPr="007111D8" w:rsidRDefault="002C77B2" w:rsidP="00BD6EE3">
            <w:pPr>
              <w:ind w:left="176" w:firstLine="0"/>
              <w:rPr>
                <w:rFonts w:cs="Arial"/>
                <w:color w:val="000000" w:themeColor="text1"/>
              </w:rPr>
            </w:pPr>
          </w:p>
          <w:p w:rsidR="00BD6EE3" w:rsidRDefault="00BD6EE3" w:rsidP="00BD6EE3">
            <w:pPr>
              <w:ind w:left="176"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BD6EE3">
            <w:pPr>
              <w:ind w:left="176"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__________ (__________________)</w:t>
            </w:r>
          </w:p>
          <w:p w:rsidR="002C77B2" w:rsidRPr="007111D8" w:rsidRDefault="002C77B2" w:rsidP="00BD6EE3">
            <w:pPr>
              <w:ind w:left="176"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подпись фамилия, инициалы</w:t>
            </w:r>
          </w:p>
          <w:p w:rsidR="002C77B2" w:rsidRPr="007111D8" w:rsidRDefault="002C77B2" w:rsidP="00BD6EE3">
            <w:pPr>
              <w:ind w:left="176"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М.П. **</w:t>
            </w:r>
          </w:p>
        </w:tc>
      </w:tr>
    </w:tbl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------------------------------------------</w:t>
      </w:r>
    </w:p>
    <w:p w:rsidR="002C77B2" w:rsidRPr="007111D8" w:rsidRDefault="002C77B2" w:rsidP="007111D8">
      <w:pPr>
        <w:ind w:firstLine="709"/>
        <w:rPr>
          <w:rFonts w:cs="Arial"/>
          <w:bCs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>&lt;*&gt; Подлежит включению в случае заключения договора (Соглашения) на возмездной основе</w:t>
      </w:r>
    </w:p>
    <w:p w:rsidR="00EB71A7" w:rsidRPr="007111D8" w:rsidRDefault="002C77B2" w:rsidP="00DA5CCF">
      <w:pPr>
        <w:pStyle w:val="Style4"/>
        <w:tabs>
          <w:tab w:val="left" w:pos="811"/>
        </w:tabs>
        <w:spacing w:line="240" w:lineRule="auto"/>
        <w:ind w:firstLine="709"/>
        <w:rPr>
          <w:rFonts w:cs="Arial"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 xml:space="preserve">&lt;**&gt;Договор (Соглашение) заверяется печатью администрации </w:t>
      </w:r>
      <w:r w:rsidR="0072209C" w:rsidRPr="007111D8">
        <w:rPr>
          <w:rFonts w:cs="Arial"/>
          <w:bCs/>
          <w:color w:val="000000" w:themeColor="text1"/>
        </w:rPr>
        <w:t>_______________ сельского поселения Кантемировского</w:t>
      </w:r>
      <w:r w:rsidRPr="007111D8">
        <w:rPr>
          <w:rFonts w:cs="Arial"/>
          <w:bCs/>
          <w:color w:val="000000" w:themeColor="text1"/>
        </w:rPr>
        <w:t xml:space="preserve"> муниципального района и печатью с наименованием казачьего общества.</w:t>
      </w:r>
      <w:bookmarkStart w:id="0" w:name="_GoBack"/>
      <w:bookmarkEnd w:id="0"/>
    </w:p>
    <w:sectPr w:rsidR="00EB71A7" w:rsidRPr="007111D8" w:rsidSect="007111D8">
      <w:pgSz w:w="11905" w:h="16837"/>
      <w:pgMar w:top="2268" w:right="567" w:bottom="567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7D" w:rsidRDefault="00C2377D">
      <w:r>
        <w:separator/>
      </w:r>
    </w:p>
  </w:endnote>
  <w:endnote w:type="continuationSeparator" w:id="0">
    <w:p w:rsidR="00C2377D" w:rsidRDefault="00C2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7D" w:rsidRDefault="00C2377D">
      <w:r>
        <w:separator/>
      </w:r>
    </w:p>
  </w:footnote>
  <w:footnote w:type="continuationSeparator" w:id="0">
    <w:p w:rsidR="00C2377D" w:rsidRDefault="00C23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319"/>
    <w:rsid w:val="00072570"/>
    <w:rsid w:val="00215711"/>
    <w:rsid w:val="00291F2F"/>
    <w:rsid w:val="002C77B2"/>
    <w:rsid w:val="00385188"/>
    <w:rsid w:val="003B7188"/>
    <w:rsid w:val="003C7559"/>
    <w:rsid w:val="004734B7"/>
    <w:rsid w:val="005213C2"/>
    <w:rsid w:val="005E4F74"/>
    <w:rsid w:val="006D5319"/>
    <w:rsid w:val="007111D8"/>
    <w:rsid w:val="0072209C"/>
    <w:rsid w:val="00825BB0"/>
    <w:rsid w:val="00865E4E"/>
    <w:rsid w:val="008C6E6F"/>
    <w:rsid w:val="008F5799"/>
    <w:rsid w:val="009511C6"/>
    <w:rsid w:val="00A21DD1"/>
    <w:rsid w:val="00A57A99"/>
    <w:rsid w:val="00BD6EE3"/>
    <w:rsid w:val="00C2377D"/>
    <w:rsid w:val="00CA60AB"/>
    <w:rsid w:val="00CC0927"/>
    <w:rsid w:val="00D34C57"/>
    <w:rsid w:val="00DA5CCF"/>
    <w:rsid w:val="00DE5451"/>
    <w:rsid w:val="00DF28D8"/>
    <w:rsid w:val="00EB5BB0"/>
    <w:rsid w:val="00E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77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C77B2"/>
  </w:style>
  <w:style w:type="paragraph" w:customStyle="1" w:styleId="Style4">
    <w:name w:val="Style4"/>
    <w:basedOn w:val="a"/>
    <w:uiPriority w:val="99"/>
    <w:rsid w:val="002C77B2"/>
    <w:pPr>
      <w:spacing w:line="323" w:lineRule="exact"/>
      <w:ind w:firstLine="566"/>
    </w:pPr>
  </w:style>
  <w:style w:type="paragraph" w:customStyle="1" w:styleId="Style5">
    <w:name w:val="Style5"/>
    <w:basedOn w:val="a"/>
    <w:uiPriority w:val="99"/>
    <w:rsid w:val="002C77B2"/>
  </w:style>
  <w:style w:type="paragraph" w:customStyle="1" w:styleId="Style7">
    <w:name w:val="Style7"/>
    <w:basedOn w:val="a"/>
    <w:uiPriority w:val="99"/>
    <w:rsid w:val="002C77B2"/>
    <w:pPr>
      <w:spacing w:line="322" w:lineRule="exact"/>
    </w:pPr>
  </w:style>
  <w:style w:type="character" w:customStyle="1" w:styleId="FontStyle12">
    <w:name w:val="Font Style12"/>
    <w:uiPriority w:val="99"/>
    <w:rsid w:val="002C77B2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3">
    <w:name w:val="Font Style13"/>
    <w:uiPriority w:val="99"/>
    <w:rsid w:val="002C77B2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FontStyle14">
    <w:name w:val="Font Style14"/>
    <w:uiPriority w:val="99"/>
    <w:rsid w:val="002C77B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2C77B2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2C77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C77B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C77B2"/>
    <w:rPr>
      <w:rFonts w:ascii="Arial" w:eastAsia="Times New Roman" w:hAnsi="Arial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unhideWhenUsed/>
    <w:rsid w:val="002C77B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2C77B2"/>
    <w:rPr>
      <w:rFonts w:ascii="Arial" w:eastAsia="Times New Roman" w:hAnsi="Arial" w:cs="Times New Roman"/>
      <w:sz w:val="24"/>
      <w:szCs w:val="24"/>
      <w:lang/>
    </w:rPr>
  </w:style>
  <w:style w:type="paragraph" w:customStyle="1" w:styleId="ConsPlusNormal">
    <w:name w:val="ConsPlusNormal"/>
    <w:rsid w:val="002C7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7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6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77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C77B2"/>
  </w:style>
  <w:style w:type="paragraph" w:customStyle="1" w:styleId="Style4">
    <w:name w:val="Style4"/>
    <w:basedOn w:val="a"/>
    <w:uiPriority w:val="99"/>
    <w:rsid w:val="002C77B2"/>
    <w:pPr>
      <w:spacing w:line="323" w:lineRule="exact"/>
      <w:ind w:firstLine="566"/>
    </w:pPr>
  </w:style>
  <w:style w:type="paragraph" w:customStyle="1" w:styleId="Style5">
    <w:name w:val="Style5"/>
    <w:basedOn w:val="a"/>
    <w:uiPriority w:val="99"/>
    <w:rsid w:val="002C77B2"/>
  </w:style>
  <w:style w:type="paragraph" w:customStyle="1" w:styleId="Style7">
    <w:name w:val="Style7"/>
    <w:basedOn w:val="a"/>
    <w:uiPriority w:val="99"/>
    <w:rsid w:val="002C77B2"/>
    <w:pPr>
      <w:spacing w:line="322" w:lineRule="exact"/>
    </w:pPr>
  </w:style>
  <w:style w:type="character" w:customStyle="1" w:styleId="FontStyle12">
    <w:name w:val="Font Style12"/>
    <w:uiPriority w:val="99"/>
    <w:rsid w:val="002C77B2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3">
    <w:name w:val="Font Style13"/>
    <w:uiPriority w:val="99"/>
    <w:rsid w:val="002C77B2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FontStyle14">
    <w:name w:val="Font Style14"/>
    <w:uiPriority w:val="99"/>
    <w:rsid w:val="002C77B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2C77B2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2C77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C7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7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6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9E41-EA22-4EAF-B7B0-5D8D3441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25</cp:revision>
  <cp:lastPrinted>2024-03-20T11:30:00Z</cp:lastPrinted>
  <dcterms:created xsi:type="dcterms:W3CDTF">2024-03-11T05:38:00Z</dcterms:created>
  <dcterms:modified xsi:type="dcterms:W3CDTF">2024-03-20T11:34:00Z</dcterms:modified>
</cp:coreProperties>
</file>