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8E" w:rsidRPr="004F3883" w:rsidRDefault="00C87C8E" w:rsidP="00C87C8E">
      <w:pPr>
        <w:widowControl w:val="0"/>
        <w:suppressAutoHyphens/>
        <w:jc w:val="center"/>
        <w:rPr>
          <w:rFonts w:cs="Arial"/>
          <w:kern w:val="1"/>
        </w:rPr>
      </w:pPr>
      <w:r w:rsidRPr="004F3883">
        <w:rPr>
          <w:rFonts w:cs="Arial"/>
          <w:kern w:val="1"/>
        </w:rPr>
        <w:t>АДМИНИСТРАЦИЯ</w:t>
      </w: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kern w:val="1"/>
        </w:rPr>
      </w:pPr>
      <w:r w:rsidRPr="004F3883">
        <w:rPr>
          <w:rFonts w:cs="Arial"/>
          <w:kern w:val="1"/>
        </w:rPr>
        <w:t>БУГАЕВСКОГО СЕЛЬСКОГО ПОСЕЛЕНИЯ</w:t>
      </w: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kern w:val="1"/>
        </w:rPr>
      </w:pPr>
      <w:r w:rsidRPr="004F3883">
        <w:rPr>
          <w:rFonts w:cs="Arial"/>
          <w:kern w:val="1"/>
        </w:rPr>
        <w:t>КАНТЕМИРОВСКОГО МУНИЦИПАЛЬНОГО РАЙОНА</w:t>
      </w: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kern w:val="1"/>
        </w:rPr>
      </w:pPr>
      <w:r w:rsidRPr="004F3883">
        <w:rPr>
          <w:rFonts w:cs="Arial"/>
          <w:kern w:val="1"/>
        </w:rPr>
        <w:t>ВОРОНЕЖСКОЙ ОБЛАСТИ</w:t>
      </w: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kern w:val="1"/>
        </w:rPr>
      </w:pP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b/>
          <w:kern w:val="1"/>
        </w:rPr>
      </w:pPr>
      <w:r w:rsidRPr="004F3883">
        <w:rPr>
          <w:rFonts w:cs="Arial"/>
          <w:b/>
          <w:kern w:val="1"/>
        </w:rPr>
        <w:t>П О С Т А Н О В Л Е Н И Е</w:t>
      </w: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color w:val="000000"/>
          <w:kern w:val="1"/>
        </w:rPr>
      </w:pPr>
    </w:p>
    <w:p w:rsidR="00C87C8E" w:rsidRPr="004F3883" w:rsidRDefault="00C87C8E" w:rsidP="00C87C8E">
      <w:pPr>
        <w:widowControl w:val="0"/>
        <w:suppressAutoHyphens/>
        <w:jc w:val="center"/>
        <w:rPr>
          <w:rFonts w:cs="Arial"/>
          <w:color w:val="000000"/>
          <w:kern w:val="1"/>
        </w:rPr>
      </w:pPr>
    </w:p>
    <w:p w:rsidR="00C87C8E" w:rsidRPr="004F3883" w:rsidRDefault="00C87C8E" w:rsidP="00C87C8E">
      <w:pPr>
        <w:widowControl w:val="0"/>
        <w:suppressAutoHyphens/>
        <w:ind w:right="5670"/>
        <w:rPr>
          <w:rFonts w:cs="Arial"/>
          <w:b/>
          <w:color w:val="000000"/>
          <w:kern w:val="1"/>
        </w:rPr>
      </w:pPr>
      <w:r w:rsidRPr="004F3883">
        <w:rPr>
          <w:rFonts w:cs="Arial"/>
          <w:color w:val="000000"/>
          <w:kern w:val="1"/>
        </w:rPr>
        <w:t xml:space="preserve">от </w:t>
      </w:r>
      <w:r w:rsidRPr="004F3883">
        <w:rPr>
          <w:rFonts w:cs="Arial"/>
          <w:b/>
          <w:color w:val="000000"/>
          <w:kern w:val="1"/>
        </w:rPr>
        <w:t>07.06.2024</w:t>
      </w:r>
      <w:r w:rsidRPr="004F3883">
        <w:rPr>
          <w:rFonts w:cs="Arial"/>
          <w:color w:val="000000"/>
          <w:kern w:val="1"/>
        </w:rPr>
        <w:t xml:space="preserve"> года   № </w:t>
      </w:r>
      <w:r w:rsidRPr="004F3883">
        <w:rPr>
          <w:rFonts w:cs="Arial"/>
          <w:b/>
          <w:color w:val="000000"/>
          <w:kern w:val="1"/>
        </w:rPr>
        <w:t>2</w:t>
      </w:r>
      <w:r>
        <w:rPr>
          <w:rFonts w:cs="Arial"/>
          <w:b/>
          <w:color w:val="000000"/>
          <w:kern w:val="1"/>
        </w:rPr>
        <w:t>2</w:t>
      </w:r>
    </w:p>
    <w:p w:rsidR="00C87C8E" w:rsidRPr="004F3883" w:rsidRDefault="00C87C8E" w:rsidP="00C87C8E">
      <w:pPr>
        <w:widowControl w:val="0"/>
        <w:suppressAutoHyphens/>
        <w:ind w:right="5670"/>
        <w:rPr>
          <w:rFonts w:cs="Arial"/>
          <w:b/>
          <w:color w:val="000000"/>
          <w:kern w:val="1"/>
        </w:rPr>
      </w:pPr>
      <w:r w:rsidRPr="004F3883">
        <w:rPr>
          <w:rFonts w:cs="Arial"/>
          <w:color w:val="000000"/>
          <w:kern w:val="1"/>
        </w:rPr>
        <w:t>с. Бугаевка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F207E" w:rsidRPr="001D4189" w:rsidRDefault="00530481" w:rsidP="00C87C8E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О внесении изменений в </w:t>
      </w:r>
      <w:r w:rsidR="003F207E" w:rsidRPr="001D4189">
        <w:rPr>
          <w:rFonts w:cs="Arial"/>
          <w:color w:val="000000" w:themeColor="text1"/>
        </w:rPr>
        <w:t xml:space="preserve">постановление администрации </w:t>
      </w:r>
      <w:r w:rsidR="00C87C8E">
        <w:rPr>
          <w:rFonts w:cs="Arial"/>
          <w:color w:val="000000" w:themeColor="text1"/>
        </w:rPr>
        <w:t>Бугаевского</w:t>
      </w:r>
      <w:r w:rsidR="003F207E" w:rsidRPr="001D4189">
        <w:rPr>
          <w:rFonts w:cs="Arial"/>
          <w:color w:val="000000" w:themeColor="text1"/>
        </w:rPr>
        <w:t xml:space="preserve"> сельского поселения Кантемировского муниципального района </w:t>
      </w:r>
      <w:r w:rsidR="004609A2" w:rsidRPr="001D4189">
        <w:rPr>
          <w:rFonts w:cs="Arial"/>
          <w:color w:val="000000" w:themeColor="text1"/>
        </w:rPr>
        <w:t xml:space="preserve">Воронежской области </w:t>
      </w:r>
      <w:r w:rsidR="003F207E" w:rsidRPr="001D4189">
        <w:rPr>
          <w:rFonts w:cs="Arial"/>
          <w:color w:val="000000" w:themeColor="text1"/>
        </w:rPr>
        <w:t xml:space="preserve">от </w:t>
      </w:r>
      <w:r w:rsidR="00C87C8E">
        <w:rPr>
          <w:rFonts w:cs="Arial"/>
          <w:color w:val="000000" w:themeColor="text1"/>
        </w:rPr>
        <w:t>30.11.2023 года</w:t>
      </w:r>
      <w:r w:rsidR="003F207E" w:rsidRPr="001D4189">
        <w:rPr>
          <w:rFonts w:cs="Arial"/>
          <w:color w:val="000000" w:themeColor="text1"/>
        </w:rPr>
        <w:t xml:space="preserve"> № </w:t>
      </w:r>
      <w:r w:rsidR="00C87C8E">
        <w:rPr>
          <w:rFonts w:cs="Arial"/>
          <w:color w:val="000000" w:themeColor="text1"/>
        </w:rPr>
        <w:t>42</w:t>
      </w:r>
      <w:r w:rsidR="003F207E" w:rsidRPr="001D4189">
        <w:rPr>
          <w:rFonts w:cs="Arial"/>
          <w:color w:val="000000" w:themeColor="text1"/>
        </w:rPr>
        <w:t xml:space="preserve"> «</w:t>
      </w:r>
      <w:r w:rsidR="004609A2" w:rsidRPr="001D4189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C87C8E">
        <w:rPr>
          <w:rFonts w:cs="Arial"/>
          <w:bCs/>
          <w:color w:val="000000" w:themeColor="text1"/>
          <w:kern w:val="28"/>
        </w:rPr>
        <w:t>Бугаевского</w:t>
      </w:r>
      <w:r w:rsidR="004609A2" w:rsidRPr="001D4189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r w:rsidR="002F204C" w:rsidRPr="001D4189">
        <w:rPr>
          <w:rFonts w:cs="Arial"/>
          <w:color w:val="000000" w:themeColor="text1"/>
        </w:rPr>
        <w:t>»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1D4189" w:rsidRDefault="007276F6" w:rsidP="00844B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C87C8E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C87C8E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B5F1E" w:rsidRPr="001D4189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2E5C36" w:rsidRPr="001D41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844B5F" w:rsidRPr="00930E76" w:rsidRDefault="00530481" w:rsidP="00844B5F">
      <w:pPr>
        <w:ind w:firstLine="709"/>
      </w:pPr>
      <w:r w:rsidRPr="001D4189">
        <w:rPr>
          <w:rFonts w:cs="Arial"/>
          <w:color w:val="000000" w:themeColor="text1"/>
        </w:rPr>
        <w:t xml:space="preserve">1. Внести в </w:t>
      </w:r>
      <w:r w:rsidR="00844B5F">
        <w:rPr>
          <w:rFonts w:cs="Arial"/>
          <w:color w:val="000000" w:themeColor="text1"/>
        </w:rPr>
        <w:t>А</w:t>
      </w:r>
      <w:r w:rsidR="00844B5F" w:rsidRPr="00930E76">
        <w:t xml:space="preserve">дминистративный регламент </w:t>
      </w:r>
      <w:r w:rsidR="00C87C8E">
        <w:t>Бугаевского</w:t>
      </w:r>
      <w:r w:rsidR="00844B5F">
        <w:t xml:space="preserve"> сельского поселения Кантемировского муниципального района по</w:t>
      </w:r>
      <w:r w:rsidR="00844B5F" w:rsidRPr="00930E76">
        <w:t xml:space="preserve"> предоставлени</w:t>
      </w:r>
      <w:r w:rsidR="00844B5F">
        <w:t>ю</w:t>
      </w:r>
      <w:r w:rsidR="00844B5F" w:rsidRPr="00930E76">
        <w:t xml:space="preserve"> муниципальной услуги «Присвоение адреса объекту адресации, изменение и аннулирование такого адреса»</w:t>
      </w:r>
      <w:r w:rsidR="00844B5F" w:rsidRPr="00844B5F">
        <w:rPr>
          <w:rFonts w:cs="Arial"/>
          <w:iCs/>
          <w:color w:val="000000"/>
          <w:spacing w:val="1"/>
        </w:rPr>
        <w:t xml:space="preserve"> </w:t>
      </w:r>
      <w:r w:rsidR="00844B5F" w:rsidRPr="00FB6D52">
        <w:rPr>
          <w:rFonts w:cs="Arial"/>
          <w:iCs/>
          <w:color w:val="000000"/>
          <w:spacing w:val="1"/>
        </w:rPr>
        <w:t xml:space="preserve">на территории </w:t>
      </w:r>
      <w:r w:rsidR="00C87C8E">
        <w:rPr>
          <w:rFonts w:cs="Arial"/>
          <w:iCs/>
          <w:color w:val="000000"/>
          <w:spacing w:val="1"/>
        </w:rPr>
        <w:t>Бугаевского</w:t>
      </w:r>
      <w:r w:rsidR="00844B5F" w:rsidRPr="00FB6D52">
        <w:rPr>
          <w:rFonts w:cs="Arial"/>
          <w:iCs/>
          <w:color w:val="000000"/>
          <w:spacing w:val="1"/>
        </w:rPr>
        <w:t xml:space="preserve"> сельского поселения Кантемировского муниципального района Воронежской области</w:t>
      </w:r>
      <w:r w:rsidR="00844B5F" w:rsidRPr="00930E76">
        <w:t xml:space="preserve">, утвержденный постановлением администрации </w:t>
      </w:r>
      <w:r w:rsidR="00C87C8E">
        <w:t>Бугаевского</w:t>
      </w:r>
      <w:r w:rsidR="00844B5F">
        <w:t xml:space="preserve"> сельского поселения Кантемировского муниципального района </w:t>
      </w:r>
      <w:r w:rsidR="001A23A7">
        <w:t xml:space="preserve">от </w:t>
      </w:r>
      <w:bookmarkStart w:id="0" w:name="_GoBack"/>
      <w:bookmarkEnd w:id="0"/>
      <w:r w:rsidR="00C87C8E">
        <w:t>30.11.2023</w:t>
      </w:r>
      <w:r w:rsidR="00844B5F" w:rsidRPr="00930E76">
        <w:t xml:space="preserve"> №</w:t>
      </w:r>
      <w:r w:rsidR="00C87C8E">
        <w:t xml:space="preserve"> 42</w:t>
      </w:r>
      <w:r w:rsidR="00844B5F" w:rsidRPr="00930E76">
        <w:t xml:space="preserve">, следующие изменения: </w:t>
      </w:r>
    </w:p>
    <w:p w:rsidR="001D4189" w:rsidRPr="001D4189" w:rsidRDefault="001D4189" w:rsidP="00844B5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1.1. Подпункт 6 подпункта 2.1 пункта 2 «Круг Заявителей»</w:t>
      </w:r>
      <w:r w:rsidR="005121B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1.2. Подпункт 6.2 пункта 6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1.3. Подпункт 7.1 пункта 7 «Срок предоставления Муниципальной услуги»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«7.1. Принятие решения о присвоении объекту адресации адреса или 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lastRenderedPageBreak/>
        <w:t>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1.4. Абзацы третий, четвертый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1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1.5. </w:t>
      </w:r>
      <w:r w:rsidRPr="001D4189">
        <w:rPr>
          <w:rFonts w:cs="Arial"/>
          <w:bCs/>
          <w:color w:val="000000" w:themeColor="text1"/>
        </w:rPr>
        <w:t>Абзацы шестой, седьмой пункта 2</w:t>
      </w:r>
      <w:r w:rsidR="00DA2172">
        <w:rPr>
          <w:rFonts w:cs="Arial"/>
          <w:bCs/>
          <w:color w:val="000000" w:themeColor="text1"/>
        </w:rPr>
        <w:t>1</w:t>
      </w:r>
      <w:r w:rsidRPr="001D4189">
        <w:rPr>
          <w:rFonts w:cs="Arial"/>
          <w:bCs/>
          <w:color w:val="000000" w:themeColor="text1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. 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1.6. Абзац тринадцатый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D4189">
        <w:rPr>
          <w:rFonts w:cs="Arial"/>
          <w:color w:val="000000" w:themeColor="text1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1D4189">
        <w:rPr>
          <w:rFonts w:eastAsiaTheme="minorHAnsi" w:cs="Arial"/>
          <w:color w:val="000000" w:themeColor="text1"/>
          <w:lang w:eastAsia="en-US"/>
        </w:rPr>
        <w:t>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1.7. Абзацы второй и третий подпункта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9E1854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lastRenderedPageBreak/>
        <w:t>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1.8. А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бзацы пятый, шестой подпункта 22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1D4189">
        <w:rPr>
          <w:rFonts w:cs="Arial"/>
          <w:color w:val="000000" w:themeColor="text1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>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3. Контроль исполнени</w:t>
      </w:r>
      <w:r w:rsidR="00C87C8E">
        <w:rPr>
          <w:rFonts w:cs="Arial"/>
          <w:color w:val="000000" w:themeColor="text1"/>
        </w:rPr>
        <w:t>я</w:t>
      </w:r>
      <w:r w:rsidRPr="001D4189">
        <w:rPr>
          <w:rFonts w:cs="Arial"/>
          <w:color w:val="000000" w:themeColor="text1"/>
        </w:rPr>
        <w:t xml:space="preserve"> настоящего постановления оставляю за собой.</w:t>
      </w:r>
    </w:p>
    <w:p w:rsidR="00532A19" w:rsidRDefault="00532A1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87C8E" w:rsidRPr="001D4189" w:rsidRDefault="00C87C8E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880"/>
        <w:gridCol w:w="1808"/>
      </w:tblGrid>
      <w:tr w:rsidR="00C536A5" w:rsidRPr="00C87C8E" w:rsidTr="00C87C8E">
        <w:tc>
          <w:tcPr>
            <w:tcW w:w="6062" w:type="dxa"/>
          </w:tcPr>
          <w:p w:rsidR="00532A19" w:rsidRPr="00C87C8E" w:rsidRDefault="00532A19" w:rsidP="00C87C8E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C87C8E">
              <w:rPr>
                <w:rFonts w:cs="Arial"/>
                <w:color w:val="000000" w:themeColor="text1"/>
                <w:sz w:val="24"/>
                <w:szCs w:val="24"/>
              </w:rPr>
              <w:t xml:space="preserve">Глава </w:t>
            </w:r>
            <w:r w:rsidR="00C87C8E" w:rsidRPr="00C87C8E">
              <w:rPr>
                <w:rFonts w:cs="Arial"/>
                <w:color w:val="000000" w:themeColor="text1"/>
                <w:sz w:val="24"/>
                <w:szCs w:val="24"/>
              </w:rPr>
              <w:t>Бугаевского</w:t>
            </w:r>
            <w:r w:rsidRPr="00C87C8E">
              <w:rPr>
                <w:rFonts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F601B5" w:rsidRPr="00C87C8E">
              <w:rPr>
                <w:rFonts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1880" w:type="dxa"/>
          </w:tcPr>
          <w:p w:rsidR="00532A19" w:rsidRPr="00C87C8E" w:rsidRDefault="00532A19" w:rsidP="001D41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32A19" w:rsidRPr="00C87C8E" w:rsidRDefault="00C87C8E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Н.В. Воронько</w:t>
            </w:r>
          </w:p>
        </w:tc>
      </w:tr>
    </w:tbl>
    <w:p w:rsidR="00EB71A7" w:rsidRPr="001D4189" w:rsidRDefault="00EB71A7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1D4189" w:rsidSect="001D4189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61" w:rsidRDefault="00E80F61" w:rsidP="00530481">
      <w:r>
        <w:separator/>
      </w:r>
    </w:p>
  </w:endnote>
  <w:endnote w:type="continuationSeparator" w:id="0">
    <w:p w:rsidR="00E80F61" w:rsidRDefault="00E80F61" w:rsidP="0053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61" w:rsidRDefault="00E80F61" w:rsidP="00530481">
      <w:r>
        <w:separator/>
      </w:r>
    </w:p>
  </w:footnote>
  <w:footnote w:type="continuationSeparator" w:id="0">
    <w:p w:rsidR="00E80F61" w:rsidRDefault="00E80F61" w:rsidP="00530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4" w:rsidRDefault="00E80F61">
    <w:pPr>
      <w:pStyle w:val="a7"/>
      <w:jc w:val="center"/>
    </w:pPr>
  </w:p>
  <w:p w:rsidR="00575454" w:rsidRDefault="00E80F6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AD8"/>
    <w:rsid w:val="000960B7"/>
    <w:rsid w:val="000B2891"/>
    <w:rsid w:val="001A23A7"/>
    <w:rsid w:val="001D4189"/>
    <w:rsid w:val="0025365F"/>
    <w:rsid w:val="0029271F"/>
    <w:rsid w:val="002D2235"/>
    <w:rsid w:val="002E5C36"/>
    <w:rsid w:val="002F204C"/>
    <w:rsid w:val="00302066"/>
    <w:rsid w:val="0033403A"/>
    <w:rsid w:val="00364F7D"/>
    <w:rsid w:val="003F207E"/>
    <w:rsid w:val="004609A2"/>
    <w:rsid w:val="004A1C34"/>
    <w:rsid w:val="004A5B3A"/>
    <w:rsid w:val="005121B8"/>
    <w:rsid w:val="00524EF7"/>
    <w:rsid w:val="00530481"/>
    <w:rsid w:val="00532A19"/>
    <w:rsid w:val="005A1616"/>
    <w:rsid w:val="0062208F"/>
    <w:rsid w:val="006D0128"/>
    <w:rsid w:val="007276F6"/>
    <w:rsid w:val="00753AD8"/>
    <w:rsid w:val="0076044D"/>
    <w:rsid w:val="00807201"/>
    <w:rsid w:val="00844B5F"/>
    <w:rsid w:val="008F5799"/>
    <w:rsid w:val="00916FBB"/>
    <w:rsid w:val="009B5F1E"/>
    <w:rsid w:val="009E1854"/>
    <w:rsid w:val="00A97AAC"/>
    <w:rsid w:val="00AC2165"/>
    <w:rsid w:val="00AF6D1A"/>
    <w:rsid w:val="00B44534"/>
    <w:rsid w:val="00B52841"/>
    <w:rsid w:val="00B66298"/>
    <w:rsid w:val="00C526E8"/>
    <w:rsid w:val="00C536A5"/>
    <w:rsid w:val="00C87C8E"/>
    <w:rsid w:val="00CF648B"/>
    <w:rsid w:val="00DA2172"/>
    <w:rsid w:val="00E27E1E"/>
    <w:rsid w:val="00E80F61"/>
    <w:rsid w:val="00EB71A7"/>
    <w:rsid w:val="00EE0F9A"/>
    <w:rsid w:val="00F04121"/>
    <w:rsid w:val="00F6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99FB-91E6-4084-B6C9-92FF6920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35</cp:revision>
  <cp:lastPrinted>2024-04-26T08:51:00Z</cp:lastPrinted>
  <dcterms:created xsi:type="dcterms:W3CDTF">2024-03-07T06:44:00Z</dcterms:created>
  <dcterms:modified xsi:type="dcterms:W3CDTF">2024-04-26T08:53:00Z</dcterms:modified>
</cp:coreProperties>
</file>