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58" w:rsidRPr="00766658" w:rsidRDefault="00766658" w:rsidP="0076665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658">
        <w:rPr>
          <w:rFonts w:ascii="Arial" w:eastAsia="Times New Roman" w:hAnsi="Arial" w:cs="Arial"/>
          <w:b/>
          <w:sz w:val="24"/>
          <w:szCs w:val="24"/>
          <w:lang w:eastAsia="ru-RU"/>
        </w:rPr>
        <w:t>СОВЕТ НАРОДНЫХ ДЕПУТАТОВ</w:t>
      </w:r>
    </w:p>
    <w:p w:rsidR="00766658" w:rsidRPr="00766658" w:rsidRDefault="00766658" w:rsidP="0076665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658">
        <w:rPr>
          <w:rFonts w:ascii="Arial" w:eastAsia="Times New Roman" w:hAnsi="Arial" w:cs="Arial"/>
          <w:b/>
          <w:sz w:val="24"/>
          <w:szCs w:val="24"/>
          <w:lang w:eastAsia="ru-RU"/>
        </w:rPr>
        <w:t>БУГАЕВСКОГО СЕЛЬСКОГО ПОСЕЛЕНИЯ</w:t>
      </w:r>
    </w:p>
    <w:p w:rsidR="00766658" w:rsidRPr="00766658" w:rsidRDefault="00766658" w:rsidP="0076665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658">
        <w:rPr>
          <w:rFonts w:ascii="Arial" w:eastAsia="Times New Roman" w:hAnsi="Arial" w:cs="Arial"/>
          <w:b/>
          <w:sz w:val="24"/>
          <w:szCs w:val="24"/>
          <w:lang w:eastAsia="ru-RU"/>
        </w:rPr>
        <w:t>КАНТЕМИРОВСКОГО МУНИЦИПАЛЬНОГО РАЙОНА</w:t>
      </w:r>
    </w:p>
    <w:p w:rsidR="00766658" w:rsidRPr="00766658" w:rsidRDefault="00766658" w:rsidP="0076665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658">
        <w:rPr>
          <w:rFonts w:ascii="Arial" w:eastAsia="Times New Roman" w:hAnsi="Arial" w:cs="Arial"/>
          <w:b/>
          <w:sz w:val="24"/>
          <w:szCs w:val="24"/>
          <w:lang w:eastAsia="ru-RU"/>
        </w:rPr>
        <w:t>ВОРОНЕЖСКОЙ ОБЛАСТИ</w:t>
      </w:r>
    </w:p>
    <w:p w:rsidR="00766658" w:rsidRPr="00766658" w:rsidRDefault="00766658" w:rsidP="00766658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66658" w:rsidRPr="00766658" w:rsidRDefault="00766658" w:rsidP="00766658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66658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766658" w:rsidRPr="00766658" w:rsidRDefault="00766658" w:rsidP="0076665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658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766658" w:rsidRPr="00766658" w:rsidRDefault="00766658" w:rsidP="00766658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66658">
        <w:rPr>
          <w:rFonts w:ascii="Arial" w:eastAsia="Times New Roman" w:hAnsi="Arial" w:cs="Arial"/>
          <w:b/>
          <w:sz w:val="24"/>
          <w:szCs w:val="24"/>
          <w:lang w:eastAsia="ru-RU"/>
        </w:rPr>
        <w:t>№ 16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4  от  19</w:t>
      </w:r>
      <w:r w:rsidRPr="00766658">
        <w:rPr>
          <w:rFonts w:ascii="Arial" w:eastAsia="Times New Roman" w:hAnsi="Arial" w:cs="Arial"/>
          <w:b/>
          <w:sz w:val="24"/>
          <w:szCs w:val="24"/>
          <w:lang w:eastAsia="ru-RU"/>
        </w:rPr>
        <w:t>.07.2023  г.</w:t>
      </w:r>
    </w:p>
    <w:p w:rsidR="00766658" w:rsidRPr="00766658" w:rsidRDefault="00766658" w:rsidP="0076665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6658">
        <w:rPr>
          <w:rFonts w:ascii="Arial" w:eastAsia="Times New Roman" w:hAnsi="Arial" w:cs="Arial"/>
          <w:sz w:val="24"/>
          <w:szCs w:val="24"/>
          <w:lang w:eastAsia="ru-RU"/>
        </w:rPr>
        <w:t>с. Бугаевка</w:t>
      </w:r>
    </w:p>
    <w:p w:rsidR="000E6BCD" w:rsidRPr="006171D5" w:rsidRDefault="000E6BCD" w:rsidP="001C005E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0E6BCD" w:rsidRPr="006171D5" w:rsidRDefault="000E6BCD" w:rsidP="001C005E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6171D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 w:rsidR="00766658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Бугаевского</w:t>
      </w:r>
      <w:r w:rsidRPr="006171D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</w:t>
      </w:r>
      <w:r w:rsidR="003169E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</w:t>
      </w:r>
      <w:r w:rsidR="002B2A4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Воронежской области</w:t>
      </w:r>
      <w:r w:rsidRPr="006171D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 w:rsidR="00766658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25.11.2019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766658">
        <w:rPr>
          <w:rFonts w:ascii="Arial" w:hAnsi="Arial" w:cs="Arial"/>
          <w:color w:val="000000" w:themeColor="text1"/>
          <w:sz w:val="24"/>
          <w:szCs w:val="24"/>
        </w:rPr>
        <w:t>247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171D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«</w:t>
      </w:r>
      <w:r w:rsidR="00BA6A7C" w:rsidRPr="006171D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введении в действие земельного налога на территории </w:t>
      </w:r>
      <w:r w:rsidR="00766658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Бугаевского</w:t>
      </w:r>
      <w:r w:rsidR="00BA6A7C" w:rsidRPr="006171D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0E6BCD" w:rsidRPr="006171D5" w:rsidRDefault="000E6BCD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C43BB" w:rsidRDefault="000E6BCD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4C43BB" w:rsidRPr="006171D5">
        <w:rPr>
          <w:rFonts w:ascii="Arial" w:hAnsi="Arial" w:cs="Arial"/>
          <w:color w:val="000000" w:themeColor="text1"/>
          <w:sz w:val="24"/>
          <w:szCs w:val="24"/>
        </w:rPr>
        <w:t>целях приведения в соответствие с действ</w:t>
      </w:r>
      <w:r w:rsidR="00CB725A" w:rsidRPr="006171D5">
        <w:rPr>
          <w:rFonts w:ascii="Arial" w:hAnsi="Arial" w:cs="Arial"/>
          <w:color w:val="000000" w:themeColor="text1"/>
          <w:sz w:val="24"/>
          <w:szCs w:val="24"/>
        </w:rPr>
        <w:t xml:space="preserve">ующим законодательством нормативно-правовых актов </w:t>
      </w:r>
      <w:r w:rsidR="00766658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CB725A" w:rsidRPr="006171D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руководствуясь протестом прокуратуры Кантемировского района от </w:t>
      </w:r>
      <w:r w:rsidR="003169EA">
        <w:rPr>
          <w:rFonts w:ascii="Arial" w:hAnsi="Arial" w:cs="Arial"/>
          <w:color w:val="000000" w:themeColor="text1"/>
          <w:sz w:val="24"/>
          <w:szCs w:val="24"/>
        </w:rPr>
        <w:t>08.06.2023</w:t>
      </w:r>
      <w:r w:rsidR="00903334" w:rsidRPr="006171D5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3169EA">
        <w:rPr>
          <w:rFonts w:ascii="Arial" w:hAnsi="Arial" w:cs="Arial"/>
          <w:color w:val="000000" w:themeColor="text1"/>
          <w:sz w:val="24"/>
          <w:szCs w:val="24"/>
        </w:rPr>
        <w:t>2-1-2023</w:t>
      </w:r>
      <w:r w:rsidR="007D0464" w:rsidRPr="006171D5">
        <w:rPr>
          <w:rFonts w:ascii="Arial" w:hAnsi="Arial" w:cs="Arial"/>
          <w:color w:val="000000" w:themeColor="text1"/>
          <w:sz w:val="24"/>
          <w:szCs w:val="24"/>
        </w:rPr>
        <w:t xml:space="preserve">, Совет народных депутатов </w:t>
      </w:r>
      <w:r w:rsidR="00766658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7D0464" w:rsidRPr="006171D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2B2A4E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7D0464" w:rsidRPr="006171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6FEB">
        <w:rPr>
          <w:rFonts w:ascii="Arial" w:hAnsi="Arial" w:cs="Arial"/>
          <w:color w:val="000000" w:themeColor="text1"/>
          <w:sz w:val="24"/>
          <w:szCs w:val="24"/>
        </w:rPr>
        <w:t>РЕШИЛ</w:t>
      </w:r>
      <w:bookmarkStart w:id="0" w:name="_GoBack"/>
      <w:bookmarkEnd w:id="0"/>
      <w:r w:rsidR="007D0464" w:rsidRPr="006171D5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766658" w:rsidRPr="006171D5" w:rsidRDefault="00766658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20560" w:rsidRPr="006171D5" w:rsidRDefault="00020560" w:rsidP="00617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1. Внести в решение Совета народных депутатов </w:t>
      </w:r>
      <w:r w:rsidR="00766658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925626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 от </w:t>
      </w:r>
      <w:r w:rsidR="00766658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25.11.2019</w:t>
      </w:r>
      <w:r w:rsidR="00766658" w:rsidRPr="006171D5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766658">
        <w:rPr>
          <w:rFonts w:ascii="Arial" w:hAnsi="Arial" w:cs="Arial"/>
          <w:color w:val="000000" w:themeColor="text1"/>
          <w:sz w:val="24"/>
          <w:szCs w:val="24"/>
        </w:rPr>
        <w:t>247</w:t>
      </w:r>
      <w:r w:rsidR="00903334" w:rsidRPr="006171D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>«</w:t>
      </w:r>
      <w:r w:rsidR="00BA6A7C" w:rsidRPr="006171D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введении в действие земельного налога на территории </w:t>
      </w:r>
      <w:r w:rsidR="00766658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Бугаевского</w:t>
      </w:r>
      <w:r w:rsidR="00BA6A7C" w:rsidRPr="006171D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>»</w:t>
      </w:r>
      <w:r w:rsidR="00903334" w:rsidRPr="006171D5">
        <w:rPr>
          <w:rFonts w:ascii="Arial" w:hAnsi="Arial" w:cs="Arial"/>
          <w:color w:val="000000" w:themeColor="text1"/>
          <w:sz w:val="24"/>
          <w:szCs w:val="24"/>
        </w:rPr>
        <w:t xml:space="preserve"> следующие изменения:</w:t>
      </w:r>
    </w:p>
    <w:p w:rsidR="00925626" w:rsidRDefault="00020560" w:rsidP="00925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1.1. </w:t>
      </w:r>
      <w:r w:rsidR="00C44DF0">
        <w:rPr>
          <w:rFonts w:ascii="Arial" w:hAnsi="Arial" w:cs="Arial"/>
          <w:color w:val="000000" w:themeColor="text1"/>
          <w:sz w:val="24"/>
          <w:szCs w:val="24"/>
        </w:rPr>
        <w:t xml:space="preserve">пункты 8; 8.1 решения – </w:t>
      </w:r>
      <w:r w:rsidR="00741699">
        <w:rPr>
          <w:rFonts w:ascii="Arial" w:hAnsi="Arial" w:cs="Arial"/>
          <w:color w:val="000000" w:themeColor="text1"/>
          <w:sz w:val="24"/>
          <w:szCs w:val="24"/>
        </w:rPr>
        <w:t>исключить</w:t>
      </w:r>
      <w:r w:rsidR="00C44DF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66658" w:rsidRPr="006171D5" w:rsidRDefault="00766658" w:rsidP="009256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 w:themeColor="text1"/>
          <w:sz w:val="24"/>
          <w:szCs w:val="24"/>
        </w:rPr>
      </w:pPr>
    </w:p>
    <w:p w:rsidR="000E6BCD" w:rsidRDefault="000E6BCD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bookmarkStart w:id="1" w:name="Par48"/>
      <w:bookmarkEnd w:id="1"/>
      <w:r w:rsidRPr="006171D5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766658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6171D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FD08A5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6171D5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766658" w:rsidRPr="006171D5" w:rsidRDefault="00766658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BA6A7C" w:rsidRDefault="00BA6A7C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6171D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3. </w:t>
      </w:r>
      <w:r w:rsidRPr="00B32411">
        <w:rPr>
          <w:rFonts w:ascii="Arial" w:hAnsi="Arial" w:cs="Arial"/>
          <w:color w:val="000000" w:themeColor="text1"/>
          <w:sz w:val="24"/>
          <w:szCs w:val="24"/>
          <w:lang w:eastAsia="ru-RU"/>
        </w:rPr>
        <w:t>Настоящее решение вступает в силу со дня</w:t>
      </w:r>
      <w:r w:rsidR="00766022" w:rsidRPr="00B3241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его</w:t>
      </w:r>
      <w:r w:rsidRPr="00B3241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официального опубликования</w:t>
      </w:r>
      <w:r w:rsidR="00C625F0" w:rsidRPr="00B3241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в Вестнике муниципальных правовых актов </w:t>
      </w:r>
      <w:r w:rsidR="00766658">
        <w:rPr>
          <w:rFonts w:ascii="Arial" w:hAnsi="Arial" w:cs="Arial"/>
          <w:color w:val="000000" w:themeColor="text1"/>
          <w:sz w:val="24"/>
          <w:szCs w:val="24"/>
          <w:lang w:eastAsia="ru-RU"/>
        </w:rPr>
        <w:t>Бугаевского</w:t>
      </w:r>
      <w:r w:rsidR="00C625F0" w:rsidRPr="00B32411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="0092562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  <w:r w:rsidR="005C68A6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и распространяет свое действие на правоотношения, возникшие с 1 января 2023 года</w:t>
      </w:r>
      <w:r w:rsidR="00C625F0" w:rsidRPr="00B32411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0E6BCD" w:rsidRDefault="000E6BCD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766658" w:rsidRPr="006171D5" w:rsidRDefault="00766658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3510"/>
        <w:gridCol w:w="3119"/>
        <w:gridCol w:w="2852"/>
      </w:tblGrid>
      <w:tr w:rsidR="0051693C" w:rsidRPr="006171D5" w:rsidTr="00134A49">
        <w:tc>
          <w:tcPr>
            <w:tcW w:w="3510" w:type="dxa"/>
          </w:tcPr>
          <w:p w:rsidR="000E6BCD" w:rsidRPr="006171D5" w:rsidRDefault="000E6BCD" w:rsidP="0076665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171D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r w:rsidR="00766658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Бугаевского</w:t>
            </w:r>
            <w:r w:rsidRPr="006171D5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0E6BCD" w:rsidRPr="006171D5" w:rsidRDefault="000E6BCD" w:rsidP="006171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</w:tcPr>
          <w:p w:rsidR="000E6BCD" w:rsidRPr="006171D5" w:rsidRDefault="00766658" w:rsidP="00FD367F">
            <w:pPr>
              <w:spacing w:after="0" w:line="240" w:lineRule="auto"/>
              <w:ind w:firstLine="33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Н. В. Воронько</w:t>
            </w:r>
          </w:p>
        </w:tc>
      </w:tr>
    </w:tbl>
    <w:p w:rsidR="000E6BCD" w:rsidRPr="006171D5" w:rsidRDefault="000E6BCD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0A0"/>
      </w:tblPr>
      <w:tblGrid>
        <w:gridCol w:w="3510"/>
        <w:gridCol w:w="3119"/>
        <w:gridCol w:w="2852"/>
      </w:tblGrid>
      <w:tr w:rsidR="00F53509" w:rsidRPr="006171D5" w:rsidTr="00794A76">
        <w:tc>
          <w:tcPr>
            <w:tcW w:w="3510" w:type="dxa"/>
          </w:tcPr>
          <w:p w:rsidR="00AC4297" w:rsidRPr="006171D5" w:rsidRDefault="00AC4297" w:rsidP="0076665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171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Председатель Совета народных депутатов </w:t>
            </w:r>
            <w:r w:rsidR="00766658">
              <w:rPr>
                <w:rFonts w:ascii="Arial" w:hAnsi="Arial" w:cs="Arial"/>
                <w:color w:val="000000" w:themeColor="text1"/>
                <w:sz w:val="24"/>
                <w:szCs w:val="24"/>
              </w:rPr>
              <w:t>Бугаевского</w:t>
            </w:r>
            <w:r w:rsidRPr="006171D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AC4297" w:rsidRPr="006171D5" w:rsidRDefault="00AC4297" w:rsidP="006171D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52" w:type="dxa"/>
          </w:tcPr>
          <w:p w:rsidR="00AC4297" w:rsidRPr="006171D5" w:rsidRDefault="00766658" w:rsidP="00FD367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Н. В. Гресева</w:t>
            </w:r>
          </w:p>
        </w:tc>
      </w:tr>
    </w:tbl>
    <w:p w:rsidR="00F26DD9" w:rsidRPr="006171D5" w:rsidRDefault="00F26DD9" w:rsidP="006171D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F26DD9" w:rsidRPr="006171D5" w:rsidSect="006171D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B7115"/>
    <w:multiLevelType w:val="hybridMultilevel"/>
    <w:tmpl w:val="DCA2CAB6"/>
    <w:lvl w:ilvl="0" w:tplc="28C46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DD9"/>
    <w:rsid w:val="00020560"/>
    <w:rsid w:val="0003518F"/>
    <w:rsid w:val="00037070"/>
    <w:rsid w:val="00091266"/>
    <w:rsid w:val="00092107"/>
    <w:rsid w:val="00097C46"/>
    <w:rsid w:val="000B2280"/>
    <w:rsid w:val="000E6BCD"/>
    <w:rsid w:val="000F29D1"/>
    <w:rsid w:val="00104AE2"/>
    <w:rsid w:val="0011486B"/>
    <w:rsid w:val="00133F6C"/>
    <w:rsid w:val="001357E5"/>
    <w:rsid w:val="00164602"/>
    <w:rsid w:val="001902C6"/>
    <w:rsid w:val="001A40B8"/>
    <w:rsid w:val="001B5DC4"/>
    <w:rsid w:val="001C005E"/>
    <w:rsid w:val="001C31D8"/>
    <w:rsid w:val="002154F0"/>
    <w:rsid w:val="00226B72"/>
    <w:rsid w:val="0024439F"/>
    <w:rsid w:val="00254D66"/>
    <w:rsid w:val="00266C6F"/>
    <w:rsid w:val="00277646"/>
    <w:rsid w:val="00280FFF"/>
    <w:rsid w:val="002A30F2"/>
    <w:rsid w:val="002B2A4E"/>
    <w:rsid w:val="002C4552"/>
    <w:rsid w:val="002F2D61"/>
    <w:rsid w:val="00305A94"/>
    <w:rsid w:val="003169EA"/>
    <w:rsid w:val="003431B4"/>
    <w:rsid w:val="00366FEB"/>
    <w:rsid w:val="00496673"/>
    <w:rsid w:val="004A77B5"/>
    <w:rsid w:val="004B2831"/>
    <w:rsid w:val="004C43BB"/>
    <w:rsid w:val="004F3FAD"/>
    <w:rsid w:val="0051693C"/>
    <w:rsid w:val="00517ABC"/>
    <w:rsid w:val="0052351F"/>
    <w:rsid w:val="0053388B"/>
    <w:rsid w:val="00540E0F"/>
    <w:rsid w:val="0058766F"/>
    <w:rsid w:val="005C68A6"/>
    <w:rsid w:val="006130FD"/>
    <w:rsid w:val="00614130"/>
    <w:rsid w:val="006171D5"/>
    <w:rsid w:val="006225E6"/>
    <w:rsid w:val="00695C0B"/>
    <w:rsid w:val="006B10ED"/>
    <w:rsid w:val="007100B0"/>
    <w:rsid w:val="00711B69"/>
    <w:rsid w:val="00741699"/>
    <w:rsid w:val="00750856"/>
    <w:rsid w:val="00766022"/>
    <w:rsid w:val="00766658"/>
    <w:rsid w:val="00783A1E"/>
    <w:rsid w:val="007958F5"/>
    <w:rsid w:val="007C4489"/>
    <w:rsid w:val="007D0464"/>
    <w:rsid w:val="008D71B4"/>
    <w:rsid w:val="00903334"/>
    <w:rsid w:val="00904ABA"/>
    <w:rsid w:val="0092003F"/>
    <w:rsid w:val="00925626"/>
    <w:rsid w:val="00972292"/>
    <w:rsid w:val="009F6740"/>
    <w:rsid w:val="00A9575B"/>
    <w:rsid w:val="00AC1752"/>
    <w:rsid w:val="00AC4297"/>
    <w:rsid w:val="00B32411"/>
    <w:rsid w:val="00BA6A7C"/>
    <w:rsid w:val="00BC0D70"/>
    <w:rsid w:val="00C42AB0"/>
    <w:rsid w:val="00C44DF0"/>
    <w:rsid w:val="00C625F0"/>
    <w:rsid w:val="00CA14FE"/>
    <w:rsid w:val="00CB725A"/>
    <w:rsid w:val="00CE6EC6"/>
    <w:rsid w:val="00D2112C"/>
    <w:rsid w:val="00D24B80"/>
    <w:rsid w:val="00D42DBA"/>
    <w:rsid w:val="00DA318A"/>
    <w:rsid w:val="00DC4DB3"/>
    <w:rsid w:val="00E34D6B"/>
    <w:rsid w:val="00E53376"/>
    <w:rsid w:val="00E75DAD"/>
    <w:rsid w:val="00E9511A"/>
    <w:rsid w:val="00EC0852"/>
    <w:rsid w:val="00EC1744"/>
    <w:rsid w:val="00EF7EDB"/>
    <w:rsid w:val="00F17799"/>
    <w:rsid w:val="00F2004C"/>
    <w:rsid w:val="00F26DD9"/>
    <w:rsid w:val="00F53509"/>
    <w:rsid w:val="00F82FBF"/>
    <w:rsid w:val="00FB0274"/>
    <w:rsid w:val="00FD01B8"/>
    <w:rsid w:val="00FD08A5"/>
    <w:rsid w:val="00FD367F"/>
    <w:rsid w:val="00FE12DF"/>
    <w:rsid w:val="00FF2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5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1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9943F-B859-45D3-BBDA-BA7BB8691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U13</cp:lastModifiedBy>
  <cp:revision>105</cp:revision>
  <cp:lastPrinted>2020-01-29T05:59:00Z</cp:lastPrinted>
  <dcterms:created xsi:type="dcterms:W3CDTF">2004-12-31T22:37:00Z</dcterms:created>
  <dcterms:modified xsi:type="dcterms:W3CDTF">2023-07-19T12:08:00Z</dcterms:modified>
</cp:coreProperties>
</file>