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FB" w:rsidRPr="006F24FB" w:rsidRDefault="006F24FB" w:rsidP="006F24FB">
      <w:pPr>
        <w:tabs>
          <w:tab w:val="left" w:pos="5529"/>
        </w:tabs>
        <w:ind w:firstLine="709"/>
        <w:jc w:val="center"/>
        <w:rPr>
          <w:rFonts w:cs="Arial"/>
          <w:color w:val="000000"/>
        </w:rPr>
      </w:pPr>
      <w:r w:rsidRPr="006F24FB">
        <w:rPr>
          <w:rFonts w:cs="Arial"/>
          <w:color w:val="000000"/>
        </w:rPr>
        <w:t>СОВЕТ НАРОДНЫХ ДЕПУТАТОВ БУГАЕВСКОГО СЕЛЬСКОГО ПОСЕЛЕНИЯ КАНТЕМИРОВСКОГО МУНИЦИПАЛЬНОГО  РАЙОНА ВОРОНЕЖСКОЙ ОБЛАСТИ</w:t>
      </w:r>
    </w:p>
    <w:p w:rsidR="006F24FB" w:rsidRPr="006F24FB" w:rsidRDefault="006F24FB" w:rsidP="006F24FB">
      <w:pPr>
        <w:tabs>
          <w:tab w:val="left" w:pos="5529"/>
        </w:tabs>
        <w:ind w:firstLine="709"/>
        <w:jc w:val="center"/>
        <w:rPr>
          <w:rFonts w:cs="Arial"/>
          <w:color w:val="000000"/>
        </w:rPr>
      </w:pPr>
    </w:p>
    <w:p w:rsidR="006F24FB" w:rsidRPr="006F24FB" w:rsidRDefault="006F24FB" w:rsidP="006F24FB">
      <w:pPr>
        <w:tabs>
          <w:tab w:val="left" w:pos="5529"/>
        </w:tabs>
        <w:ind w:firstLine="709"/>
        <w:jc w:val="center"/>
        <w:rPr>
          <w:rFonts w:cs="Arial"/>
          <w:color w:val="000000"/>
        </w:rPr>
      </w:pPr>
      <w:r w:rsidRPr="006F24FB">
        <w:rPr>
          <w:rFonts w:cs="Arial"/>
          <w:color w:val="000000"/>
        </w:rPr>
        <w:t>Решение</w:t>
      </w:r>
    </w:p>
    <w:p w:rsidR="006F24FB" w:rsidRPr="006F24FB" w:rsidRDefault="006F24FB" w:rsidP="006F24FB">
      <w:pPr>
        <w:tabs>
          <w:tab w:val="left" w:pos="5529"/>
        </w:tabs>
        <w:ind w:firstLine="709"/>
        <w:jc w:val="center"/>
        <w:rPr>
          <w:rFonts w:cs="Arial"/>
          <w:color w:val="000000"/>
        </w:rPr>
      </w:pPr>
      <w:r w:rsidRPr="006F24FB">
        <w:rPr>
          <w:rFonts w:cs="Arial"/>
          <w:color w:val="000000"/>
        </w:rPr>
        <w:t>Совета народных депутатов Бугаевского сельского поселения Кантемировского муниципального района</w:t>
      </w:r>
    </w:p>
    <w:p w:rsidR="006F24FB" w:rsidRPr="006F24FB" w:rsidRDefault="006F24FB" w:rsidP="006F24FB">
      <w:pPr>
        <w:tabs>
          <w:tab w:val="left" w:pos="5529"/>
        </w:tabs>
        <w:ind w:firstLine="709"/>
        <w:jc w:val="center"/>
        <w:rPr>
          <w:rFonts w:cs="Arial"/>
          <w:color w:val="000000"/>
        </w:rPr>
      </w:pPr>
    </w:p>
    <w:p w:rsidR="006F24FB" w:rsidRPr="006F24FB" w:rsidRDefault="005155B2" w:rsidP="006F24FB">
      <w:pPr>
        <w:tabs>
          <w:tab w:val="left" w:pos="5529"/>
        </w:tabs>
        <w:ind w:firstLine="709"/>
        <w:jc w:val="center"/>
        <w:rPr>
          <w:rFonts w:cs="Arial"/>
          <w:color w:val="000000"/>
        </w:rPr>
      </w:pPr>
      <w:r>
        <w:rPr>
          <w:rFonts w:cs="Arial"/>
          <w:color w:val="000000"/>
        </w:rPr>
        <w:t xml:space="preserve">№ </w:t>
      </w:r>
      <w:r w:rsidR="00C32FC5">
        <w:rPr>
          <w:rFonts w:cs="Arial"/>
          <w:color w:val="000000"/>
        </w:rPr>
        <w:t>2</w:t>
      </w:r>
      <w:r w:rsidR="007A6662">
        <w:rPr>
          <w:rFonts w:cs="Arial"/>
          <w:color w:val="000000"/>
        </w:rPr>
        <w:t>45</w:t>
      </w:r>
      <w:r>
        <w:rPr>
          <w:rFonts w:cs="Arial"/>
          <w:color w:val="000000"/>
        </w:rPr>
        <w:t xml:space="preserve"> от  «</w:t>
      </w:r>
      <w:r w:rsidR="007A6662">
        <w:rPr>
          <w:rFonts w:cs="Arial"/>
          <w:color w:val="000000"/>
        </w:rPr>
        <w:t>15</w:t>
      </w:r>
      <w:r w:rsidR="006F24FB" w:rsidRPr="006F24FB">
        <w:rPr>
          <w:rFonts w:cs="Arial"/>
          <w:color w:val="000000"/>
        </w:rPr>
        <w:t xml:space="preserve">» </w:t>
      </w:r>
      <w:r w:rsidR="00F70F83">
        <w:rPr>
          <w:rFonts w:cs="Arial"/>
          <w:color w:val="000000"/>
        </w:rPr>
        <w:t>ноября</w:t>
      </w:r>
      <w:r w:rsidR="006F24FB" w:rsidRPr="006F24FB">
        <w:rPr>
          <w:rFonts w:cs="Arial"/>
          <w:color w:val="000000"/>
        </w:rPr>
        <w:t xml:space="preserve"> 202</w:t>
      </w:r>
      <w:r w:rsidR="00C32FC5">
        <w:rPr>
          <w:rFonts w:cs="Arial"/>
          <w:color w:val="000000"/>
        </w:rPr>
        <w:t>4</w:t>
      </w:r>
      <w:r w:rsidR="006F24FB" w:rsidRPr="006F24FB">
        <w:rPr>
          <w:rFonts w:cs="Arial"/>
          <w:color w:val="000000"/>
        </w:rPr>
        <w:t xml:space="preserve"> года                        </w:t>
      </w:r>
    </w:p>
    <w:p w:rsidR="006F24FB" w:rsidRPr="006F24FB" w:rsidRDefault="006F24FB" w:rsidP="006F24FB">
      <w:pPr>
        <w:tabs>
          <w:tab w:val="left" w:pos="5529"/>
        </w:tabs>
        <w:ind w:firstLine="709"/>
        <w:jc w:val="center"/>
        <w:rPr>
          <w:rFonts w:cs="Arial"/>
          <w:color w:val="000000"/>
        </w:rPr>
      </w:pPr>
    </w:p>
    <w:p w:rsidR="006F24FB" w:rsidRPr="006F24FB" w:rsidRDefault="006F24FB" w:rsidP="00BD408F">
      <w:pPr>
        <w:tabs>
          <w:tab w:val="left" w:pos="5529"/>
        </w:tabs>
        <w:ind w:firstLine="709"/>
        <w:jc w:val="left"/>
        <w:rPr>
          <w:rFonts w:cs="Arial"/>
          <w:color w:val="000000"/>
        </w:rPr>
      </w:pPr>
      <w:r w:rsidRPr="006F24FB">
        <w:rPr>
          <w:rFonts w:cs="Arial"/>
          <w:color w:val="000000"/>
        </w:rPr>
        <w:t>О внесении изменений в решение</w:t>
      </w:r>
    </w:p>
    <w:p w:rsidR="006F24FB" w:rsidRPr="006F24FB" w:rsidRDefault="006F24FB" w:rsidP="00BD408F">
      <w:pPr>
        <w:tabs>
          <w:tab w:val="left" w:pos="5529"/>
        </w:tabs>
        <w:ind w:firstLine="709"/>
        <w:jc w:val="left"/>
        <w:rPr>
          <w:rFonts w:cs="Arial"/>
          <w:color w:val="000000"/>
        </w:rPr>
      </w:pPr>
      <w:r w:rsidRPr="006F24FB">
        <w:rPr>
          <w:rFonts w:cs="Arial"/>
          <w:color w:val="000000"/>
        </w:rPr>
        <w:t>Совета народных депутатов Бугаевского</w:t>
      </w:r>
    </w:p>
    <w:p w:rsidR="006F24FB" w:rsidRPr="006F24FB" w:rsidRDefault="006F24FB" w:rsidP="00BD408F">
      <w:pPr>
        <w:tabs>
          <w:tab w:val="left" w:pos="5529"/>
        </w:tabs>
        <w:ind w:firstLine="709"/>
        <w:jc w:val="left"/>
        <w:rPr>
          <w:rFonts w:cs="Arial"/>
          <w:color w:val="000000"/>
        </w:rPr>
      </w:pPr>
      <w:r w:rsidRPr="006F24FB">
        <w:rPr>
          <w:rFonts w:cs="Arial"/>
          <w:color w:val="000000"/>
        </w:rPr>
        <w:t>сельского поселения  Кантемировского</w:t>
      </w:r>
    </w:p>
    <w:p w:rsidR="006F24FB" w:rsidRPr="006F24FB" w:rsidRDefault="006F24FB" w:rsidP="00BD408F">
      <w:pPr>
        <w:tabs>
          <w:tab w:val="left" w:pos="5529"/>
        </w:tabs>
        <w:ind w:firstLine="709"/>
        <w:jc w:val="left"/>
        <w:rPr>
          <w:rFonts w:cs="Arial"/>
          <w:color w:val="000000"/>
        </w:rPr>
      </w:pPr>
      <w:r w:rsidRPr="006F24FB">
        <w:rPr>
          <w:rFonts w:cs="Arial"/>
          <w:color w:val="000000"/>
        </w:rPr>
        <w:t>муниципального района от 03 марта 2014 года</w:t>
      </w:r>
    </w:p>
    <w:p w:rsidR="006F24FB" w:rsidRPr="006F24FB" w:rsidRDefault="006F24FB" w:rsidP="00BD408F">
      <w:pPr>
        <w:tabs>
          <w:tab w:val="left" w:pos="5529"/>
        </w:tabs>
        <w:ind w:firstLine="709"/>
        <w:jc w:val="left"/>
        <w:rPr>
          <w:rFonts w:cs="Arial"/>
          <w:color w:val="000000"/>
        </w:rPr>
      </w:pPr>
      <w:r w:rsidRPr="006F24FB">
        <w:rPr>
          <w:rFonts w:cs="Arial"/>
          <w:color w:val="000000"/>
        </w:rPr>
        <w:t xml:space="preserve">№ 167 «Об утверждении муниципальной </w:t>
      </w:r>
    </w:p>
    <w:p w:rsidR="006F24FB" w:rsidRPr="006F24FB" w:rsidRDefault="008E6141" w:rsidP="00BD408F">
      <w:pPr>
        <w:tabs>
          <w:tab w:val="left" w:pos="5529"/>
        </w:tabs>
        <w:ind w:firstLine="709"/>
        <w:jc w:val="left"/>
        <w:rPr>
          <w:rFonts w:cs="Arial"/>
          <w:color w:val="000000"/>
        </w:rPr>
      </w:pPr>
      <w:r>
        <w:rPr>
          <w:rFonts w:cs="Arial"/>
          <w:color w:val="000000"/>
        </w:rPr>
        <w:t>п</w:t>
      </w:r>
      <w:r w:rsidR="006F24FB" w:rsidRPr="006F24FB">
        <w:rPr>
          <w:rFonts w:cs="Arial"/>
          <w:color w:val="000000"/>
        </w:rPr>
        <w:t xml:space="preserve">рограммы «Устойчивое развитие </w:t>
      </w:r>
    </w:p>
    <w:p w:rsidR="006F24FB" w:rsidRPr="006F24FB" w:rsidRDefault="006F24FB" w:rsidP="00BD408F">
      <w:pPr>
        <w:tabs>
          <w:tab w:val="left" w:pos="5529"/>
        </w:tabs>
        <w:jc w:val="left"/>
        <w:rPr>
          <w:rFonts w:cs="Arial"/>
          <w:color w:val="000000"/>
        </w:rPr>
      </w:pPr>
      <w:r w:rsidRPr="006F24FB">
        <w:rPr>
          <w:rFonts w:cs="Arial"/>
          <w:color w:val="000000"/>
        </w:rPr>
        <w:t xml:space="preserve">Бугаевского сельского поселения </w:t>
      </w:r>
    </w:p>
    <w:p w:rsidR="006F24FB" w:rsidRPr="006F24FB" w:rsidRDefault="006F24FB" w:rsidP="00BD408F">
      <w:pPr>
        <w:tabs>
          <w:tab w:val="left" w:pos="5529"/>
        </w:tabs>
        <w:jc w:val="left"/>
        <w:rPr>
          <w:rFonts w:cs="Arial"/>
          <w:color w:val="000000"/>
        </w:rPr>
      </w:pPr>
      <w:r w:rsidRPr="006F24FB">
        <w:rPr>
          <w:rFonts w:cs="Arial"/>
          <w:color w:val="000000"/>
        </w:rPr>
        <w:t xml:space="preserve"> Кантеми</w:t>
      </w:r>
      <w:r w:rsidR="00A5005C">
        <w:rPr>
          <w:rFonts w:cs="Arial"/>
          <w:color w:val="000000"/>
        </w:rPr>
        <w:t>ровского муниципального района»</w:t>
      </w:r>
    </w:p>
    <w:p w:rsidR="006F24FB" w:rsidRPr="006F24FB" w:rsidRDefault="006F24FB" w:rsidP="006F24FB">
      <w:pPr>
        <w:tabs>
          <w:tab w:val="left" w:pos="5529"/>
        </w:tabs>
        <w:ind w:firstLine="709"/>
        <w:jc w:val="center"/>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В соответствии с Распоряжением Правительства Российской Федерации от 08.11.2012 г. № 2071—р «О Концепции федеральной целевой программы  «Устойчивое развитие сельских территорий на 2014-2017 годы и на период до 2020 года», на основании Федерального закона от 06.10.2003 г. «Об общих принципах организации местного самоуправления в Российской Федерации», Постановления администрации Кантемировского муниципального района от 23.10.2013 г № 996 «О порядке разработки</w:t>
      </w:r>
      <w:r w:rsidR="008E6141">
        <w:rPr>
          <w:rFonts w:cs="Arial"/>
          <w:color w:val="000000"/>
        </w:rPr>
        <w:t>,</w:t>
      </w:r>
      <w:r w:rsidRPr="006F24FB">
        <w:rPr>
          <w:rFonts w:cs="Arial"/>
          <w:color w:val="000000"/>
        </w:rPr>
        <w:t xml:space="preserve"> реализации и оценки эффективности муниципальных программ Кантемировского муниципального района Воронежской области», Устава Бугаевского сельского поселения, Совет народных депутатов Бугаевского сельского поселения Кантемировского муниципального района Воронежской области</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РЕШИЛ:</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1. Внести изменения в Решение Совета народных депутатов Бугаевского сельского поселения Кантемировского муниципального района № 167 от 03.03.2014 г.</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2. Приложение к Решению изложить в новой редакции, согласно приложения к настоящему решению Совета народных депутатов Бугаевского сельского поселения Кантемировского муниципального района.</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 xml:space="preserve">3. Опубликовать настоящее решение в «Вестнике муниципальных правовых актов Бугаевского сельского поселения» и на страничке сайта Кантемировского муниципального района Воронежской области.  </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4. Настоящее решение  вступает в силу со дня его опубликования.</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Глава Бугаевского сельского поселения                             Воронько Н.В.</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Председатель Совета народных депутатов                         Н. В. Гресева</w:t>
      </w:r>
    </w:p>
    <w:p w:rsidR="006F24FB" w:rsidRPr="006F24FB" w:rsidRDefault="006F24FB" w:rsidP="00BD408F">
      <w:pPr>
        <w:tabs>
          <w:tab w:val="left" w:pos="5529"/>
        </w:tabs>
        <w:ind w:firstLine="709"/>
        <w:rPr>
          <w:rFonts w:cs="Arial"/>
          <w:color w:val="000000"/>
        </w:rPr>
      </w:pPr>
      <w:r w:rsidRPr="006F24FB">
        <w:rPr>
          <w:rFonts w:cs="Arial"/>
          <w:color w:val="000000"/>
        </w:rPr>
        <w:t> </w:t>
      </w:r>
    </w:p>
    <w:p w:rsidR="006F24FB" w:rsidRPr="006F24FB" w:rsidRDefault="006F24FB" w:rsidP="00BD408F">
      <w:pPr>
        <w:tabs>
          <w:tab w:val="left" w:pos="5529"/>
        </w:tabs>
        <w:ind w:firstLine="709"/>
        <w:rPr>
          <w:rFonts w:cs="Arial"/>
          <w:color w:val="000000"/>
        </w:rPr>
      </w:pPr>
    </w:p>
    <w:p w:rsidR="006F24FB" w:rsidRPr="006F24FB" w:rsidRDefault="006F24FB" w:rsidP="006F24FB">
      <w:pPr>
        <w:tabs>
          <w:tab w:val="left" w:pos="5529"/>
        </w:tabs>
        <w:ind w:firstLine="709"/>
        <w:jc w:val="center"/>
        <w:rPr>
          <w:rFonts w:cs="Arial"/>
          <w:color w:val="000000"/>
        </w:rPr>
      </w:pPr>
    </w:p>
    <w:p w:rsidR="00BD408F" w:rsidRDefault="006F24FB" w:rsidP="00BD408F">
      <w:pPr>
        <w:tabs>
          <w:tab w:val="left" w:pos="5529"/>
        </w:tabs>
        <w:ind w:firstLine="709"/>
        <w:jc w:val="right"/>
        <w:rPr>
          <w:rFonts w:cs="Arial"/>
          <w:color w:val="000000"/>
        </w:rPr>
      </w:pPr>
      <w:r w:rsidRPr="006F24FB">
        <w:rPr>
          <w:rFonts w:cs="Arial"/>
          <w:color w:val="000000"/>
        </w:rPr>
        <w:tab/>
      </w:r>
    </w:p>
    <w:p w:rsidR="00BD408F" w:rsidRDefault="00BD408F" w:rsidP="00BD408F">
      <w:pPr>
        <w:tabs>
          <w:tab w:val="left" w:pos="5529"/>
        </w:tabs>
        <w:ind w:firstLine="709"/>
        <w:jc w:val="right"/>
        <w:rPr>
          <w:rFonts w:cs="Arial"/>
          <w:color w:val="000000"/>
        </w:rPr>
      </w:pPr>
    </w:p>
    <w:p w:rsidR="00BD408F" w:rsidRDefault="00BD408F" w:rsidP="00BD408F">
      <w:pPr>
        <w:tabs>
          <w:tab w:val="left" w:pos="5529"/>
        </w:tabs>
        <w:ind w:firstLine="709"/>
        <w:jc w:val="right"/>
        <w:rPr>
          <w:rFonts w:cs="Arial"/>
          <w:color w:val="000000"/>
        </w:rPr>
      </w:pPr>
    </w:p>
    <w:p w:rsidR="00BD408F" w:rsidRDefault="00BD408F" w:rsidP="00BD408F">
      <w:pPr>
        <w:tabs>
          <w:tab w:val="left" w:pos="5529"/>
        </w:tabs>
        <w:ind w:firstLine="709"/>
        <w:jc w:val="right"/>
        <w:rPr>
          <w:rFonts w:cs="Arial"/>
          <w:color w:val="000000"/>
        </w:rPr>
      </w:pPr>
    </w:p>
    <w:p w:rsidR="006F24FB" w:rsidRPr="006F24FB" w:rsidRDefault="006F24FB" w:rsidP="00BD408F">
      <w:pPr>
        <w:tabs>
          <w:tab w:val="left" w:pos="5529"/>
        </w:tabs>
        <w:ind w:firstLine="709"/>
        <w:jc w:val="right"/>
        <w:rPr>
          <w:rFonts w:cs="Arial"/>
          <w:color w:val="000000"/>
        </w:rPr>
      </w:pPr>
      <w:r w:rsidRPr="006F24FB">
        <w:rPr>
          <w:rFonts w:cs="Arial"/>
          <w:color w:val="000000"/>
        </w:rPr>
        <w:lastRenderedPageBreak/>
        <w:t xml:space="preserve">Приложение </w:t>
      </w:r>
    </w:p>
    <w:p w:rsidR="006F24FB" w:rsidRPr="006F24FB" w:rsidRDefault="006F24FB" w:rsidP="00BD408F">
      <w:pPr>
        <w:tabs>
          <w:tab w:val="left" w:pos="5529"/>
        </w:tabs>
        <w:ind w:firstLine="709"/>
        <w:jc w:val="right"/>
        <w:rPr>
          <w:rFonts w:cs="Arial"/>
          <w:color w:val="000000"/>
        </w:rPr>
      </w:pPr>
      <w:r w:rsidRPr="006F24FB">
        <w:rPr>
          <w:rFonts w:cs="Arial"/>
          <w:color w:val="000000"/>
        </w:rPr>
        <w:t>к решению Совета народных депутатов</w:t>
      </w:r>
    </w:p>
    <w:p w:rsidR="00BD408F" w:rsidRDefault="006F24FB" w:rsidP="00BD408F">
      <w:pPr>
        <w:tabs>
          <w:tab w:val="left" w:pos="5529"/>
        </w:tabs>
        <w:ind w:firstLine="709"/>
        <w:jc w:val="right"/>
        <w:rPr>
          <w:rFonts w:cs="Arial"/>
          <w:color w:val="000000"/>
        </w:rPr>
      </w:pPr>
      <w:r w:rsidRPr="006F24FB">
        <w:rPr>
          <w:rFonts w:cs="Arial"/>
          <w:color w:val="000000"/>
        </w:rPr>
        <w:t xml:space="preserve">Бугаевского сельского поселения                                                                                                 Кантемировского муниципального района </w:t>
      </w:r>
    </w:p>
    <w:p w:rsidR="00BD408F" w:rsidRDefault="006F24FB" w:rsidP="00BD408F">
      <w:pPr>
        <w:tabs>
          <w:tab w:val="left" w:pos="5529"/>
        </w:tabs>
        <w:ind w:firstLine="709"/>
        <w:jc w:val="right"/>
        <w:rPr>
          <w:rFonts w:cs="Arial"/>
          <w:color w:val="000000"/>
        </w:rPr>
      </w:pPr>
      <w:r w:rsidRPr="006F24FB">
        <w:rPr>
          <w:rFonts w:cs="Arial"/>
          <w:color w:val="000000"/>
        </w:rPr>
        <w:t xml:space="preserve">«О внесении изменений в решение Совета </w:t>
      </w:r>
    </w:p>
    <w:p w:rsidR="00BD408F" w:rsidRDefault="006F24FB" w:rsidP="00BD408F">
      <w:pPr>
        <w:tabs>
          <w:tab w:val="left" w:pos="5529"/>
        </w:tabs>
        <w:ind w:firstLine="709"/>
        <w:jc w:val="right"/>
        <w:rPr>
          <w:rFonts w:cs="Arial"/>
          <w:color w:val="000000"/>
        </w:rPr>
      </w:pPr>
      <w:r w:rsidRPr="006F24FB">
        <w:rPr>
          <w:rFonts w:cs="Arial"/>
          <w:color w:val="000000"/>
        </w:rPr>
        <w:t xml:space="preserve">народных депутатов Бугаевского сельского </w:t>
      </w:r>
    </w:p>
    <w:p w:rsidR="00BD408F" w:rsidRDefault="006F24FB" w:rsidP="00BD408F">
      <w:pPr>
        <w:tabs>
          <w:tab w:val="left" w:pos="5529"/>
        </w:tabs>
        <w:ind w:firstLine="709"/>
        <w:jc w:val="right"/>
        <w:rPr>
          <w:rFonts w:cs="Arial"/>
          <w:color w:val="000000"/>
        </w:rPr>
      </w:pPr>
      <w:r w:rsidRPr="006F24FB">
        <w:rPr>
          <w:rFonts w:cs="Arial"/>
          <w:color w:val="000000"/>
        </w:rPr>
        <w:t>поселения  Кантемировского муниципального</w:t>
      </w:r>
    </w:p>
    <w:p w:rsidR="00BD408F" w:rsidRDefault="006F24FB" w:rsidP="00BD408F">
      <w:pPr>
        <w:tabs>
          <w:tab w:val="left" w:pos="5529"/>
        </w:tabs>
        <w:ind w:firstLine="709"/>
        <w:jc w:val="right"/>
        <w:rPr>
          <w:rFonts w:cs="Arial"/>
          <w:color w:val="000000"/>
        </w:rPr>
      </w:pPr>
      <w:r w:rsidRPr="006F24FB">
        <w:rPr>
          <w:rFonts w:cs="Arial"/>
          <w:color w:val="000000"/>
        </w:rPr>
        <w:t xml:space="preserve">района от 03 марта 2014 года № 167 </w:t>
      </w:r>
    </w:p>
    <w:p w:rsidR="00BD408F" w:rsidRDefault="006F24FB" w:rsidP="00BD408F">
      <w:pPr>
        <w:tabs>
          <w:tab w:val="left" w:pos="5529"/>
        </w:tabs>
        <w:ind w:firstLine="709"/>
        <w:jc w:val="right"/>
        <w:rPr>
          <w:rFonts w:cs="Arial"/>
          <w:color w:val="000000"/>
        </w:rPr>
      </w:pPr>
      <w:r w:rsidRPr="006F24FB">
        <w:rPr>
          <w:rFonts w:cs="Arial"/>
          <w:color w:val="000000"/>
        </w:rPr>
        <w:t xml:space="preserve">«Об утверждении муниципальной </w:t>
      </w:r>
      <w:r w:rsidR="00A5005C">
        <w:rPr>
          <w:rFonts w:cs="Arial"/>
          <w:color w:val="000000"/>
        </w:rPr>
        <w:t>п</w:t>
      </w:r>
      <w:r w:rsidRPr="006F24FB">
        <w:rPr>
          <w:rFonts w:cs="Arial"/>
          <w:color w:val="000000"/>
        </w:rPr>
        <w:t xml:space="preserve">рограммы </w:t>
      </w:r>
    </w:p>
    <w:p w:rsidR="00BD408F" w:rsidRDefault="006F24FB" w:rsidP="00BD408F">
      <w:pPr>
        <w:tabs>
          <w:tab w:val="left" w:pos="5529"/>
        </w:tabs>
        <w:ind w:firstLine="709"/>
        <w:jc w:val="right"/>
        <w:rPr>
          <w:rFonts w:cs="Arial"/>
          <w:color w:val="000000"/>
        </w:rPr>
      </w:pPr>
      <w:r w:rsidRPr="006F24FB">
        <w:rPr>
          <w:rFonts w:cs="Arial"/>
          <w:color w:val="000000"/>
        </w:rPr>
        <w:t>«Устойчивое развитие Бугаевского сельского</w:t>
      </w:r>
    </w:p>
    <w:p w:rsidR="006F24FB" w:rsidRPr="006F24FB" w:rsidRDefault="006F24FB" w:rsidP="00BD408F">
      <w:pPr>
        <w:tabs>
          <w:tab w:val="left" w:pos="5529"/>
        </w:tabs>
        <w:ind w:firstLine="709"/>
        <w:jc w:val="right"/>
        <w:rPr>
          <w:rFonts w:cs="Arial"/>
          <w:color w:val="000000"/>
        </w:rPr>
      </w:pPr>
      <w:r w:rsidRPr="006F24FB">
        <w:rPr>
          <w:rFonts w:cs="Arial"/>
          <w:color w:val="000000"/>
        </w:rPr>
        <w:t xml:space="preserve"> поселения Кантеми</w:t>
      </w:r>
      <w:r w:rsidR="00A5005C">
        <w:rPr>
          <w:rFonts w:cs="Arial"/>
          <w:color w:val="000000"/>
        </w:rPr>
        <w:t>ровского муниципального района»</w:t>
      </w:r>
    </w:p>
    <w:p w:rsidR="006F24FB" w:rsidRPr="006F24FB" w:rsidRDefault="005155B2" w:rsidP="00BD408F">
      <w:pPr>
        <w:tabs>
          <w:tab w:val="left" w:pos="5529"/>
        </w:tabs>
        <w:ind w:firstLine="709"/>
        <w:jc w:val="right"/>
        <w:rPr>
          <w:rFonts w:cs="Arial"/>
          <w:color w:val="000000"/>
        </w:rPr>
      </w:pPr>
      <w:r>
        <w:rPr>
          <w:rFonts w:cs="Arial"/>
          <w:color w:val="000000"/>
        </w:rPr>
        <w:t xml:space="preserve">№ </w:t>
      </w:r>
      <w:r w:rsidR="00C32FC5">
        <w:rPr>
          <w:rFonts w:cs="Arial"/>
          <w:color w:val="000000"/>
        </w:rPr>
        <w:t>2</w:t>
      </w:r>
      <w:r w:rsidR="007A6662">
        <w:rPr>
          <w:rFonts w:cs="Arial"/>
          <w:color w:val="000000"/>
        </w:rPr>
        <w:t xml:space="preserve">45 от 15 </w:t>
      </w:r>
      <w:r w:rsidR="006236CC">
        <w:rPr>
          <w:rFonts w:cs="Arial"/>
          <w:color w:val="000000"/>
        </w:rPr>
        <w:t xml:space="preserve">ноября </w:t>
      </w:r>
      <w:r w:rsidR="006F24FB" w:rsidRPr="006F24FB">
        <w:rPr>
          <w:rFonts w:cs="Arial"/>
          <w:color w:val="000000"/>
        </w:rPr>
        <w:t>20</w:t>
      </w:r>
      <w:r w:rsidR="00BD408F">
        <w:rPr>
          <w:rFonts w:cs="Arial"/>
          <w:color w:val="000000"/>
        </w:rPr>
        <w:t>2</w:t>
      </w:r>
      <w:r w:rsidR="00C32FC5">
        <w:rPr>
          <w:rFonts w:cs="Arial"/>
          <w:color w:val="000000"/>
        </w:rPr>
        <w:t>4</w:t>
      </w:r>
      <w:r w:rsidR="006F24FB" w:rsidRPr="006F24FB">
        <w:rPr>
          <w:rFonts w:cs="Arial"/>
          <w:color w:val="000000"/>
        </w:rPr>
        <w:t xml:space="preserve"> года</w:t>
      </w:r>
    </w:p>
    <w:p w:rsidR="006F24FB" w:rsidRPr="006F24FB" w:rsidRDefault="006F24FB" w:rsidP="00BD408F">
      <w:pPr>
        <w:tabs>
          <w:tab w:val="left" w:pos="5529"/>
        </w:tabs>
        <w:ind w:firstLine="709"/>
        <w:jc w:val="right"/>
        <w:rPr>
          <w:rFonts w:cs="Arial"/>
          <w:color w:val="000000"/>
        </w:rPr>
      </w:pPr>
    </w:p>
    <w:p w:rsidR="006F24FB" w:rsidRPr="006F24FB" w:rsidRDefault="006F24FB" w:rsidP="00BD408F">
      <w:pPr>
        <w:tabs>
          <w:tab w:val="left" w:pos="5529"/>
        </w:tabs>
        <w:ind w:firstLine="709"/>
        <w:jc w:val="right"/>
        <w:rPr>
          <w:rFonts w:cs="Arial"/>
          <w:color w:val="000000"/>
        </w:rPr>
      </w:pPr>
      <w:r w:rsidRPr="006F24FB">
        <w:rPr>
          <w:rFonts w:cs="Arial"/>
          <w:color w:val="000000"/>
        </w:rPr>
        <w:t>«Приложение</w:t>
      </w:r>
    </w:p>
    <w:p w:rsidR="00BD408F" w:rsidRDefault="006F24FB" w:rsidP="00BD408F">
      <w:pPr>
        <w:tabs>
          <w:tab w:val="left" w:pos="5529"/>
        </w:tabs>
        <w:ind w:firstLine="709"/>
        <w:jc w:val="right"/>
        <w:rPr>
          <w:rFonts w:cs="Arial"/>
          <w:color w:val="000000"/>
        </w:rPr>
      </w:pPr>
      <w:r w:rsidRPr="006F24FB">
        <w:rPr>
          <w:rFonts w:cs="Arial"/>
          <w:color w:val="000000"/>
        </w:rPr>
        <w:t>к решению Совета народных депутатов</w:t>
      </w:r>
    </w:p>
    <w:p w:rsidR="006F24FB" w:rsidRPr="006F24FB" w:rsidRDefault="006F24FB" w:rsidP="00BD408F">
      <w:pPr>
        <w:tabs>
          <w:tab w:val="left" w:pos="5529"/>
        </w:tabs>
        <w:ind w:firstLine="709"/>
        <w:jc w:val="right"/>
        <w:rPr>
          <w:rFonts w:cs="Arial"/>
          <w:color w:val="000000"/>
        </w:rPr>
      </w:pPr>
      <w:r w:rsidRPr="006F24FB">
        <w:rPr>
          <w:rFonts w:cs="Arial"/>
          <w:color w:val="000000"/>
        </w:rPr>
        <w:t>Бугаевского сельского поселения</w:t>
      </w:r>
    </w:p>
    <w:p w:rsidR="006F24FB" w:rsidRPr="006F24FB" w:rsidRDefault="006F24FB" w:rsidP="00BD408F">
      <w:pPr>
        <w:tabs>
          <w:tab w:val="left" w:pos="5529"/>
        </w:tabs>
        <w:ind w:firstLine="709"/>
        <w:jc w:val="right"/>
        <w:rPr>
          <w:rFonts w:cs="Arial"/>
          <w:color w:val="000000"/>
        </w:rPr>
      </w:pPr>
      <w:r w:rsidRPr="006F24FB">
        <w:rPr>
          <w:rFonts w:cs="Arial"/>
          <w:color w:val="000000"/>
        </w:rPr>
        <w:t>Кантемировского муниципального</w:t>
      </w:r>
    </w:p>
    <w:p w:rsidR="006F24FB" w:rsidRPr="006F24FB" w:rsidRDefault="006F24FB" w:rsidP="00BD408F">
      <w:pPr>
        <w:tabs>
          <w:tab w:val="left" w:pos="5529"/>
        </w:tabs>
        <w:ind w:firstLine="709"/>
        <w:jc w:val="right"/>
        <w:rPr>
          <w:rFonts w:cs="Arial"/>
          <w:color w:val="000000"/>
        </w:rPr>
      </w:pPr>
      <w:r w:rsidRPr="006F24FB">
        <w:rPr>
          <w:rFonts w:cs="Arial"/>
          <w:color w:val="000000"/>
        </w:rPr>
        <w:t>района Воронежской области</w:t>
      </w:r>
    </w:p>
    <w:p w:rsidR="006F24FB" w:rsidRPr="006F24FB" w:rsidRDefault="006F24FB" w:rsidP="007A6662">
      <w:pPr>
        <w:tabs>
          <w:tab w:val="left" w:pos="5529"/>
        </w:tabs>
        <w:ind w:firstLine="709"/>
        <w:jc w:val="right"/>
        <w:rPr>
          <w:rFonts w:cs="Arial"/>
          <w:color w:val="000000"/>
        </w:rPr>
      </w:pPr>
      <w:r w:rsidRPr="006F24FB">
        <w:rPr>
          <w:rFonts w:cs="Arial"/>
          <w:color w:val="000000"/>
        </w:rPr>
        <w:t>от 03.03.2014 г. № 167</w:t>
      </w:r>
    </w:p>
    <w:p w:rsidR="006F24FB" w:rsidRPr="006F24FB" w:rsidRDefault="006F24FB" w:rsidP="006F24FB">
      <w:pPr>
        <w:tabs>
          <w:tab w:val="left" w:pos="5529"/>
        </w:tabs>
        <w:ind w:firstLine="709"/>
        <w:jc w:val="center"/>
        <w:rPr>
          <w:rFonts w:cs="Arial"/>
          <w:color w:val="000000"/>
        </w:rPr>
      </w:pPr>
    </w:p>
    <w:p w:rsidR="001C7410" w:rsidRPr="006F24FB" w:rsidRDefault="001C7410" w:rsidP="00BD408F">
      <w:pPr>
        <w:tabs>
          <w:tab w:val="left" w:pos="5529"/>
        </w:tabs>
        <w:ind w:firstLine="0"/>
        <w:jc w:val="center"/>
        <w:rPr>
          <w:rFonts w:cs="Arial"/>
          <w:bCs/>
          <w:color w:val="000000"/>
          <w:sz w:val="22"/>
          <w:szCs w:val="22"/>
        </w:rPr>
      </w:pPr>
      <w:r w:rsidRPr="006F24FB">
        <w:rPr>
          <w:rFonts w:cs="Arial"/>
          <w:bCs/>
          <w:color w:val="000000"/>
          <w:sz w:val="22"/>
          <w:szCs w:val="22"/>
        </w:rPr>
        <w:t>Муниципальная программа «Устойчивое развитие Бугаевского сельского поселения Кантемировского муниципального района»</w:t>
      </w:r>
      <w:r w:rsidRPr="006F24FB">
        <w:rPr>
          <w:rFonts w:cs="Arial"/>
          <w:color w:val="000000"/>
          <w:sz w:val="22"/>
          <w:szCs w:val="22"/>
        </w:rPr>
        <w:t>.</w:t>
      </w:r>
    </w:p>
    <w:p w:rsidR="001C7410" w:rsidRPr="006F24FB" w:rsidRDefault="001C7410" w:rsidP="00BD408F">
      <w:pPr>
        <w:tabs>
          <w:tab w:val="left" w:pos="3643"/>
        </w:tabs>
        <w:ind w:firstLine="709"/>
        <w:rPr>
          <w:rFonts w:cs="Arial"/>
          <w:color w:val="000000"/>
          <w:sz w:val="22"/>
          <w:szCs w:val="22"/>
          <w:lang w:eastAsia="ar-SA"/>
        </w:rPr>
      </w:pPr>
    </w:p>
    <w:p w:rsidR="001C7410" w:rsidRPr="006F24FB" w:rsidRDefault="001C7410" w:rsidP="001C7410">
      <w:pPr>
        <w:tabs>
          <w:tab w:val="left" w:pos="3643"/>
        </w:tabs>
        <w:ind w:firstLine="709"/>
        <w:jc w:val="center"/>
        <w:rPr>
          <w:rFonts w:cs="Arial"/>
          <w:color w:val="000000"/>
          <w:sz w:val="22"/>
          <w:szCs w:val="22"/>
        </w:rPr>
      </w:pPr>
      <w:r w:rsidRPr="006F24FB">
        <w:rPr>
          <w:rFonts w:cs="Arial"/>
          <w:color w:val="000000"/>
          <w:sz w:val="22"/>
          <w:szCs w:val="22"/>
        </w:rPr>
        <w:t>Паспорт</w:t>
      </w:r>
    </w:p>
    <w:p w:rsidR="001C7410" w:rsidRPr="006F24FB" w:rsidRDefault="001C7410" w:rsidP="001C7410">
      <w:pPr>
        <w:tabs>
          <w:tab w:val="left" w:pos="5529"/>
        </w:tabs>
        <w:ind w:firstLine="709"/>
        <w:jc w:val="center"/>
        <w:rPr>
          <w:rFonts w:cs="Arial"/>
          <w:color w:val="000000"/>
          <w:sz w:val="22"/>
          <w:szCs w:val="22"/>
        </w:rPr>
      </w:pPr>
      <w:r w:rsidRPr="006F24FB">
        <w:rPr>
          <w:rFonts w:cs="Arial"/>
          <w:bCs/>
          <w:color w:val="000000"/>
          <w:sz w:val="22"/>
          <w:szCs w:val="22"/>
        </w:rPr>
        <w:t>Муниципальной программы «Устойчивое развитие Бугаевского сельского поселения Кантемировского муниципального района»</w:t>
      </w:r>
    </w:p>
    <w:p w:rsidR="001C7410" w:rsidRPr="006F24FB" w:rsidRDefault="001C7410" w:rsidP="001C7410">
      <w:pPr>
        <w:tabs>
          <w:tab w:val="left" w:pos="5529"/>
        </w:tabs>
        <w:ind w:firstLine="709"/>
        <w:jc w:val="center"/>
        <w:rPr>
          <w:rFonts w:cs="Arial"/>
          <w:color w:val="000000"/>
          <w:sz w:val="22"/>
          <w:szCs w:val="22"/>
          <w:lang w:eastAsia="ar-SA"/>
        </w:rPr>
      </w:pPr>
    </w:p>
    <w:tbl>
      <w:tblPr>
        <w:tblW w:w="96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7514"/>
      </w:tblGrid>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Заказчик программы</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Основной разработчик</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 xml:space="preserve">Администрация Бугаевского сельского поселения Кантемировского муниципального района Воронежской области </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ind w:firstLine="0"/>
              <w:rPr>
                <w:rFonts w:cs="Arial"/>
                <w:color w:val="000000"/>
                <w:kern w:val="2"/>
                <w:lang w:eastAsia="ar-SA"/>
              </w:rPr>
            </w:pPr>
            <w:r w:rsidRPr="006F24FB">
              <w:rPr>
                <w:rFonts w:cs="Arial"/>
                <w:color w:val="000000"/>
                <w:sz w:val="22"/>
                <w:szCs w:val="22"/>
              </w:rPr>
              <w:t>Цель муниципальной программы</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Повышение качества жизни в сельской местности с использованием комплексного подхода к развитию сельских территорий муниципального образования по обеспечению объектами социальной и инженерной </w:t>
            </w:r>
            <w:proofErr w:type="spellStart"/>
            <w:r w:rsidRPr="006F24FB">
              <w:rPr>
                <w:rFonts w:cs="Arial"/>
                <w:color w:val="000000"/>
                <w:sz w:val="22"/>
                <w:szCs w:val="22"/>
              </w:rPr>
              <w:t>инфрастуктуры</w:t>
            </w:r>
            <w:proofErr w:type="spellEnd"/>
            <w:r w:rsidRPr="006F24FB">
              <w:rPr>
                <w:rFonts w:cs="Arial"/>
                <w:color w:val="000000"/>
                <w:sz w:val="22"/>
                <w:szCs w:val="22"/>
              </w:rPr>
              <w:t>, а также активация участия граждан в решении вопросов местного значения.</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Задачи Программы</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 повышение устойчивости бюджета Бугаевского сельского поселения</w:t>
            </w:r>
          </w:p>
          <w:p w:rsidR="001C7410" w:rsidRPr="006F24FB" w:rsidRDefault="001C7410">
            <w:pPr>
              <w:ind w:firstLine="0"/>
              <w:rPr>
                <w:rFonts w:cs="Arial"/>
                <w:color w:val="000000"/>
              </w:rPr>
            </w:pPr>
            <w:r w:rsidRPr="006F24FB">
              <w:rPr>
                <w:rFonts w:cs="Arial"/>
                <w:color w:val="000000"/>
                <w:sz w:val="22"/>
                <w:szCs w:val="22"/>
              </w:rPr>
              <w:t>- совершенствование первичного воинского учета</w:t>
            </w:r>
          </w:p>
          <w:p w:rsidR="001C7410" w:rsidRPr="006F24FB" w:rsidRDefault="001C7410">
            <w:pPr>
              <w:ind w:firstLine="0"/>
              <w:rPr>
                <w:rFonts w:cs="Arial"/>
                <w:color w:val="000000"/>
              </w:rPr>
            </w:pPr>
            <w:r w:rsidRPr="006F24FB">
              <w:rPr>
                <w:rFonts w:cs="Arial"/>
                <w:color w:val="000000"/>
                <w:sz w:val="22"/>
                <w:szCs w:val="22"/>
              </w:rPr>
              <w:t>- содержание и ремонт дорожной сети находящейся в муниципальной собственности Бугаевского сельского поселения, обустройство, улучшение технического и эксплуатационного состояния, развитие внутри поселковых автомобильных дорог</w:t>
            </w:r>
          </w:p>
          <w:p w:rsidR="001C7410" w:rsidRPr="006F24FB" w:rsidRDefault="001C7410">
            <w:pPr>
              <w:ind w:firstLine="0"/>
              <w:rPr>
                <w:rFonts w:cs="Arial"/>
                <w:color w:val="000000"/>
              </w:rPr>
            </w:pPr>
            <w:r w:rsidRPr="006F24FB">
              <w:rPr>
                <w:rFonts w:cs="Arial"/>
                <w:color w:val="000000"/>
                <w:sz w:val="22"/>
                <w:szCs w:val="22"/>
              </w:rPr>
              <w:t>- развитие землеустройства и землепользования Бугаевского сельского поселения</w:t>
            </w:r>
          </w:p>
          <w:p w:rsidR="001C7410" w:rsidRPr="006F24FB" w:rsidRDefault="001C7410">
            <w:pPr>
              <w:ind w:firstLine="0"/>
              <w:rPr>
                <w:rFonts w:cs="Arial"/>
                <w:color w:val="000000"/>
              </w:rPr>
            </w:pPr>
            <w:r w:rsidRPr="006F24FB">
              <w:rPr>
                <w:rFonts w:cs="Arial"/>
                <w:color w:val="000000"/>
                <w:sz w:val="22"/>
                <w:szCs w:val="22"/>
              </w:rPr>
              <w:t>- оценка недвижимости, признание прав и регулирование отношений по муниципальной собственности и ее сохранность</w:t>
            </w:r>
          </w:p>
          <w:p w:rsidR="001C7410" w:rsidRPr="006F24FB" w:rsidRDefault="001C7410">
            <w:pPr>
              <w:ind w:firstLine="0"/>
              <w:rPr>
                <w:rFonts w:cs="Arial"/>
                <w:color w:val="000000"/>
              </w:rPr>
            </w:pPr>
            <w:r w:rsidRPr="006F24FB">
              <w:rPr>
                <w:rFonts w:cs="Arial"/>
                <w:color w:val="000000"/>
                <w:sz w:val="22"/>
                <w:szCs w:val="22"/>
              </w:rPr>
              <w:t>- благоустройство Бугаевского сельского поселения</w:t>
            </w:r>
          </w:p>
          <w:p w:rsidR="001C7410" w:rsidRPr="006F24FB" w:rsidRDefault="001C7410">
            <w:pPr>
              <w:ind w:firstLine="0"/>
              <w:rPr>
                <w:rFonts w:cs="Arial"/>
                <w:color w:val="000000"/>
              </w:rPr>
            </w:pPr>
            <w:r w:rsidRPr="006F24FB">
              <w:rPr>
                <w:rFonts w:cs="Arial"/>
                <w:color w:val="000000"/>
                <w:sz w:val="22"/>
                <w:szCs w:val="22"/>
              </w:rPr>
              <w:t>- развитие физической культуры, спорта и туризма</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 комплексное развитие коммунальной инфраструктуры Бугаевского сельского поселения </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rPr>
            </w:pPr>
            <w:r w:rsidRPr="006F24FB">
              <w:rPr>
                <w:rFonts w:cs="Arial"/>
                <w:color w:val="000000"/>
                <w:sz w:val="22"/>
                <w:szCs w:val="22"/>
              </w:rPr>
              <w:t xml:space="preserve">Целевые </w:t>
            </w:r>
            <w:r w:rsidRPr="006F24FB">
              <w:rPr>
                <w:rFonts w:cs="Arial"/>
                <w:color w:val="000000"/>
                <w:spacing w:val="-2"/>
                <w:sz w:val="22"/>
                <w:szCs w:val="22"/>
              </w:rPr>
              <w:t xml:space="preserve">индикаторы и </w:t>
            </w:r>
            <w:r w:rsidRPr="006F24FB">
              <w:rPr>
                <w:rFonts w:cs="Arial"/>
                <w:color w:val="000000"/>
                <w:sz w:val="22"/>
                <w:szCs w:val="22"/>
              </w:rPr>
              <w:t>показатели Программы</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rPr>
            </w:pPr>
            <w:r w:rsidRPr="006F24FB">
              <w:rPr>
                <w:rFonts w:cs="Arial"/>
                <w:color w:val="000000"/>
                <w:sz w:val="22"/>
                <w:szCs w:val="22"/>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p w:rsidR="001C7410" w:rsidRPr="006F24FB" w:rsidRDefault="001C7410">
            <w:pPr>
              <w:ind w:firstLine="0"/>
              <w:rPr>
                <w:rFonts w:cs="Arial"/>
                <w:color w:val="000000"/>
              </w:rPr>
            </w:pPr>
            <w:r w:rsidRPr="006F24FB">
              <w:rPr>
                <w:rFonts w:cs="Arial"/>
                <w:color w:val="000000"/>
                <w:sz w:val="22"/>
                <w:szCs w:val="22"/>
              </w:rPr>
              <w:t>2. Доля протяженности освещенных частей улиц, проездов, набережных к их общей протяженности на конец отчетного года;</w:t>
            </w:r>
          </w:p>
          <w:p w:rsidR="001C7410" w:rsidRPr="006F24FB" w:rsidRDefault="001C7410">
            <w:pPr>
              <w:ind w:firstLine="0"/>
              <w:rPr>
                <w:rFonts w:cs="Arial"/>
                <w:color w:val="000000"/>
              </w:rPr>
            </w:pPr>
            <w:r w:rsidRPr="006F24FB">
              <w:rPr>
                <w:rFonts w:cs="Arial"/>
                <w:color w:val="000000"/>
                <w:sz w:val="22"/>
                <w:szCs w:val="22"/>
              </w:rPr>
              <w:t xml:space="preserve">3. Доля населения систематически занимающегося физической культурой и спортом от общей численности населения, проживающего на территории муниципального образования; </w:t>
            </w:r>
          </w:p>
          <w:p w:rsidR="001C7410" w:rsidRPr="006F24FB" w:rsidRDefault="001C7410">
            <w:pPr>
              <w:ind w:firstLine="0"/>
              <w:rPr>
                <w:rFonts w:cs="Arial"/>
                <w:color w:val="000000"/>
              </w:rPr>
            </w:pPr>
            <w:r w:rsidRPr="006F24FB">
              <w:rPr>
                <w:rFonts w:cs="Arial"/>
                <w:color w:val="000000"/>
                <w:sz w:val="22"/>
                <w:szCs w:val="22"/>
              </w:rPr>
              <w:lastRenderedPageBreak/>
              <w:t>4. Доля площади земельных участков, являющихся объектами налогообложения земельным налогом, от общей площади территории поселения;</w:t>
            </w:r>
          </w:p>
          <w:p w:rsidR="001C7410" w:rsidRPr="006F24FB" w:rsidRDefault="001C7410">
            <w:pPr>
              <w:ind w:firstLine="0"/>
              <w:rPr>
                <w:rFonts w:cs="Arial"/>
                <w:color w:val="000000"/>
              </w:rPr>
            </w:pPr>
            <w:r w:rsidRPr="006F24FB">
              <w:rPr>
                <w:rFonts w:cs="Arial"/>
                <w:color w:val="000000"/>
                <w:sz w:val="22"/>
                <w:szCs w:val="22"/>
              </w:rPr>
              <w:t>5. 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w:t>
            </w:r>
          </w:p>
          <w:p w:rsidR="001C7410" w:rsidRPr="006F24FB" w:rsidRDefault="001C7410">
            <w:pPr>
              <w:ind w:firstLine="0"/>
              <w:rPr>
                <w:rFonts w:cs="Arial"/>
                <w:color w:val="000000"/>
              </w:rPr>
            </w:pPr>
            <w:r w:rsidRPr="006F24FB">
              <w:rPr>
                <w:rFonts w:cs="Arial"/>
                <w:color w:val="000000"/>
                <w:sz w:val="22"/>
                <w:szCs w:val="22"/>
              </w:rPr>
              <w:t>6. Доля отремонтированных автомобильных дорог общего пользования местного значения поселения (улично-дородная сеть)</w:t>
            </w:r>
          </w:p>
          <w:p w:rsidR="001C7410" w:rsidRPr="006F24FB" w:rsidRDefault="001C7410">
            <w:pPr>
              <w:ind w:firstLine="0"/>
              <w:rPr>
                <w:rFonts w:cs="Arial"/>
                <w:color w:val="000000"/>
              </w:rPr>
            </w:pPr>
            <w:r w:rsidRPr="006F24FB">
              <w:rPr>
                <w:rFonts w:cs="Arial"/>
                <w:color w:val="000000"/>
                <w:sz w:val="22"/>
                <w:szCs w:val="22"/>
              </w:rPr>
              <w:t>7. Расходы бюджета сельского поселения на культуру в расчете на одного жителя.</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lastRenderedPageBreak/>
              <w:t xml:space="preserve">Срок реализации Программы </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rsidP="00C32FC5">
            <w:pPr>
              <w:tabs>
                <w:tab w:val="left" w:pos="5529"/>
              </w:tabs>
              <w:suppressAutoHyphens/>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C32FC5">
              <w:rPr>
                <w:rFonts w:cs="Arial"/>
                <w:color w:val="000000"/>
                <w:sz w:val="22"/>
                <w:szCs w:val="22"/>
              </w:rPr>
              <w:t>7</w:t>
            </w:r>
            <w:r w:rsidRPr="006F24FB">
              <w:rPr>
                <w:rFonts w:cs="Arial"/>
                <w:color w:val="000000"/>
                <w:sz w:val="22"/>
                <w:szCs w:val="22"/>
              </w:rPr>
              <w:t xml:space="preserve"> гг.</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Подпрограммы и основные мероприятия</w:t>
            </w:r>
          </w:p>
        </w:tc>
        <w:tc>
          <w:tcPr>
            <w:tcW w:w="7514" w:type="dxa"/>
            <w:tcBorders>
              <w:top w:val="single" w:sz="4" w:space="0" w:color="auto"/>
              <w:left w:val="single" w:sz="4" w:space="0" w:color="auto"/>
              <w:bottom w:val="single" w:sz="4" w:space="0" w:color="auto"/>
              <w:right w:val="single" w:sz="4" w:space="0" w:color="auto"/>
            </w:tcBorders>
          </w:tcPr>
          <w:p w:rsidR="001C7410" w:rsidRPr="006F24FB" w:rsidRDefault="001C7410">
            <w:pPr>
              <w:tabs>
                <w:tab w:val="left" w:pos="5529"/>
              </w:tabs>
              <w:ind w:firstLine="0"/>
              <w:rPr>
                <w:rFonts w:cs="Arial"/>
                <w:color w:val="000000"/>
                <w:kern w:val="2"/>
                <w:lang w:eastAsia="ar-SA"/>
              </w:rPr>
            </w:pPr>
            <w:r w:rsidRPr="006F24FB">
              <w:rPr>
                <w:rFonts w:cs="Arial"/>
                <w:color w:val="000000"/>
                <w:sz w:val="22"/>
                <w:szCs w:val="22"/>
              </w:rPr>
              <w:t xml:space="preserve">Подпрограмма «Управление муниципальными финансами, повышение устойчивости бюджета Бугаевского сельского поселения и долгосрочное финансовое планирование» </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Подпрограмма «Осуществление первичного воинского учета граждан на территории Бугаевского сельского поселения»</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 xml:space="preserve">Подпрограмма «Содержание и развитие внутри поселковых автомобильных дорог общего пользования Бугаевского сельского поселения» </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Подпрограмма «Землеустройство и землепользование в Бугаевском сельском поселении»</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Подпрограмма «Оценка недвижимости, признание прав и регулирование отношений по муниципальной собственности»</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 xml:space="preserve">Подпрограмма «Благоустройство территории Бугаевского сельского поселения» </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Подпрограмма «Развитие физической культуры, спорта и туризма в Бугаевском сельском поселении»</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Подпрограмма «Развитие культуры Бугаевского сельского поселения»</w:t>
            </w:r>
          </w:p>
          <w:p w:rsidR="001C7410" w:rsidRPr="006F24FB" w:rsidRDefault="001C7410">
            <w:pPr>
              <w:tabs>
                <w:tab w:val="left" w:pos="5529"/>
              </w:tabs>
              <w:ind w:firstLine="0"/>
              <w:rPr>
                <w:rFonts w:cs="Arial"/>
                <w:color w:val="000000"/>
              </w:rPr>
            </w:pPr>
          </w:p>
          <w:p w:rsidR="001C7410" w:rsidRPr="006F24FB" w:rsidRDefault="001C7410">
            <w:pPr>
              <w:pStyle w:val="NoSpacing1"/>
              <w:jc w:val="both"/>
              <w:rPr>
                <w:rFonts w:ascii="Arial" w:hAnsi="Arial" w:cs="Arial"/>
                <w:color w:val="000000"/>
              </w:rPr>
            </w:pPr>
            <w:r w:rsidRPr="006F24FB">
              <w:rPr>
                <w:rFonts w:ascii="Arial" w:hAnsi="Arial" w:cs="Arial"/>
                <w:color w:val="000000"/>
              </w:rPr>
              <w:t>Подпрограмма «Комплексное развитие коммунальной инфраструктуры Бугаевского сельского поселения».</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Объемы и источники финансирования</w:t>
            </w:r>
          </w:p>
        </w:tc>
        <w:tc>
          <w:tcPr>
            <w:tcW w:w="7514" w:type="dxa"/>
            <w:tcBorders>
              <w:top w:val="single" w:sz="4" w:space="0" w:color="auto"/>
              <w:left w:val="single" w:sz="4" w:space="0" w:color="auto"/>
              <w:bottom w:val="single" w:sz="4" w:space="0" w:color="auto"/>
              <w:right w:val="single" w:sz="4" w:space="0" w:color="auto"/>
            </w:tcBorders>
            <w:hideMark/>
          </w:tcPr>
          <w:p w:rsidR="001C7410" w:rsidRPr="00CA04D9" w:rsidRDefault="001C7410">
            <w:pPr>
              <w:widowControl w:val="0"/>
              <w:shd w:val="clear" w:color="auto" w:fill="FFFFFF"/>
              <w:autoSpaceDE w:val="0"/>
              <w:snapToGrid w:val="0"/>
              <w:ind w:firstLine="0"/>
              <w:rPr>
                <w:rFonts w:cs="Arial"/>
                <w:color w:val="000000"/>
                <w:kern w:val="2"/>
                <w:lang w:eastAsia="ar-SA"/>
              </w:rPr>
            </w:pPr>
            <w:r w:rsidRPr="00CA04D9">
              <w:rPr>
                <w:rFonts w:cs="Arial"/>
                <w:color w:val="000000"/>
                <w:sz w:val="22"/>
                <w:szCs w:val="22"/>
              </w:rPr>
              <w:t xml:space="preserve">Общая сумма расходов на реализацию программы – </w:t>
            </w:r>
            <w:r w:rsidR="00CA04D9" w:rsidRPr="00CA04D9">
              <w:rPr>
                <w:rFonts w:cs="Arial"/>
                <w:color w:val="000000"/>
                <w:sz w:val="22"/>
                <w:szCs w:val="22"/>
              </w:rPr>
              <w:t>133876,7</w:t>
            </w:r>
            <w:r w:rsidRPr="00CA04D9">
              <w:rPr>
                <w:rFonts w:cs="Arial"/>
                <w:color w:val="000000"/>
                <w:sz w:val="22"/>
                <w:szCs w:val="22"/>
              </w:rPr>
              <w:t xml:space="preserve"> тыс. руб. в том числе:</w:t>
            </w:r>
          </w:p>
          <w:p w:rsidR="001C7410" w:rsidRPr="00CA04D9" w:rsidRDefault="001C7410">
            <w:pPr>
              <w:widowControl w:val="0"/>
              <w:shd w:val="clear" w:color="auto" w:fill="FFFFFF"/>
              <w:autoSpaceDE w:val="0"/>
              <w:snapToGrid w:val="0"/>
              <w:ind w:firstLine="0"/>
              <w:rPr>
                <w:rFonts w:cs="Arial"/>
                <w:color w:val="000000"/>
              </w:rPr>
            </w:pPr>
            <w:r w:rsidRPr="00CA04D9">
              <w:rPr>
                <w:rFonts w:cs="Arial"/>
                <w:color w:val="000000"/>
                <w:sz w:val="22"/>
                <w:szCs w:val="22"/>
              </w:rPr>
              <w:t xml:space="preserve">- средства федерального бюджета – </w:t>
            </w:r>
            <w:r w:rsidR="00CA04D9" w:rsidRPr="00CA04D9">
              <w:rPr>
                <w:rFonts w:cs="Arial"/>
                <w:color w:val="000000"/>
                <w:sz w:val="22"/>
                <w:szCs w:val="22"/>
              </w:rPr>
              <w:t xml:space="preserve">1 662,2 </w:t>
            </w:r>
            <w:r w:rsidRPr="00CA04D9">
              <w:rPr>
                <w:rFonts w:cs="Arial"/>
                <w:color w:val="000000"/>
                <w:sz w:val="22"/>
                <w:szCs w:val="22"/>
              </w:rPr>
              <w:t>тыс</w:t>
            </w:r>
            <w:proofErr w:type="gramStart"/>
            <w:r w:rsidRPr="00CA04D9">
              <w:rPr>
                <w:rFonts w:cs="Arial"/>
                <w:color w:val="000000"/>
                <w:sz w:val="22"/>
                <w:szCs w:val="22"/>
              </w:rPr>
              <w:t>.р</w:t>
            </w:r>
            <w:proofErr w:type="gramEnd"/>
            <w:r w:rsidRPr="00CA04D9">
              <w:rPr>
                <w:rFonts w:cs="Arial"/>
                <w:color w:val="000000"/>
                <w:sz w:val="22"/>
                <w:szCs w:val="22"/>
              </w:rPr>
              <w:t>уб.</w:t>
            </w:r>
          </w:p>
          <w:p w:rsidR="00B04D32" w:rsidRPr="00CA04D9" w:rsidRDefault="00B04D32">
            <w:pPr>
              <w:widowControl w:val="0"/>
              <w:shd w:val="clear" w:color="auto" w:fill="FFFFFF"/>
              <w:autoSpaceDE w:val="0"/>
              <w:snapToGrid w:val="0"/>
              <w:ind w:firstLine="0"/>
              <w:rPr>
                <w:rFonts w:cs="Arial"/>
                <w:color w:val="000000"/>
              </w:rPr>
            </w:pPr>
            <w:r w:rsidRPr="00CA04D9">
              <w:rPr>
                <w:rFonts w:cs="Arial"/>
                <w:color w:val="000000"/>
                <w:sz w:val="22"/>
                <w:szCs w:val="22"/>
              </w:rPr>
              <w:t>- средст</w:t>
            </w:r>
            <w:r w:rsidR="00CA04D9" w:rsidRPr="00CA04D9">
              <w:rPr>
                <w:rFonts w:cs="Arial"/>
                <w:color w:val="000000"/>
                <w:sz w:val="22"/>
                <w:szCs w:val="22"/>
              </w:rPr>
              <w:t xml:space="preserve">ва областного бюджета – 55644,4 </w:t>
            </w:r>
            <w:r w:rsidRPr="00CA04D9">
              <w:rPr>
                <w:rFonts w:cs="Arial"/>
                <w:color w:val="000000"/>
                <w:sz w:val="22"/>
                <w:szCs w:val="22"/>
              </w:rPr>
              <w:t>тыс</w:t>
            </w:r>
            <w:proofErr w:type="gramStart"/>
            <w:r w:rsidRPr="00CA04D9">
              <w:rPr>
                <w:rFonts w:cs="Arial"/>
                <w:color w:val="000000"/>
                <w:sz w:val="22"/>
                <w:szCs w:val="22"/>
              </w:rPr>
              <w:t>.р</w:t>
            </w:r>
            <w:proofErr w:type="gramEnd"/>
            <w:r w:rsidRPr="00CA04D9">
              <w:rPr>
                <w:rFonts w:cs="Arial"/>
                <w:color w:val="000000"/>
                <w:sz w:val="22"/>
                <w:szCs w:val="22"/>
              </w:rPr>
              <w:t>уб.</w:t>
            </w:r>
          </w:p>
          <w:p w:rsidR="001C7410" w:rsidRPr="00C32FC5" w:rsidRDefault="001C7410" w:rsidP="00CA04D9">
            <w:pPr>
              <w:widowControl w:val="0"/>
              <w:shd w:val="clear" w:color="auto" w:fill="FFFFFF"/>
              <w:autoSpaceDE w:val="0"/>
              <w:snapToGrid w:val="0"/>
              <w:ind w:firstLine="0"/>
              <w:rPr>
                <w:rFonts w:cs="Arial"/>
                <w:color w:val="000000"/>
                <w:kern w:val="2"/>
                <w:highlight w:val="yellow"/>
                <w:lang w:eastAsia="ar-SA"/>
              </w:rPr>
            </w:pPr>
            <w:r w:rsidRPr="00CA04D9">
              <w:rPr>
                <w:rFonts w:cs="Arial"/>
                <w:color w:val="000000"/>
                <w:sz w:val="22"/>
                <w:szCs w:val="22"/>
              </w:rPr>
              <w:t xml:space="preserve">- средства бюджета поселения – </w:t>
            </w:r>
            <w:r w:rsidR="00CA04D9" w:rsidRPr="00CA04D9">
              <w:rPr>
                <w:rFonts w:cs="Arial"/>
                <w:color w:val="000000"/>
                <w:sz w:val="22"/>
                <w:szCs w:val="22"/>
              </w:rPr>
              <w:t xml:space="preserve">76570,1 </w:t>
            </w:r>
            <w:r w:rsidR="00FE662E">
              <w:rPr>
                <w:rFonts w:cs="Arial"/>
                <w:color w:val="000000"/>
                <w:sz w:val="22"/>
                <w:szCs w:val="22"/>
              </w:rPr>
              <w:t>тыс</w:t>
            </w:r>
            <w:r w:rsidRPr="00CA04D9">
              <w:rPr>
                <w:rFonts w:cs="Arial"/>
                <w:color w:val="000000"/>
                <w:sz w:val="22"/>
                <w:szCs w:val="22"/>
              </w:rPr>
              <w:t xml:space="preserve">.руб. </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Ожидаемые результаты реализации Программы</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 обеспечение долгосрочной сбалансированности бюджета Бугаевского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1C7410" w:rsidRPr="006F24FB" w:rsidRDefault="001C7410">
            <w:pPr>
              <w:autoSpaceDE w:val="0"/>
              <w:ind w:firstLine="0"/>
              <w:rPr>
                <w:rFonts w:cs="Arial"/>
                <w:color w:val="000000"/>
              </w:rPr>
            </w:pPr>
            <w:r w:rsidRPr="006F24FB">
              <w:rPr>
                <w:rFonts w:cs="Arial"/>
                <w:color w:val="000000"/>
                <w:sz w:val="22"/>
                <w:szCs w:val="22"/>
              </w:rPr>
              <w:t>- улучшение качества прогнозирования основных параметров бюджета поселения, соблюдение требований бюджетного законодательства;</w:t>
            </w:r>
          </w:p>
          <w:p w:rsidR="001C7410" w:rsidRPr="006F24FB" w:rsidRDefault="001C7410">
            <w:pPr>
              <w:autoSpaceDE w:val="0"/>
              <w:ind w:firstLine="0"/>
              <w:rPr>
                <w:rFonts w:cs="Arial"/>
                <w:color w:val="000000"/>
              </w:rPr>
            </w:pPr>
            <w:r w:rsidRPr="006F24FB">
              <w:rPr>
                <w:rFonts w:cs="Arial"/>
                <w:color w:val="000000"/>
                <w:sz w:val="22"/>
                <w:szCs w:val="22"/>
              </w:rPr>
              <w:t>- повышение эффективности использования средств бюджета поселения;</w:t>
            </w:r>
          </w:p>
          <w:p w:rsidR="001C7410" w:rsidRPr="006F24FB" w:rsidRDefault="001C7410">
            <w:pPr>
              <w:autoSpaceDE w:val="0"/>
              <w:ind w:firstLine="0"/>
              <w:rPr>
                <w:rFonts w:cs="Arial"/>
                <w:color w:val="000000"/>
              </w:rPr>
            </w:pPr>
            <w:r w:rsidRPr="006F24FB">
              <w:rPr>
                <w:rFonts w:cs="Arial"/>
                <w:color w:val="000000"/>
                <w:sz w:val="22"/>
                <w:szCs w:val="22"/>
              </w:rPr>
              <w:t>- обеспечение открытости и прозрачности деятельности администрации Бугаевского сельского поселения Кантемировского муниципального района;</w:t>
            </w:r>
          </w:p>
          <w:p w:rsidR="001C7410" w:rsidRPr="006F24FB" w:rsidRDefault="001C7410">
            <w:pPr>
              <w:widowControl w:val="0"/>
              <w:shd w:val="clear" w:color="auto" w:fill="FFFFFF"/>
              <w:tabs>
                <w:tab w:val="left" w:pos="1613"/>
              </w:tabs>
              <w:autoSpaceDE w:val="0"/>
              <w:snapToGrid w:val="0"/>
              <w:ind w:firstLine="0"/>
              <w:rPr>
                <w:rFonts w:cs="Arial"/>
                <w:color w:val="000000"/>
              </w:rPr>
            </w:pPr>
            <w:r w:rsidRPr="006F24FB">
              <w:rPr>
                <w:rFonts w:cs="Arial"/>
                <w:color w:val="000000"/>
                <w:sz w:val="22"/>
                <w:szCs w:val="22"/>
              </w:rPr>
              <w:t>рост качества управления муниципальными финансами;</w:t>
            </w:r>
          </w:p>
          <w:p w:rsidR="001C7410" w:rsidRPr="006F24FB" w:rsidRDefault="001C7410">
            <w:pPr>
              <w:autoSpaceDE w:val="0"/>
              <w:snapToGrid w:val="0"/>
              <w:ind w:firstLine="0"/>
              <w:rPr>
                <w:rFonts w:cs="Arial"/>
                <w:color w:val="000000"/>
              </w:rPr>
            </w:pPr>
            <w:r w:rsidRPr="006F24FB">
              <w:rPr>
                <w:rFonts w:cs="Arial"/>
                <w:color w:val="000000"/>
                <w:sz w:val="22"/>
                <w:szCs w:val="22"/>
              </w:rPr>
              <w:t xml:space="preserve">- создание эффективной системы воинского учета граждан на </w:t>
            </w:r>
            <w:r w:rsidRPr="006F24FB">
              <w:rPr>
                <w:rFonts w:cs="Arial"/>
                <w:color w:val="000000"/>
                <w:sz w:val="22"/>
                <w:szCs w:val="22"/>
              </w:rPr>
              <w:lastRenderedPageBreak/>
              <w:t>территориях, где отсутствуют военные комиссариаты;</w:t>
            </w:r>
          </w:p>
          <w:p w:rsidR="001C7410" w:rsidRPr="006F24FB" w:rsidRDefault="001C7410">
            <w:pPr>
              <w:widowControl w:val="0"/>
              <w:shd w:val="clear" w:color="auto" w:fill="FFFFFF"/>
              <w:tabs>
                <w:tab w:val="left" w:pos="1613"/>
              </w:tabs>
              <w:autoSpaceDE w:val="0"/>
              <w:snapToGrid w:val="0"/>
              <w:ind w:firstLine="0"/>
              <w:rPr>
                <w:rFonts w:cs="Arial"/>
                <w:color w:val="000000"/>
              </w:rPr>
            </w:pPr>
            <w:r w:rsidRPr="006F24FB">
              <w:rPr>
                <w:rFonts w:cs="Arial"/>
                <w:color w:val="000000"/>
                <w:sz w:val="22"/>
                <w:szCs w:val="22"/>
              </w:rPr>
              <w:t>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1C7410" w:rsidRPr="006F24FB" w:rsidRDefault="001C7410">
            <w:pPr>
              <w:ind w:firstLine="0"/>
              <w:rPr>
                <w:rFonts w:cs="Arial"/>
                <w:color w:val="000000"/>
              </w:rPr>
            </w:pPr>
            <w:r w:rsidRPr="006F24FB">
              <w:rPr>
                <w:rFonts w:cs="Arial"/>
                <w:color w:val="000000"/>
                <w:sz w:val="22"/>
                <w:szCs w:val="22"/>
              </w:rPr>
              <w:t>- приведение дорожного покрытия в соответствие существующим правилам и нормам;</w:t>
            </w:r>
          </w:p>
          <w:p w:rsidR="001C7410" w:rsidRPr="006F24FB" w:rsidRDefault="001C7410">
            <w:pPr>
              <w:pStyle w:val="ConsPlusCell"/>
              <w:widowControl w:val="0"/>
              <w:suppressAutoHyphens/>
              <w:autoSpaceDN/>
              <w:adjustRightInd/>
              <w:jc w:val="both"/>
              <w:rPr>
                <w:rFonts w:ascii="Arial" w:hAnsi="Arial" w:cs="Arial"/>
                <w:color w:val="000000"/>
                <w:sz w:val="22"/>
                <w:szCs w:val="22"/>
              </w:rPr>
            </w:pPr>
            <w:r w:rsidRPr="006F24FB">
              <w:rPr>
                <w:rFonts w:ascii="Arial" w:hAnsi="Arial" w:cs="Arial"/>
                <w:color w:val="000000"/>
                <w:sz w:val="22"/>
                <w:szCs w:val="22"/>
              </w:rPr>
              <w:t>- ликвидация имеющихся на территории Бугаевского сельского поселения очагов аварийности;</w:t>
            </w:r>
          </w:p>
          <w:p w:rsidR="001C7410" w:rsidRPr="006F24FB" w:rsidRDefault="001C7410">
            <w:pPr>
              <w:pStyle w:val="ConsPlusCell"/>
              <w:widowControl w:val="0"/>
              <w:suppressAutoHyphens/>
              <w:autoSpaceDN/>
              <w:adjustRightInd/>
              <w:jc w:val="both"/>
              <w:rPr>
                <w:rFonts w:ascii="Arial" w:hAnsi="Arial" w:cs="Arial"/>
                <w:color w:val="000000"/>
                <w:sz w:val="22"/>
                <w:szCs w:val="22"/>
              </w:rPr>
            </w:pPr>
            <w:r w:rsidRPr="006F24FB">
              <w:rPr>
                <w:rFonts w:ascii="Arial" w:hAnsi="Arial" w:cs="Arial"/>
                <w:color w:val="000000"/>
                <w:sz w:val="22"/>
                <w:szCs w:val="22"/>
              </w:rPr>
              <w:t>- повышение уровня защищенности участников дорожного движения от дорожно-транспортных происшествий, их последствий;</w:t>
            </w:r>
          </w:p>
          <w:p w:rsidR="001C7410" w:rsidRPr="006F24FB" w:rsidRDefault="001C7410">
            <w:pPr>
              <w:suppressAutoHyphens/>
              <w:autoSpaceDE w:val="0"/>
              <w:autoSpaceDN w:val="0"/>
              <w:adjustRightInd w:val="0"/>
              <w:ind w:firstLine="0"/>
              <w:rPr>
                <w:rFonts w:cs="Arial"/>
                <w:color w:val="000000"/>
              </w:rPr>
            </w:pPr>
            <w:r w:rsidRPr="006F24FB">
              <w:rPr>
                <w:rFonts w:cs="Arial"/>
                <w:color w:val="000000"/>
                <w:sz w:val="22"/>
                <w:szCs w:val="22"/>
              </w:rPr>
              <w:t>- пополнение доходной части бюджета Бугаевского сельского поселения;</w:t>
            </w:r>
          </w:p>
          <w:p w:rsidR="001C7410" w:rsidRPr="006F24FB" w:rsidRDefault="001C7410">
            <w:pPr>
              <w:suppressAutoHyphens/>
              <w:autoSpaceDE w:val="0"/>
              <w:autoSpaceDN w:val="0"/>
              <w:adjustRightInd w:val="0"/>
              <w:ind w:firstLine="0"/>
              <w:rPr>
                <w:rFonts w:cs="Arial"/>
                <w:color w:val="000000"/>
              </w:rPr>
            </w:pPr>
            <w:r w:rsidRPr="006F24FB">
              <w:rPr>
                <w:rFonts w:cs="Arial"/>
                <w:color w:val="000000"/>
                <w:sz w:val="22"/>
                <w:szCs w:val="22"/>
              </w:rPr>
              <w:t>- оптимизация учета муниципального имущества;</w:t>
            </w:r>
          </w:p>
          <w:p w:rsidR="001C7410" w:rsidRPr="006F24FB" w:rsidRDefault="001C7410">
            <w:pPr>
              <w:suppressAutoHyphens/>
              <w:snapToGrid w:val="0"/>
              <w:ind w:firstLine="0"/>
              <w:rPr>
                <w:rFonts w:cs="Arial"/>
                <w:color w:val="000000"/>
              </w:rPr>
            </w:pPr>
            <w:r w:rsidRPr="006F24FB">
              <w:rPr>
                <w:rFonts w:cs="Arial"/>
                <w:color w:val="000000"/>
                <w:sz w:val="22"/>
                <w:szCs w:val="22"/>
              </w:rPr>
              <w:t>- создание благоприятных условий для творческой деятельности культуры Бугаевского сельского поселения; освоение новых форм и направлений культурного обмена;</w:t>
            </w:r>
          </w:p>
          <w:p w:rsidR="001C7410" w:rsidRPr="006F24FB" w:rsidRDefault="001C7410">
            <w:pPr>
              <w:suppressAutoHyphens/>
              <w:ind w:firstLine="0"/>
              <w:rPr>
                <w:rFonts w:cs="Arial"/>
                <w:color w:val="000000"/>
              </w:rPr>
            </w:pPr>
            <w:r w:rsidRPr="006F24FB">
              <w:rPr>
                <w:rFonts w:cs="Arial"/>
                <w:color w:val="000000"/>
                <w:sz w:val="22"/>
                <w:szCs w:val="22"/>
              </w:rPr>
              <w:t>- сохранение и эффективное использование культурного наследия Бугаевского сельского поселения;</w:t>
            </w:r>
          </w:p>
          <w:p w:rsidR="001C7410" w:rsidRPr="006F24FB" w:rsidRDefault="001C7410">
            <w:pPr>
              <w:suppressAutoHyphens/>
              <w:ind w:firstLine="0"/>
              <w:rPr>
                <w:rFonts w:cs="Arial"/>
                <w:color w:val="000000"/>
              </w:rPr>
            </w:pPr>
            <w:r w:rsidRPr="006F24FB">
              <w:rPr>
                <w:rFonts w:cs="Arial"/>
                <w:color w:val="000000"/>
                <w:sz w:val="22"/>
                <w:szCs w:val="22"/>
              </w:rPr>
              <w:t>- увеличение предложений населению культурных благ, расширение доступа граждан к культурным ценностям;</w:t>
            </w:r>
          </w:p>
          <w:p w:rsidR="001C7410" w:rsidRPr="006F24FB" w:rsidRDefault="001C7410">
            <w:pPr>
              <w:suppressAutoHyphens/>
              <w:ind w:firstLine="0"/>
              <w:rPr>
                <w:rFonts w:cs="Arial"/>
                <w:color w:val="000000"/>
              </w:rPr>
            </w:pPr>
            <w:r w:rsidRPr="006F24FB">
              <w:rPr>
                <w:rFonts w:cs="Arial"/>
                <w:color w:val="000000"/>
                <w:sz w:val="22"/>
                <w:szCs w:val="22"/>
              </w:rPr>
              <w:t>- решение организации досуга молодежи, формирование правильной ценностной ориентации подрастающего поколения;</w:t>
            </w:r>
          </w:p>
          <w:p w:rsidR="001C7410" w:rsidRPr="006F24FB" w:rsidRDefault="001C7410">
            <w:pPr>
              <w:suppressAutoHyphens/>
              <w:ind w:firstLine="0"/>
              <w:rPr>
                <w:rFonts w:cs="Arial"/>
                <w:color w:val="000000"/>
              </w:rPr>
            </w:pPr>
            <w:r w:rsidRPr="006F24FB">
              <w:rPr>
                <w:rFonts w:cs="Arial"/>
                <w:color w:val="000000"/>
                <w:sz w:val="22"/>
                <w:szCs w:val="22"/>
              </w:rPr>
              <w:t>- активизация экономических процессов развития культуры;</w:t>
            </w:r>
          </w:p>
          <w:p w:rsidR="001C7410" w:rsidRPr="006F24FB" w:rsidRDefault="001C7410">
            <w:pPr>
              <w:suppressAutoHyphens/>
              <w:ind w:firstLine="0"/>
              <w:rPr>
                <w:rFonts w:cs="Arial"/>
                <w:color w:val="000000"/>
              </w:rPr>
            </w:pPr>
            <w:r w:rsidRPr="006F24FB">
              <w:rPr>
                <w:rFonts w:cs="Arial"/>
                <w:color w:val="000000"/>
                <w:sz w:val="22"/>
                <w:szCs w:val="22"/>
              </w:rPr>
              <w:t>- увеличить количество посещений учреждений культуры;</w:t>
            </w:r>
          </w:p>
          <w:p w:rsidR="001C7410" w:rsidRPr="006F24FB" w:rsidRDefault="001C7410">
            <w:pPr>
              <w:suppressAutoHyphens/>
              <w:ind w:firstLine="0"/>
              <w:rPr>
                <w:rFonts w:cs="Arial"/>
                <w:color w:val="000000"/>
              </w:rPr>
            </w:pPr>
            <w:r w:rsidRPr="006F24FB">
              <w:rPr>
                <w:rFonts w:cs="Arial"/>
                <w:color w:val="000000"/>
                <w:sz w:val="22"/>
                <w:szCs w:val="22"/>
              </w:rPr>
              <w:t>- увеличение количества занимающихся в спортивных секциях и клубах на 10%;</w:t>
            </w:r>
          </w:p>
          <w:p w:rsidR="001C7410" w:rsidRPr="006F24FB" w:rsidRDefault="001C7410">
            <w:pPr>
              <w:suppressAutoHyphens/>
              <w:ind w:firstLine="0"/>
              <w:rPr>
                <w:rFonts w:cs="Arial"/>
                <w:color w:val="000000"/>
              </w:rPr>
            </w:pPr>
            <w:r w:rsidRPr="006F24FB">
              <w:rPr>
                <w:rFonts w:cs="Arial"/>
                <w:color w:val="000000"/>
                <w:sz w:val="22"/>
                <w:szCs w:val="22"/>
              </w:rPr>
              <w:t>- повышение инвестиционной привлекательности сферы физической культуры и спорта;</w:t>
            </w:r>
          </w:p>
        </w:tc>
      </w:tr>
    </w:tbl>
    <w:p w:rsidR="001C7410" w:rsidRPr="006F24FB" w:rsidRDefault="001C7410" w:rsidP="001C7410">
      <w:pPr>
        <w:ind w:firstLine="709"/>
        <w:rPr>
          <w:rFonts w:cs="Arial"/>
          <w:color w:val="000000"/>
          <w:kern w:val="2"/>
          <w:sz w:val="22"/>
          <w:szCs w:val="22"/>
          <w:lang w:eastAsia="ar-SA"/>
        </w:rPr>
      </w:pPr>
    </w:p>
    <w:p w:rsidR="001C7410" w:rsidRPr="006F24FB" w:rsidRDefault="001C7410" w:rsidP="001C7410">
      <w:pPr>
        <w:pStyle w:val="af7"/>
        <w:numPr>
          <w:ilvl w:val="0"/>
          <w:numId w:val="2"/>
        </w:numPr>
        <w:ind w:left="0" w:firstLine="709"/>
        <w:rPr>
          <w:rFonts w:cs="Arial"/>
          <w:color w:val="000000"/>
          <w:sz w:val="22"/>
          <w:szCs w:val="22"/>
        </w:rPr>
      </w:pPr>
      <w:r w:rsidRPr="006F24FB">
        <w:rPr>
          <w:rFonts w:cs="Arial"/>
          <w:color w:val="000000"/>
          <w:sz w:val="22"/>
          <w:szCs w:val="22"/>
        </w:rPr>
        <w:t>Общая характеристика сферы реализации муниципальной программы</w:t>
      </w:r>
    </w:p>
    <w:p w:rsidR="001C7410" w:rsidRPr="006F24FB" w:rsidRDefault="001C7410" w:rsidP="001C7410">
      <w:pPr>
        <w:pStyle w:val="af7"/>
        <w:ind w:left="0" w:firstLine="709"/>
        <w:rPr>
          <w:rFonts w:cs="Arial"/>
          <w:color w:val="000000"/>
          <w:sz w:val="22"/>
          <w:szCs w:val="22"/>
        </w:rPr>
      </w:pP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Муниципальная программа определяет основные тенденции развития муниципальных финансов, это:</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-сбалансированность бюджета Бугаевского сельского поселения собственных налоговых и неналоговых доходов;</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-сохранение объема муниципального долга на экономически безопасном уровне;</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1C7410" w:rsidRPr="006F24FB" w:rsidRDefault="001C7410" w:rsidP="001C7410">
      <w:pPr>
        <w:pStyle w:val="19"/>
        <w:tabs>
          <w:tab w:val="left" w:pos="284"/>
        </w:tabs>
        <w:suppressAutoHyphens/>
        <w:ind w:left="0" w:firstLine="709"/>
        <w:jc w:val="both"/>
        <w:rPr>
          <w:rFonts w:ascii="Arial" w:hAnsi="Arial" w:cs="Arial"/>
          <w:color w:val="000000"/>
          <w:sz w:val="22"/>
          <w:szCs w:val="22"/>
        </w:rPr>
      </w:pPr>
      <w:r w:rsidRPr="006F24FB">
        <w:rPr>
          <w:rFonts w:ascii="Arial" w:hAnsi="Arial" w:cs="Arial"/>
          <w:color w:val="000000"/>
          <w:sz w:val="22"/>
          <w:szCs w:val="22"/>
        </w:rPr>
        <w:t>Данная программа направлена:</w:t>
      </w:r>
    </w:p>
    <w:p w:rsidR="001C7410" w:rsidRPr="006F24FB" w:rsidRDefault="001C7410" w:rsidP="001C7410">
      <w:pPr>
        <w:pStyle w:val="19"/>
        <w:tabs>
          <w:tab w:val="left" w:pos="284"/>
        </w:tabs>
        <w:suppressAutoHyphens/>
        <w:ind w:left="0" w:firstLine="709"/>
        <w:jc w:val="both"/>
        <w:rPr>
          <w:rFonts w:ascii="Arial" w:hAnsi="Arial" w:cs="Arial"/>
          <w:color w:val="000000"/>
          <w:kern w:val="2"/>
          <w:sz w:val="22"/>
          <w:szCs w:val="22"/>
        </w:rPr>
      </w:pPr>
      <w:r w:rsidRPr="006F24FB">
        <w:rPr>
          <w:rFonts w:ascii="Arial" w:hAnsi="Arial" w:cs="Arial"/>
          <w:color w:val="000000"/>
          <w:sz w:val="22"/>
          <w:szCs w:val="22"/>
        </w:rPr>
        <w:t xml:space="preserve">- на </w:t>
      </w:r>
      <w:r w:rsidRPr="006F24FB">
        <w:rPr>
          <w:rFonts w:ascii="Arial" w:hAnsi="Arial" w:cs="Arial"/>
          <w:color w:val="000000"/>
          <w:kern w:val="2"/>
          <w:sz w:val="22"/>
          <w:szCs w:val="22"/>
        </w:rPr>
        <w:t>повышение эффективности управления муниципальными финансами;</w:t>
      </w:r>
    </w:p>
    <w:p w:rsidR="001C7410" w:rsidRPr="006F24FB" w:rsidRDefault="001C7410" w:rsidP="001C7410">
      <w:pPr>
        <w:pStyle w:val="19"/>
        <w:tabs>
          <w:tab w:val="left" w:pos="284"/>
        </w:tabs>
        <w:suppressAutoHyphens/>
        <w:ind w:left="0" w:firstLine="709"/>
        <w:jc w:val="both"/>
        <w:rPr>
          <w:rFonts w:ascii="Arial" w:hAnsi="Arial" w:cs="Arial"/>
          <w:color w:val="000000"/>
          <w:sz w:val="22"/>
          <w:szCs w:val="22"/>
        </w:rPr>
      </w:pPr>
      <w:r w:rsidRPr="006F24FB">
        <w:rPr>
          <w:rFonts w:ascii="Arial" w:hAnsi="Arial" w:cs="Arial"/>
          <w:color w:val="000000"/>
          <w:kern w:val="2"/>
          <w:sz w:val="22"/>
          <w:szCs w:val="22"/>
        </w:rPr>
        <w:t xml:space="preserve">- </w:t>
      </w:r>
      <w:r w:rsidRPr="006F24FB">
        <w:rPr>
          <w:rFonts w:ascii="Arial" w:hAnsi="Arial" w:cs="Arial"/>
          <w:color w:val="000000"/>
          <w:sz w:val="22"/>
          <w:szCs w:val="22"/>
        </w:rPr>
        <w:t>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1C7410" w:rsidRPr="006F24FB" w:rsidRDefault="001C7410" w:rsidP="001C7410">
      <w:pPr>
        <w:pStyle w:val="19"/>
        <w:tabs>
          <w:tab w:val="left" w:pos="284"/>
        </w:tabs>
        <w:suppressAutoHyphens/>
        <w:ind w:left="0" w:firstLine="709"/>
        <w:jc w:val="both"/>
        <w:rPr>
          <w:rFonts w:ascii="Arial" w:hAnsi="Arial" w:cs="Arial"/>
          <w:color w:val="000000"/>
          <w:sz w:val="22"/>
          <w:szCs w:val="22"/>
        </w:rPr>
      </w:pPr>
      <w:r w:rsidRPr="006F24FB">
        <w:rPr>
          <w:rFonts w:ascii="Arial" w:hAnsi="Arial" w:cs="Arial"/>
          <w:color w:val="000000"/>
          <w:sz w:val="22"/>
          <w:szCs w:val="22"/>
        </w:rPr>
        <w:t xml:space="preserve">- повышение уровня собираемости земельного налога на территории Бугаевского сельского поселения; </w:t>
      </w:r>
    </w:p>
    <w:p w:rsidR="001C7410" w:rsidRPr="006F24FB" w:rsidRDefault="001C7410" w:rsidP="001C7410">
      <w:pPr>
        <w:pStyle w:val="19"/>
        <w:tabs>
          <w:tab w:val="left" w:pos="284"/>
        </w:tabs>
        <w:suppressAutoHyphens/>
        <w:ind w:left="0" w:firstLine="709"/>
        <w:jc w:val="both"/>
        <w:rPr>
          <w:rFonts w:ascii="Arial" w:hAnsi="Arial" w:cs="Arial"/>
          <w:color w:val="000000"/>
          <w:kern w:val="2"/>
          <w:sz w:val="22"/>
          <w:szCs w:val="22"/>
        </w:rPr>
      </w:pPr>
      <w:r w:rsidRPr="006F24FB">
        <w:rPr>
          <w:rFonts w:ascii="Arial" w:hAnsi="Arial" w:cs="Arial"/>
          <w:color w:val="000000"/>
          <w:sz w:val="22"/>
          <w:szCs w:val="22"/>
        </w:rPr>
        <w:t>- осуществление контроля за фактическим наличием, состоянием, использованием согласно целевого назначения земельных участков;</w:t>
      </w:r>
    </w:p>
    <w:p w:rsidR="001C7410" w:rsidRPr="006F24FB" w:rsidRDefault="001C7410" w:rsidP="001C7410">
      <w:pPr>
        <w:autoSpaceDE w:val="0"/>
        <w:ind w:firstLine="709"/>
        <w:rPr>
          <w:rFonts w:cs="Arial"/>
          <w:color w:val="000000"/>
          <w:kern w:val="2"/>
          <w:sz w:val="22"/>
          <w:szCs w:val="22"/>
        </w:rPr>
      </w:pPr>
      <w:r w:rsidRPr="006F24FB">
        <w:rPr>
          <w:rFonts w:cs="Arial"/>
          <w:color w:val="000000"/>
          <w:sz w:val="22"/>
          <w:szCs w:val="22"/>
        </w:rPr>
        <w:t>-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Бугаевского сельского поселения;</w:t>
      </w:r>
    </w:p>
    <w:p w:rsidR="001C7410" w:rsidRPr="006F24FB" w:rsidRDefault="001C7410" w:rsidP="001C7410">
      <w:pPr>
        <w:ind w:firstLine="709"/>
        <w:rPr>
          <w:rFonts w:cs="Arial"/>
          <w:color w:val="000000"/>
          <w:sz w:val="22"/>
          <w:szCs w:val="22"/>
        </w:rPr>
      </w:pPr>
      <w:r w:rsidRPr="006F24FB">
        <w:rPr>
          <w:rFonts w:cs="Arial"/>
          <w:color w:val="000000"/>
          <w:sz w:val="22"/>
          <w:szCs w:val="22"/>
        </w:rPr>
        <w:lastRenderedPageBreak/>
        <w:t>- реформирование системы ЖКХ;</w:t>
      </w:r>
    </w:p>
    <w:p w:rsidR="001C7410" w:rsidRPr="006F24FB" w:rsidRDefault="001C7410" w:rsidP="001C7410">
      <w:pPr>
        <w:ind w:firstLine="709"/>
        <w:rPr>
          <w:rFonts w:cs="Arial"/>
          <w:color w:val="000000"/>
          <w:sz w:val="22"/>
          <w:szCs w:val="22"/>
        </w:rPr>
      </w:pPr>
      <w:r w:rsidRPr="006F24FB">
        <w:rPr>
          <w:rFonts w:cs="Arial"/>
          <w:color w:val="000000"/>
          <w:sz w:val="22"/>
          <w:szCs w:val="22"/>
        </w:rPr>
        <w:t>- повышение качества услуг, предоставляемых населению;</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-сохранение богатейшего культурного потенциала; </w:t>
      </w:r>
    </w:p>
    <w:p w:rsidR="001C7410" w:rsidRPr="006F24FB" w:rsidRDefault="001C7410" w:rsidP="001C7410">
      <w:pPr>
        <w:pStyle w:val="19"/>
        <w:tabs>
          <w:tab w:val="left" w:pos="284"/>
        </w:tabs>
        <w:suppressAutoHyphens/>
        <w:ind w:left="0" w:firstLine="709"/>
        <w:jc w:val="both"/>
        <w:rPr>
          <w:rFonts w:ascii="Arial" w:hAnsi="Arial" w:cs="Arial"/>
          <w:color w:val="000000"/>
          <w:sz w:val="22"/>
          <w:szCs w:val="22"/>
        </w:rPr>
      </w:pPr>
      <w:r w:rsidRPr="006F24FB">
        <w:rPr>
          <w:rFonts w:ascii="Arial" w:hAnsi="Arial" w:cs="Arial"/>
          <w:color w:val="000000"/>
          <w:sz w:val="22"/>
          <w:szCs w:val="22"/>
        </w:rPr>
        <w:t xml:space="preserve">-обеспечение условий для развития на территории Бугаевского сельского поселения массовой физической культуры и спорта; </w:t>
      </w:r>
    </w:p>
    <w:p w:rsidR="001C7410" w:rsidRPr="006F24FB" w:rsidRDefault="001C7410" w:rsidP="001C7410">
      <w:pPr>
        <w:pStyle w:val="19"/>
        <w:tabs>
          <w:tab w:val="left" w:pos="284"/>
        </w:tabs>
        <w:suppressAutoHyphens/>
        <w:ind w:left="0" w:firstLine="709"/>
        <w:jc w:val="both"/>
        <w:rPr>
          <w:rFonts w:ascii="Arial" w:hAnsi="Arial" w:cs="Arial"/>
          <w:color w:val="000000"/>
          <w:sz w:val="22"/>
          <w:szCs w:val="22"/>
        </w:rPr>
      </w:pPr>
      <w:r w:rsidRPr="006F24FB">
        <w:rPr>
          <w:rFonts w:ascii="Arial" w:hAnsi="Arial" w:cs="Arial"/>
          <w:color w:val="000000"/>
          <w:sz w:val="22"/>
          <w:szCs w:val="22"/>
        </w:rPr>
        <w:t>- организация и проведение официальных физкультурно-оздоровительных и спортивных мероприятий.</w:t>
      </w:r>
    </w:p>
    <w:p w:rsidR="001C7410" w:rsidRPr="006F24FB" w:rsidRDefault="001C7410" w:rsidP="001C7410">
      <w:pPr>
        <w:pStyle w:val="19"/>
        <w:tabs>
          <w:tab w:val="left" w:pos="284"/>
        </w:tabs>
        <w:suppressAutoHyphens/>
        <w:ind w:left="0" w:firstLine="709"/>
        <w:jc w:val="both"/>
        <w:rPr>
          <w:rFonts w:ascii="Arial" w:hAnsi="Arial" w:cs="Arial"/>
          <w:color w:val="000000"/>
          <w:sz w:val="22"/>
          <w:szCs w:val="22"/>
        </w:rPr>
      </w:pPr>
    </w:p>
    <w:p w:rsidR="001C7410" w:rsidRPr="006F24FB" w:rsidRDefault="001C7410" w:rsidP="001C7410">
      <w:pPr>
        <w:pStyle w:val="af7"/>
        <w:numPr>
          <w:ilvl w:val="0"/>
          <w:numId w:val="2"/>
        </w:numPr>
        <w:ind w:left="0" w:firstLine="709"/>
        <w:rPr>
          <w:rFonts w:cs="Arial"/>
          <w:color w:val="000000"/>
          <w:sz w:val="22"/>
          <w:szCs w:val="22"/>
        </w:rPr>
      </w:pPr>
      <w:r w:rsidRPr="006F24FB">
        <w:rPr>
          <w:rFonts w:cs="Arial"/>
          <w:color w:val="000000"/>
          <w:sz w:val="22"/>
          <w:szCs w:val="22"/>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программы</w:t>
      </w:r>
    </w:p>
    <w:p w:rsidR="001C7410" w:rsidRPr="006F24FB" w:rsidRDefault="001C7410" w:rsidP="001C7410">
      <w:pPr>
        <w:pStyle w:val="af7"/>
        <w:ind w:left="0" w:firstLine="709"/>
        <w:rPr>
          <w:rFonts w:cs="Arial"/>
          <w:color w:val="000000"/>
          <w:sz w:val="22"/>
          <w:szCs w:val="22"/>
        </w:rPr>
      </w:pPr>
    </w:p>
    <w:p w:rsidR="001C7410" w:rsidRPr="006F24FB" w:rsidRDefault="001C7410" w:rsidP="001C7410">
      <w:pPr>
        <w:pStyle w:val="19"/>
        <w:tabs>
          <w:tab w:val="left" w:pos="284"/>
        </w:tabs>
        <w:suppressAutoHyphens/>
        <w:ind w:left="0" w:firstLine="709"/>
        <w:jc w:val="both"/>
        <w:rPr>
          <w:rFonts w:ascii="Arial" w:hAnsi="Arial" w:cs="Arial"/>
          <w:color w:val="000000"/>
          <w:kern w:val="2"/>
          <w:sz w:val="22"/>
          <w:szCs w:val="22"/>
        </w:rPr>
      </w:pPr>
      <w:r w:rsidRPr="006F24FB">
        <w:rPr>
          <w:rFonts w:ascii="Arial" w:hAnsi="Arial" w:cs="Arial"/>
          <w:color w:val="000000"/>
          <w:sz w:val="22"/>
          <w:szCs w:val="22"/>
        </w:rPr>
        <w:t>Целью муниципальной программы является создание необходимых условий для эффективной реализации органами местного самоуправления Бугаевского сельского поселения полномочий по решению вопросов местного значения</w:t>
      </w:r>
    </w:p>
    <w:p w:rsidR="001C7410" w:rsidRPr="006F24FB" w:rsidRDefault="001C7410" w:rsidP="001C7410">
      <w:pPr>
        <w:widowControl w:val="0"/>
        <w:shd w:val="clear" w:color="auto" w:fill="FFFFFF"/>
        <w:autoSpaceDE w:val="0"/>
        <w:ind w:firstLine="709"/>
        <w:rPr>
          <w:rFonts w:cs="Arial"/>
          <w:color w:val="000000"/>
          <w:kern w:val="2"/>
          <w:sz w:val="22"/>
          <w:szCs w:val="22"/>
        </w:rPr>
      </w:pPr>
      <w:r w:rsidRPr="006F24FB">
        <w:rPr>
          <w:rFonts w:cs="Arial"/>
          <w:color w:val="000000"/>
          <w:sz w:val="22"/>
          <w:szCs w:val="22"/>
        </w:rPr>
        <w:t>Приоритеты муниципальной политики в сфере реализации муниципальной программы определены:</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ежегодными Бюджетными посланиями Президента Российской Федерации Федеральному Собранию Российской Федерации;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основными направлениями бюджетной и налоговой политики Российской Федерации, Воронежской области, Кантемировского муниципального района и Бугаевского сельского поселения на очередной финансовый год и плановый период.</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Основные цели муниципальной программы:</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 xml:space="preserve">-обеспечение долгосрочной сбалансированности и устойчивости бюджета поселения; </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-создание условий для эффективного управления муниципальными финансами.</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Достижение целей муниципальной программы будет осуществляться путем решения следующих задач:</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-проведение эффективной бюджетной политики;</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-совершенствование системы распределения и перераспределения финансовых ресурсов.</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На достижение целей муниципальной программы направлены решаемые в составе подпрограмм задачи и основные мероприятия.</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Задачи муниципальной программы приведены в ее паспорте.</w:t>
      </w:r>
    </w:p>
    <w:p w:rsidR="001C7410" w:rsidRPr="006F24FB" w:rsidRDefault="001C7410" w:rsidP="001C7410">
      <w:pPr>
        <w:tabs>
          <w:tab w:val="left" w:pos="1134"/>
        </w:tabs>
        <w:autoSpaceDE w:val="0"/>
        <w:autoSpaceDN w:val="0"/>
        <w:adjustRightInd w:val="0"/>
        <w:ind w:firstLine="709"/>
        <w:rPr>
          <w:rFonts w:cs="Arial"/>
          <w:color w:val="000000"/>
          <w:sz w:val="22"/>
          <w:szCs w:val="22"/>
        </w:rPr>
      </w:pPr>
      <w:r w:rsidRPr="006F24FB">
        <w:rPr>
          <w:rFonts w:cs="Arial"/>
          <w:color w:val="000000"/>
          <w:sz w:val="22"/>
          <w:szCs w:val="22"/>
        </w:rPr>
        <w:t>Паспорт муниципальной программы содержит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w:t>
      </w:r>
    </w:p>
    <w:p w:rsidR="001C7410" w:rsidRPr="006F24FB" w:rsidRDefault="001C7410" w:rsidP="001C7410">
      <w:pPr>
        <w:tabs>
          <w:tab w:val="left" w:pos="1134"/>
        </w:tabs>
        <w:autoSpaceDE w:val="0"/>
        <w:autoSpaceDN w:val="0"/>
        <w:adjustRightInd w:val="0"/>
        <w:ind w:firstLine="709"/>
        <w:rPr>
          <w:rFonts w:cs="Arial"/>
          <w:color w:val="000000"/>
          <w:sz w:val="22"/>
          <w:szCs w:val="22"/>
        </w:rPr>
      </w:pPr>
      <w:r w:rsidRPr="006F24FB">
        <w:rPr>
          <w:rFonts w:cs="Arial"/>
          <w:color w:val="000000"/>
          <w:sz w:val="22"/>
          <w:szCs w:val="22"/>
        </w:rPr>
        <w:t>Основные ожидаемые результаты реализации программы.</w:t>
      </w:r>
    </w:p>
    <w:p w:rsidR="001C7410" w:rsidRPr="006F24FB" w:rsidRDefault="001C7410" w:rsidP="001C7410">
      <w:pPr>
        <w:tabs>
          <w:tab w:val="left" w:pos="1134"/>
        </w:tabs>
        <w:autoSpaceDE w:val="0"/>
        <w:autoSpaceDN w:val="0"/>
        <w:adjustRightInd w:val="0"/>
        <w:ind w:firstLine="709"/>
        <w:rPr>
          <w:rFonts w:cs="Arial"/>
          <w:color w:val="000000"/>
          <w:sz w:val="22"/>
          <w:szCs w:val="22"/>
        </w:rPr>
      </w:pPr>
      <w:r w:rsidRPr="006F24FB">
        <w:rPr>
          <w:rFonts w:cs="Arial"/>
          <w:color w:val="000000"/>
          <w:sz w:val="22"/>
          <w:szCs w:val="22"/>
        </w:rPr>
        <w:t>Улучшение уровня и качества жизни населения Бугаевского сельского поселения</w:t>
      </w:r>
    </w:p>
    <w:p w:rsidR="001C7410" w:rsidRPr="006F24FB" w:rsidRDefault="001C7410" w:rsidP="001C7410">
      <w:pPr>
        <w:pStyle w:val="19"/>
        <w:tabs>
          <w:tab w:val="left" w:pos="284"/>
        </w:tabs>
        <w:suppressAutoHyphens/>
        <w:ind w:left="0" w:firstLine="709"/>
        <w:jc w:val="both"/>
        <w:rPr>
          <w:rFonts w:ascii="Arial" w:hAnsi="Arial" w:cs="Arial"/>
          <w:color w:val="000000"/>
          <w:kern w:val="2"/>
          <w:sz w:val="22"/>
          <w:szCs w:val="22"/>
          <w:lang w:eastAsia="ar-SA"/>
        </w:rPr>
      </w:pPr>
    </w:p>
    <w:p w:rsidR="001C7410" w:rsidRPr="006F24FB" w:rsidRDefault="001C7410" w:rsidP="001C7410">
      <w:pPr>
        <w:pStyle w:val="19"/>
        <w:tabs>
          <w:tab w:val="left" w:pos="284"/>
        </w:tabs>
        <w:suppressAutoHyphens/>
        <w:ind w:left="0" w:firstLine="709"/>
        <w:jc w:val="both"/>
        <w:rPr>
          <w:rFonts w:ascii="Arial" w:hAnsi="Arial" w:cs="Arial"/>
          <w:color w:val="000000"/>
          <w:kern w:val="2"/>
          <w:sz w:val="22"/>
          <w:szCs w:val="22"/>
        </w:rPr>
      </w:pPr>
      <w:r w:rsidRPr="006F24FB">
        <w:rPr>
          <w:rFonts w:ascii="Arial" w:hAnsi="Arial" w:cs="Arial"/>
          <w:color w:val="000000"/>
          <w:kern w:val="2"/>
          <w:sz w:val="22"/>
          <w:szCs w:val="22"/>
        </w:rPr>
        <w:t xml:space="preserve">3. Ресурсное обеспечение муниципальной программы </w:t>
      </w:r>
    </w:p>
    <w:p w:rsidR="001C7410" w:rsidRPr="006F24FB" w:rsidRDefault="001C7410" w:rsidP="001C7410">
      <w:pPr>
        <w:widowControl w:val="0"/>
        <w:shd w:val="clear" w:color="auto" w:fill="FFFFFF"/>
        <w:autoSpaceDE w:val="0"/>
        <w:ind w:firstLine="709"/>
        <w:rPr>
          <w:rFonts w:cs="Arial"/>
          <w:color w:val="000000"/>
          <w:sz w:val="22"/>
          <w:szCs w:val="22"/>
        </w:rPr>
      </w:pPr>
    </w:p>
    <w:p w:rsidR="001C7410" w:rsidRPr="006F24FB" w:rsidRDefault="001C7410" w:rsidP="001C7410">
      <w:pPr>
        <w:pStyle w:val="ac"/>
        <w:ind w:firstLine="709"/>
        <w:rPr>
          <w:rFonts w:ascii="Arial" w:hAnsi="Arial" w:cs="Arial"/>
          <w:color w:val="000000"/>
          <w:sz w:val="22"/>
          <w:szCs w:val="22"/>
        </w:rPr>
      </w:pPr>
      <w:proofErr w:type="gramStart"/>
      <w:r w:rsidRPr="006F24FB">
        <w:rPr>
          <w:rFonts w:ascii="Arial" w:hAnsi="Arial" w:cs="Arial"/>
          <w:color w:val="000000"/>
          <w:sz w:val="22"/>
          <w:szCs w:val="22"/>
        </w:rPr>
        <w:t xml:space="preserve">Финансовые ресурсы, необходимые для реализации муниципальной программы 2014 – </w:t>
      </w:r>
      <w:r w:rsidR="00A75542">
        <w:rPr>
          <w:rFonts w:ascii="Arial" w:hAnsi="Arial" w:cs="Arial"/>
          <w:color w:val="000000"/>
          <w:sz w:val="22"/>
          <w:szCs w:val="22"/>
        </w:rPr>
        <w:t>202</w:t>
      </w:r>
      <w:r w:rsidR="00C32FC5">
        <w:rPr>
          <w:rFonts w:ascii="Arial" w:hAnsi="Arial" w:cs="Arial"/>
          <w:color w:val="000000"/>
          <w:sz w:val="22"/>
          <w:szCs w:val="22"/>
        </w:rPr>
        <w:t>7</w:t>
      </w:r>
      <w:r w:rsidRPr="006F24FB">
        <w:rPr>
          <w:rFonts w:ascii="Arial" w:hAnsi="Arial" w:cs="Arial"/>
          <w:color w:val="000000"/>
          <w:sz w:val="22"/>
          <w:szCs w:val="22"/>
        </w:rPr>
        <w:t xml:space="preserve"> годов будут приведены в соответствие с объемами бюджетных ассигнований, предусмотренных решением Совета народных депутатов Бугаевского сельского поселения от </w:t>
      </w:r>
      <w:r w:rsidR="00C32FC5">
        <w:rPr>
          <w:rFonts w:ascii="Arial" w:hAnsi="Arial" w:cs="Arial"/>
          <w:color w:val="000000"/>
          <w:sz w:val="22"/>
          <w:szCs w:val="22"/>
        </w:rPr>
        <w:t>22.10.2024</w:t>
      </w:r>
      <w:r w:rsidRPr="006F24FB">
        <w:rPr>
          <w:rFonts w:ascii="Arial" w:hAnsi="Arial" w:cs="Arial"/>
          <w:color w:val="000000"/>
          <w:sz w:val="22"/>
          <w:szCs w:val="22"/>
        </w:rPr>
        <w:t xml:space="preserve"> г. № </w:t>
      </w:r>
      <w:r w:rsidR="00C32FC5">
        <w:rPr>
          <w:rFonts w:ascii="Arial" w:hAnsi="Arial" w:cs="Arial"/>
          <w:color w:val="000000"/>
          <w:sz w:val="22"/>
          <w:szCs w:val="22"/>
        </w:rPr>
        <w:t>230</w:t>
      </w:r>
      <w:r w:rsidRPr="006F24FB">
        <w:rPr>
          <w:rFonts w:ascii="Arial" w:hAnsi="Arial" w:cs="Arial"/>
          <w:color w:val="000000"/>
          <w:sz w:val="22"/>
          <w:szCs w:val="22"/>
        </w:rPr>
        <w:t xml:space="preserve"> «О</w:t>
      </w:r>
      <w:r w:rsidR="00C32FC5">
        <w:rPr>
          <w:rFonts w:ascii="Arial" w:hAnsi="Arial" w:cs="Arial"/>
          <w:color w:val="000000"/>
          <w:sz w:val="22"/>
          <w:szCs w:val="22"/>
        </w:rPr>
        <w:t xml:space="preserve"> внесении </w:t>
      </w:r>
      <w:r w:rsidR="005E22B5">
        <w:rPr>
          <w:rFonts w:ascii="Arial" w:hAnsi="Arial" w:cs="Arial"/>
          <w:color w:val="000000"/>
          <w:sz w:val="22"/>
          <w:szCs w:val="22"/>
        </w:rPr>
        <w:t>изменений в решение Совета народных депутатов</w:t>
      </w:r>
      <w:r w:rsidRPr="006F24FB">
        <w:rPr>
          <w:rFonts w:ascii="Arial" w:hAnsi="Arial" w:cs="Arial"/>
          <w:color w:val="000000"/>
          <w:sz w:val="22"/>
          <w:szCs w:val="22"/>
        </w:rPr>
        <w:t xml:space="preserve">  Бугаевского сельского поселения</w:t>
      </w:r>
      <w:r w:rsidR="005E22B5">
        <w:rPr>
          <w:rFonts w:ascii="Arial" w:hAnsi="Arial" w:cs="Arial"/>
          <w:color w:val="000000"/>
          <w:sz w:val="22"/>
          <w:szCs w:val="22"/>
        </w:rPr>
        <w:t xml:space="preserve"> Кантемировского района от 2</w:t>
      </w:r>
      <w:r w:rsidR="00FE5BD3">
        <w:rPr>
          <w:rFonts w:ascii="Arial" w:hAnsi="Arial" w:cs="Arial"/>
          <w:color w:val="000000"/>
          <w:sz w:val="22"/>
          <w:szCs w:val="22"/>
        </w:rPr>
        <w:t>9</w:t>
      </w:r>
      <w:r w:rsidR="005E22B5">
        <w:rPr>
          <w:rFonts w:ascii="Arial" w:hAnsi="Arial" w:cs="Arial"/>
          <w:color w:val="000000"/>
          <w:sz w:val="22"/>
          <w:szCs w:val="22"/>
        </w:rPr>
        <w:t>.12.202</w:t>
      </w:r>
      <w:r w:rsidR="00FE5BD3">
        <w:rPr>
          <w:rFonts w:ascii="Arial" w:hAnsi="Arial" w:cs="Arial"/>
          <w:color w:val="000000"/>
          <w:sz w:val="22"/>
          <w:szCs w:val="22"/>
        </w:rPr>
        <w:t>3</w:t>
      </w:r>
      <w:r w:rsidR="005E22B5">
        <w:rPr>
          <w:rFonts w:ascii="Arial" w:hAnsi="Arial" w:cs="Arial"/>
          <w:color w:val="000000"/>
          <w:sz w:val="22"/>
          <w:szCs w:val="22"/>
        </w:rPr>
        <w:t>года №</w:t>
      </w:r>
      <w:r w:rsidR="00FE5BD3">
        <w:rPr>
          <w:rFonts w:ascii="Arial" w:hAnsi="Arial" w:cs="Arial"/>
          <w:color w:val="000000"/>
          <w:sz w:val="22"/>
          <w:szCs w:val="22"/>
        </w:rPr>
        <w:t>196</w:t>
      </w:r>
      <w:r w:rsidRPr="006F24FB">
        <w:rPr>
          <w:rFonts w:ascii="Arial" w:hAnsi="Arial" w:cs="Arial"/>
          <w:color w:val="000000"/>
          <w:sz w:val="22"/>
          <w:szCs w:val="22"/>
        </w:rPr>
        <w:t xml:space="preserve"> </w:t>
      </w:r>
      <w:r w:rsidR="005E22B5">
        <w:rPr>
          <w:rFonts w:ascii="Arial" w:hAnsi="Arial" w:cs="Arial"/>
          <w:color w:val="000000"/>
          <w:sz w:val="22"/>
          <w:szCs w:val="22"/>
        </w:rPr>
        <w:t xml:space="preserve">«О бюджете поселения на 2024год и </w:t>
      </w:r>
      <w:r w:rsidRPr="006F24FB">
        <w:rPr>
          <w:rFonts w:ascii="Arial" w:hAnsi="Arial" w:cs="Arial"/>
          <w:color w:val="000000"/>
          <w:sz w:val="22"/>
          <w:szCs w:val="22"/>
        </w:rPr>
        <w:t>на</w:t>
      </w:r>
      <w:r w:rsidR="005E22B5">
        <w:rPr>
          <w:rFonts w:ascii="Arial" w:hAnsi="Arial" w:cs="Arial"/>
          <w:color w:val="000000"/>
          <w:sz w:val="22"/>
          <w:szCs w:val="22"/>
        </w:rPr>
        <w:t xml:space="preserve"> плановый период</w:t>
      </w:r>
      <w:r w:rsidRPr="006F24FB">
        <w:rPr>
          <w:rFonts w:ascii="Arial" w:hAnsi="Arial" w:cs="Arial"/>
          <w:color w:val="000000"/>
          <w:sz w:val="22"/>
          <w:szCs w:val="22"/>
        </w:rPr>
        <w:t xml:space="preserve"> 202</w:t>
      </w:r>
      <w:r w:rsidR="005E22B5">
        <w:rPr>
          <w:rFonts w:ascii="Arial" w:hAnsi="Arial" w:cs="Arial"/>
          <w:color w:val="000000"/>
          <w:sz w:val="22"/>
          <w:szCs w:val="22"/>
        </w:rPr>
        <w:t>5</w:t>
      </w:r>
      <w:r w:rsidRPr="006F24FB">
        <w:rPr>
          <w:rFonts w:ascii="Arial" w:hAnsi="Arial" w:cs="Arial"/>
          <w:color w:val="000000"/>
          <w:sz w:val="22"/>
          <w:szCs w:val="22"/>
        </w:rPr>
        <w:t xml:space="preserve"> и </w:t>
      </w:r>
      <w:r w:rsidR="00A75542">
        <w:rPr>
          <w:rFonts w:ascii="Arial" w:hAnsi="Arial" w:cs="Arial"/>
          <w:color w:val="000000"/>
          <w:sz w:val="22"/>
          <w:szCs w:val="22"/>
        </w:rPr>
        <w:t>202</w:t>
      </w:r>
      <w:r w:rsidR="005E22B5">
        <w:rPr>
          <w:rFonts w:ascii="Arial" w:hAnsi="Arial" w:cs="Arial"/>
          <w:color w:val="000000"/>
          <w:sz w:val="22"/>
          <w:szCs w:val="22"/>
        </w:rPr>
        <w:t>6</w:t>
      </w:r>
      <w:r w:rsidRPr="006F24FB">
        <w:rPr>
          <w:rFonts w:ascii="Arial" w:hAnsi="Arial" w:cs="Arial"/>
          <w:color w:val="000000"/>
          <w:sz w:val="22"/>
          <w:szCs w:val="22"/>
        </w:rPr>
        <w:t xml:space="preserve"> годов»</w:t>
      </w:r>
      <w:proofErr w:type="gramEnd"/>
    </w:p>
    <w:p w:rsidR="001C7410" w:rsidRPr="006F24FB" w:rsidRDefault="001C7410" w:rsidP="001C7410">
      <w:pPr>
        <w:pStyle w:val="ac"/>
        <w:ind w:firstLine="709"/>
        <w:rPr>
          <w:rFonts w:ascii="Arial" w:hAnsi="Arial" w:cs="Arial"/>
          <w:color w:val="000000"/>
          <w:sz w:val="22"/>
          <w:szCs w:val="22"/>
        </w:rPr>
      </w:pPr>
    </w:p>
    <w:p w:rsidR="001C7410" w:rsidRPr="006F24FB" w:rsidRDefault="001C7410" w:rsidP="001C7410">
      <w:pPr>
        <w:pStyle w:val="ac"/>
        <w:ind w:firstLine="709"/>
        <w:rPr>
          <w:rFonts w:ascii="Arial" w:hAnsi="Arial" w:cs="Arial"/>
          <w:color w:val="000000"/>
          <w:sz w:val="22"/>
          <w:szCs w:val="22"/>
        </w:rPr>
      </w:pPr>
      <w:r w:rsidRPr="006F24FB">
        <w:rPr>
          <w:rFonts w:ascii="Arial" w:hAnsi="Arial" w:cs="Arial"/>
          <w:color w:val="000000"/>
          <w:sz w:val="22"/>
          <w:szCs w:val="22"/>
        </w:rPr>
        <w:t>4. Анализ рисков программы и описание мер управления рисками реализации программы</w:t>
      </w:r>
    </w:p>
    <w:p w:rsidR="001C7410" w:rsidRPr="006F24FB" w:rsidRDefault="001C7410" w:rsidP="001C7410">
      <w:pPr>
        <w:widowControl w:val="0"/>
        <w:shd w:val="clear" w:color="auto" w:fill="FFFFFF"/>
        <w:tabs>
          <w:tab w:val="left" w:pos="7181"/>
        </w:tabs>
        <w:autoSpaceDE w:val="0"/>
        <w:ind w:firstLine="709"/>
        <w:rPr>
          <w:rFonts w:cs="Arial"/>
          <w:color w:val="000000"/>
          <w:sz w:val="22"/>
          <w:szCs w:val="22"/>
        </w:rPr>
      </w:pPr>
    </w:p>
    <w:p w:rsidR="001C7410" w:rsidRPr="006F24FB" w:rsidRDefault="001C7410" w:rsidP="001C7410">
      <w:pPr>
        <w:widowControl w:val="0"/>
        <w:shd w:val="clear" w:color="auto" w:fill="FFFFFF"/>
        <w:tabs>
          <w:tab w:val="left" w:pos="7181"/>
        </w:tabs>
        <w:autoSpaceDE w:val="0"/>
        <w:ind w:firstLine="709"/>
        <w:rPr>
          <w:rFonts w:cs="Arial"/>
          <w:color w:val="000000"/>
          <w:sz w:val="22"/>
          <w:szCs w:val="22"/>
        </w:rPr>
      </w:pPr>
      <w:r w:rsidRPr="006F24FB">
        <w:rPr>
          <w:rFonts w:cs="Arial"/>
          <w:color w:val="000000"/>
          <w:sz w:val="22"/>
          <w:szCs w:val="22"/>
        </w:rPr>
        <w:t xml:space="preserve">Основным финансовым риском реализации программы является существенное ухудшение параметров экономической конъюнктуры поселения. Кроме того, имеются риски </w:t>
      </w:r>
      <w:r w:rsidRPr="006F24FB">
        <w:rPr>
          <w:rFonts w:cs="Arial"/>
          <w:color w:val="000000"/>
          <w:spacing w:val="-1"/>
          <w:sz w:val="22"/>
          <w:szCs w:val="22"/>
        </w:rPr>
        <w:t xml:space="preserve">использования при формировании документов стратегического планирования (в том числе </w:t>
      </w:r>
      <w:r w:rsidRPr="006F24FB">
        <w:rPr>
          <w:rFonts w:cs="Arial"/>
          <w:color w:val="000000"/>
          <w:sz w:val="22"/>
          <w:szCs w:val="22"/>
        </w:rPr>
        <w:t>муниципальных программ) прогноза расходов, не соответствующего прогнозу доходов бюджета поселения.</w:t>
      </w:r>
    </w:p>
    <w:p w:rsidR="001C7410" w:rsidRPr="006F24FB" w:rsidRDefault="001C7410" w:rsidP="001C7410">
      <w:pPr>
        <w:widowControl w:val="0"/>
        <w:shd w:val="clear" w:color="auto" w:fill="FFFFFF"/>
        <w:tabs>
          <w:tab w:val="left" w:pos="7181"/>
        </w:tabs>
        <w:autoSpaceDE w:val="0"/>
        <w:ind w:firstLine="709"/>
        <w:rPr>
          <w:rFonts w:cs="Arial"/>
          <w:color w:val="000000"/>
          <w:sz w:val="22"/>
          <w:szCs w:val="22"/>
        </w:rPr>
      </w:pPr>
    </w:p>
    <w:p w:rsidR="001C7410" w:rsidRPr="006F24FB" w:rsidRDefault="001C7410" w:rsidP="001C7410">
      <w:pPr>
        <w:widowControl w:val="0"/>
        <w:shd w:val="clear" w:color="auto" w:fill="FFFFFF"/>
        <w:tabs>
          <w:tab w:val="left" w:pos="7181"/>
        </w:tabs>
        <w:autoSpaceDE w:val="0"/>
        <w:ind w:firstLine="709"/>
        <w:rPr>
          <w:rFonts w:cs="Arial"/>
          <w:color w:val="000000"/>
          <w:sz w:val="22"/>
          <w:szCs w:val="22"/>
        </w:rPr>
      </w:pPr>
      <w:r w:rsidRPr="006F24FB">
        <w:rPr>
          <w:rFonts w:cs="Arial"/>
          <w:color w:val="000000"/>
          <w:sz w:val="22"/>
          <w:szCs w:val="22"/>
        </w:rPr>
        <w:t>5. Методика оценки эффективности муниципальной программы</w:t>
      </w:r>
    </w:p>
    <w:p w:rsidR="001C7410" w:rsidRPr="006F24FB" w:rsidRDefault="001C7410" w:rsidP="001C7410">
      <w:pPr>
        <w:widowControl w:val="0"/>
        <w:shd w:val="clear" w:color="auto" w:fill="FFFFFF"/>
        <w:tabs>
          <w:tab w:val="left" w:pos="7181"/>
        </w:tabs>
        <w:autoSpaceDE w:val="0"/>
        <w:ind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Оценка эффективности реализации программы будет осуществляться путем использования целевых показателей, характеризующих динамику воздействия муниципального управления и управления финансами в соответствии с Порядком разработки, реализации и оценке эффективности </w:t>
      </w:r>
      <w:r w:rsidRPr="006F24FB">
        <w:rPr>
          <w:rFonts w:cs="Arial"/>
          <w:color w:val="000000"/>
          <w:sz w:val="22"/>
          <w:szCs w:val="22"/>
        </w:rPr>
        <w:lastRenderedPageBreak/>
        <w:t>муниципальных программ Бугаевского сельского поселения Кантемировского муниципального района.</w:t>
      </w:r>
    </w:p>
    <w:p w:rsidR="001C7410" w:rsidRPr="006F24FB" w:rsidRDefault="001C7410" w:rsidP="001C7410">
      <w:pPr>
        <w:ind w:firstLine="709"/>
        <w:rPr>
          <w:rFonts w:cs="Arial"/>
          <w:color w:val="000000"/>
          <w:sz w:val="22"/>
          <w:szCs w:val="22"/>
        </w:rPr>
      </w:pPr>
    </w:p>
    <w:p w:rsidR="001C7410" w:rsidRPr="006F24FB" w:rsidRDefault="001C7410" w:rsidP="001C7410">
      <w:pPr>
        <w:pStyle w:val="ConsPlusCell"/>
        <w:ind w:firstLine="709"/>
        <w:jc w:val="both"/>
        <w:rPr>
          <w:rFonts w:ascii="Arial" w:hAnsi="Arial" w:cs="Arial"/>
          <w:color w:val="000000"/>
          <w:sz w:val="22"/>
          <w:szCs w:val="22"/>
        </w:rPr>
      </w:pPr>
      <w:r w:rsidRPr="006F24FB">
        <w:rPr>
          <w:rFonts w:ascii="Arial" w:hAnsi="Arial" w:cs="Arial"/>
          <w:color w:val="000000"/>
          <w:sz w:val="22"/>
          <w:szCs w:val="22"/>
        </w:rPr>
        <w:t xml:space="preserve">Сведения о показателях (индикаторах) муниципальной программы, и их значения представлены в таблице 1. </w:t>
      </w:r>
    </w:p>
    <w:p w:rsidR="001C7410" w:rsidRPr="006F24FB" w:rsidRDefault="001C7410" w:rsidP="001C7410">
      <w:pPr>
        <w:pStyle w:val="ConsPlusCell"/>
        <w:ind w:firstLine="709"/>
        <w:jc w:val="both"/>
        <w:rPr>
          <w:rFonts w:ascii="Arial" w:hAnsi="Arial" w:cs="Arial"/>
          <w:color w:val="000000"/>
          <w:sz w:val="22"/>
          <w:szCs w:val="22"/>
        </w:rPr>
      </w:pPr>
    </w:p>
    <w:p w:rsidR="00BF6A70" w:rsidRDefault="00BF6A70" w:rsidP="001C7410">
      <w:pPr>
        <w:pStyle w:val="ConsPlusCell"/>
        <w:ind w:left="6804"/>
        <w:jc w:val="both"/>
        <w:rPr>
          <w:rFonts w:ascii="Arial" w:hAnsi="Arial" w:cs="Arial"/>
          <w:color w:val="000000"/>
          <w:sz w:val="22"/>
          <w:szCs w:val="22"/>
        </w:rPr>
      </w:pPr>
    </w:p>
    <w:p w:rsidR="001C7410" w:rsidRPr="006F24FB" w:rsidRDefault="001C7410" w:rsidP="001C7410">
      <w:pPr>
        <w:pStyle w:val="ConsPlusCell"/>
        <w:ind w:left="6804"/>
        <w:jc w:val="both"/>
        <w:rPr>
          <w:rFonts w:ascii="Arial" w:hAnsi="Arial" w:cs="Arial"/>
          <w:color w:val="000000"/>
          <w:sz w:val="22"/>
          <w:szCs w:val="22"/>
        </w:rPr>
      </w:pPr>
      <w:r w:rsidRPr="006F24FB">
        <w:rPr>
          <w:rFonts w:ascii="Arial" w:hAnsi="Arial" w:cs="Arial"/>
          <w:color w:val="000000"/>
          <w:sz w:val="22"/>
          <w:szCs w:val="22"/>
        </w:rPr>
        <w:t>Таблица № 1</w:t>
      </w:r>
    </w:p>
    <w:p w:rsidR="001C7410" w:rsidRPr="006F24FB" w:rsidRDefault="001C7410" w:rsidP="001C7410">
      <w:pPr>
        <w:pStyle w:val="ConsPlusCell"/>
        <w:ind w:firstLine="709"/>
        <w:jc w:val="both"/>
        <w:rPr>
          <w:rFonts w:ascii="Arial" w:hAnsi="Arial" w:cs="Arial"/>
          <w:color w:val="000000"/>
          <w:sz w:val="22"/>
          <w:szCs w:val="22"/>
        </w:rPr>
      </w:pPr>
    </w:p>
    <w:tbl>
      <w:tblPr>
        <w:tblW w:w="504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2027"/>
        <w:gridCol w:w="535"/>
        <w:gridCol w:w="500"/>
        <w:gridCol w:w="532"/>
        <w:gridCol w:w="535"/>
        <w:gridCol w:w="535"/>
        <w:gridCol w:w="535"/>
        <w:gridCol w:w="535"/>
        <w:gridCol w:w="667"/>
        <w:gridCol w:w="535"/>
        <w:gridCol w:w="535"/>
        <w:gridCol w:w="667"/>
        <w:gridCol w:w="667"/>
        <w:gridCol w:w="532"/>
        <w:gridCol w:w="528"/>
        <w:gridCol w:w="528"/>
      </w:tblGrid>
      <w:tr w:rsidR="00887CF6" w:rsidRPr="006F24FB" w:rsidTr="00887CF6">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 </w:t>
            </w:r>
            <w:proofErr w:type="gramStart"/>
            <w:r w:rsidRPr="006F24FB">
              <w:rPr>
                <w:rFonts w:cs="Arial"/>
                <w:color w:val="000000"/>
                <w:sz w:val="22"/>
                <w:szCs w:val="22"/>
              </w:rPr>
              <w:t>п</w:t>
            </w:r>
            <w:proofErr w:type="gramEnd"/>
            <w:r w:rsidRPr="006F24FB">
              <w:rPr>
                <w:rFonts w:cs="Arial"/>
                <w:color w:val="000000"/>
                <w:sz w:val="22"/>
                <w:szCs w:val="22"/>
              </w:rPr>
              <w:t xml:space="preserve">/п </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Наименование показателя</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Ед. измерения</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2014</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2015</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2016</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2017</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2018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2019</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2020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2021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2022</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2023</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202</w:t>
            </w:r>
            <w:r>
              <w:rPr>
                <w:rFonts w:cs="Arial"/>
                <w:color w:val="000000"/>
                <w:sz w:val="22"/>
                <w:szCs w:val="22"/>
              </w:rPr>
              <w:t>4</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202</w:t>
            </w:r>
            <w:r>
              <w:rPr>
                <w:rFonts w:cs="Arial"/>
                <w:color w:val="000000"/>
                <w:sz w:val="22"/>
                <w:szCs w:val="22"/>
              </w:rPr>
              <w:t>5</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Pr>
                <w:rFonts w:cs="Arial"/>
                <w:color w:val="000000"/>
                <w:sz w:val="22"/>
                <w:szCs w:val="22"/>
              </w:rPr>
              <w:t>2026</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Pr>
                <w:rFonts w:cs="Arial"/>
                <w:color w:val="000000"/>
                <w:sz w:val="22"/>
                <w:szCs w:val="22"/>
              </w:rPr>
              <w:t>2027</w:t>
            </w:r>
          </w:p>
        </w:tc>
      </w:tr>
      <w:tr w:rsidR="00887CF6" w:rsidRPr="006F24FB" w:rsidTr="00887CF6">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1. </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95,7</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41,6</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78,9</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78,9</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Pr>
                <w:rFonts w:cs="Arial"/>
                <w:color w:val="000000"/>
                <w:sz w:val="22"/>
                <w:szCs w:val="22"/>
              </w:rPr>
              <w:t>49,4</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B62A4C" w:rsidP="00A75542">
            <w:pPr>
              <w:ind w:firstLine="0"/>
              <w:rPr>
                <w:rFonts w:cs="Arial"/>
                <w:color w:val="000000"/>
              </w:rPr>
            </w:pPr>
            <w:r>
              <w:rPr>
                <w:rFonts w:cs="Arial"/>
                <w:color w:val="000000"/>
              </w:rPr>
              <w:t>51,4</w:t>
            </w:r>
          </w:p>
        </w:tc>
      </w:tr>
      <w:tr w:rsidR="00887CF6" w:rsidRPr="006F24FB" w:rsidTr="00887CF6">
        <w:trPr>
          <w:trHeight w:val="899"/>
        </w:trPr>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2. </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Доля протяженности освещенных частей улиц, проездов, набережных к их общей протяженности на конец отчетного года</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82</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47</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98</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98</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100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100</w:t>
            </w:r>
          </w:p>
        </w:tc>
      </w:tr>
      <w:tr w:rsidR="00887CF6" w:rsidRPr="006F24FB" w:rsidTr="00887CF6">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3. </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Доля населения систематически занимающегося физической культурой и спортом от общей численности населения, проживающего на территории муниципального образования </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28,4</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31,2</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33,2</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33,5</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33,8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34,0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34,0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34,0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34,0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34,0</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34,0</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34,0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34,0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34,0</w:t>
            </w:r>
          </w:p>
        </w:tc>
      </w:tr>
      <w:tr w:rsidR="00887CF6" w:rsidRPr="006F24FB" w:rsidTr="00887CF6">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4.</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Доля площади земельных участков, являющихся объектами </w:t>
            </w:r>
            <w:r w:rsidRPr="006F24FB">
              <w:rPr>
                <w:rFonts w:cs="Arial"/>
                <w:color w:val="000000"/>
                <w:sz w:val="22"/>
                <w:szCs w:val="22"/>
              </w:rPr>
              <w:lastRenderedPageBreak/>
              <w:t>налогообложения земельным налогом, от общей площади территории поселения</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lastRenderedPageBreak/>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58,4</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83,1</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83,1</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83,1</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83,1</w:t>
            </w:r>
          </w:p>
        </w:tc>
      </w:tr>
      <w:tr w:rsidR="00887CF6" w:rsidRPr="006F24FB" w:rsidTr="00887CF6">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pStyle w:val="ConsPlusCell"/>
              <w:jc w:val="both"/>
              <w:rPr>
                <w:rFonts w:ascii="Arial" w:hAnsi="Arial" w:cs="Arial"/>
                <w:color w:val="000000"/>
                <w:sz w:val="22"/>
                <w:szCs w:val="22"/>
              </w:rPr>
            </w:pPr>
            <w:r w:rsidRPr="006F24FB">
              <w:rPr>
                <w:rFonts w:ascii="Arial" w:hAnsi="Arial" w:cs="Arial"/>
                <w:color w:val="000000"/>
                <w:sz w:val="22"/>
                <w:szCs w:val="22"/>
              </w:rPr>
              <w:lastRenderedPageBreak/>
              <w:t xml:space="preserve">5. </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100</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100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100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100</w:t>
            </w:r>
          </w:p>
        </w:tc>
      </w:tr>
      <w:tr w:rsidR="00887CF6" w:rsidRPr="006F24FB" w:rsidTr="00887CF6">
        <w:trPr>
          <w:trHeight w:val="841"/>
        </w:trPr>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pStyle w:val="ConsPlusCell"/>
              <w:jc w:val="both"/>
              <w:rPr>
                <w:rFonts w:ascii="Arial" w:hAnsi="Arial" w:cs="Arial"/>
                <w:color w:val="000000"/>
                <w:sz w:val="22"/>
                <w:szCs w:val="22"/>
              </w:rPr>
            </w:pPr>
            <w:r w:rsidRPr="006F24FB">
              <w:rPr>
                <w:rFonts w:ascii="Arial" w:hAnsi="Arial" w:cs="Arial"/>
                <w:color w:val="000000"/>
                <w:sz w:val="22"/>
                <w:szCs w:val="22"/>
              </w:rPr>
              <w:t>6.</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Доля отремонтированных автомобильных дорог общего пользования местного значения поселения (улично-дородная сеть) </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50</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50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0A1FAF" w:rsidP="000A1FAF">
            <w:pPr>
              <w:ind w:firstLine="0"/>
              <w:rPr>
                <w:rFonts w:cs="Arial"/>
                <w:color w:val="000000"/>
              </w:rPr>
            </w:pPr>
            <w:r>
              <w:rPr>
                <w:rFonts w:cs="Arial"/>
                <w:color w:val="000000"/>
                <w:sz w:val="22"/>
                <w:szCs w:val="22"/>
              </w:rPr>
              <w:t>34</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0A1FAF" w:rsidP="00A75542">
            <w:pPr>
              <w:ind w:firstLine="0"/>
              <w:rPr>
                <w:rFonts w:cs="Arial"/>
                <w:color w:val="000000"/>
              </w:rPr>
            </w:pPr>
            <w:r>
              <w:rPr>
                <w:rFonts w:cs="Arial"/>
                <w:color w:val="000000"/>
                <w:sz w:val="22"/>
                <w:szCs w:val="22"/>
              </w:rPr>
              <w:t>35</w:t>
            </w:r>
          </w:p>
        </w:tc>
      </w:tr>
      <w:tr w:rsidR="00887CF6" w:rsidRPr="006F24FB" w:rsidTr="00887CF6">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pStyle w:val="ConsPlusCell"/>
              <w:jc w:val="both"/>
              <w:rPr>
                <w:rFonts w:ascii="Arial" w:hAnsi="Arial" w:cs="Arial"/>
                <w:color w:val="000000"/>
                <w:sz w:val="22"/>
                <w:szCs w:val="22"/>
              </w:rPr>
            </w:pPr>
            <w:r w:rsidRPr="006F24FB">
              <w:rPr>
                <w:rFonts w:ascii="Arial" w:hAnsi="Arial" w:cs="Arial"/>
                <w:color w:val="000000"/>
                <w:sz w:val="22"/>
                <w:szCs w:val="22"/>
              </w:rPr>
              <w:t>7.</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Расходы бюджета сельского поселения на культуру в расчете на одного жителя</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87,36</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90,1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100</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100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0A1FAF" w:rsidP="00A75542">
            <w:pPr>
              <w:ind w:firstLine="0"/>
              <w:rPr>
                <w:rFonts w:cs="Arial"/>
                <w:color w:val="000000"/>
              </w:rPr>
            </w:pPr>
            <w:r>
              <w:rPr>
                <w:rFonts w:cs="Arial"/>
                <w:color w:val="000000"/>
                <w:sz w:val="22"/>
                <w:szCs w:val="22"/>
              </w:rPr>
              <w:t>100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0A1FAF" w:rsidP="00A75542">
            <w:pPr>
              <w:ind w:firstLine="0"/>
              <w:rPr>
                <w:rFonts w:cs="Arial"/>
                <w:color w:val="000000"/>
              </w:rPr>
            </w:pPr>
            <w:r>
              <w:rPr>
                <w:rFonts w:cs="Arial"/>
                <w:color w:val="000000"/>
                <w:sz w:val="22"/>
                <w:szCs w:val="22"/>
              </w:rPr>
              <w:t>100</w:t>
            </w:r>
          </w:p>
        </w:tc>
      </w:tr>
    </w:tbl>
    <w:p w:rsidR="001C7410" w:rsidRPr="006F24FB" w:rsidRDefault="001C7410" w:rsidP="001C7410">
      <w:pPr>
        <w:ind w:firstLine="709"/>
        <w:rPr>
          <w:rFonts w:cs="Arial"/>
          <w:color w:val="000000"/>
          <w:kern w:val="2"/>
          <w:sz w:val="22"/>
          <w:szCs w:val="22"/>
          <w:lang w:val="en-US" w:eastAsia="ar-SA"/>
        </w:rPr>
      </w:pPr>
    </w:p>
    <w:p w:rsidR="001C7410" w:rsidRPr="006F24FB" w:rsidRDefault="001C7410" w:rsidP="001C7410">
      <w:pPr>
        <w:ind w:firstLine="0"/>
        <w:jc w:val="left"/>
        <w:rPr>
          <w:rFonts w:cs="Arial"/>
          <w:bCs/>
          <w:color w:val="000000"/>
          <w:sz w:val="22"/>
          <w:szCs w:val="22"/>
        </w:rPr>
        <w:sectPr w:rsidR="001C7410" w:rsidRPr="006F24FB" w:rsidSect="00A75542">
          <w:pgSz w:w="11906" w:h="16838"/>
          <w:pgMar w:top="851" w:right="567" w:bottom="567" w:left="794" w:header="709" w:footer="709" w:gutter="0"/>
          <w:cols w:space="720"/>
        </w:sectPr>
      </w:pPr>
    </w:p>
    <w:p w:rsidR="001C7410" w:rsidRPr="006F24FB" w:rsidRDefault="001C7410" w:rsidP="001C7410">
      <w:pPr>
        <w:ind w:firstLine="709"/>
        <w:jc w:val="center"/>
        <w:rPr>
          <w:rFonts w:cs="Arial"/>
          <w:bCs/>
          <w:color w:val="000000"/>
          <w:sz w:val="22"/>
          <w:szCs w:val="22"/>
        </w:rPr>
      </w:pPr>
      <w:r w:rsidRPr="006F24FB">
        <w:rPr>
          <w:rFonts w:cs="Arial"/>
          <w:bCs/>
          <w:color w:val="000000"/>
          <w:sz w:val="22"/>
          <w:szCs w:val="22"/>
        </w:rPr>
        <w:lastRenderedPageBreak/>
        <w:t>ПАСПОРТ</w:t>
      </w:r>
    </w:p>
    <w:p w:rsidR="001C7410" w:rsidRPr="006F24FB" w:rsidRDefault="001C7410" w:rsidP="001C7410">
      <w:pPr>
        <w:ind w:firstLine="709"/>
        <w:jc w:val="center"/>
        <w:rPr>
          <w:rFonts w:cs="Arial"/>
          <w:bCs/>
          <w:color w:val="000000"/>
          <w:sz w:val="22"/>
          <w:szCs w:val="22"/>
        </w:rPr>
      </w:pPr>
      <w:r w:rsidRPr="006F24FB">
        <w:rPr>
          <w:rFonts w:cs="Arial"/>
          <w:bCs/>
          <w:color w:val="000000"/>
          <w:sz w:val="22"/>
          <w:szCs w:val="22"/>
        </w:rPr>
        <w:t>Подпрограммы «Управление муниципальными финансами, повышение устойчивости бюджета Бугаевского сельского поселения и долгосрочное финансовое планирование»</w:t>
      </w:r>
    </w:p>
    <w:p w:rsidR="001C7410" w:rsidRPr="006F24FB" w:rsidRDefault="001C7410" w:rsidP="001C7410">
      <w:pPr>
        <w:ind w:firstLine="709"/>
        <w:rPr>
          <w:rFonts w:cs="Arial"/>
          <w:bCs/>
          <w:color w:val="000000"/>
          <w:sz w:val="22"/>
          <w:szCs w:val="22"/>
          <w:lang w:eastAsia="ar-SA"/>
        </w:rPr>
      </w:pPr>
    </w:p>
    <w:tbl>
      <w:tblPr>
        <w:tblW w:w="5000" w:type="pct"/>
        <w:tblLook w:val="04A0"/>
      </w:tblPr>
      <w:tblGrid>
        <w:gridCol w:w="2989"/>
        <w:gridCol w:w="7432"/>
      </w:tblGrid>
      <w:tr w:rsidR="001C7410" w:rsidRPr="006F24FB" w:rsidTr="001C7410">
        <w:tc>
          <w:tcPr>
            <w:tcW w:w="1434" w:type="pct"/>
            <w:tcBorders>
              <w:top w:val="single" w:sz="4" w:space="0" w:color="000000"/>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Ответственный исполнитель подпрограммы</w:t>
            </w:r>
          </w:p>
        </w:tc>
        <w:tc>
          <w:tcPr>
            <w:tcW w:w="3566" w:type="pct"/>
            <w:tcBorders>
              <w:top w:val="single" w:sz="4" w:space="0" w:color="000000"/>
              <w:left w:val="single" w:sz="4" w:space="0" w:color="000000"/>
              <w:bottom w:val="single" w:sz="4" w:space="0" w:color="000000"/>
              <w:right w:val="single" w:sz="4" w:space="0" w:color="000000"/>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rPr>
          <w:trHeight w:val="462"/>
        </w:trPr>
        <w:tc>
          <w:tcPr>
            <w:tcW w:w="1434" w:type="pct"/>
            <w:tcBorders>
              <w:top w:val="single" w:sz="4" w:space="0" w:color="000000"/>
              <w:left w:val="single" w:sz="4" w:space="0" w:color="000000"/>
              <w:bottom w:val="single" w:sz="4" w:space="0" w:color="000000"/>
              <w:right w:val="nil"/>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Основные разработчики подпрограммы </w:t>
            </w:r>
          </w:p>
        </w:tc>
        <w:tc>
          <w:tcPr>
            <w:tcW w:w="3566" w:type="pct"/>
            <w:tcBorders>
              <w:top w:val="single" w:sz="4" w:space="0" w:color="000000"/>
              <w:left w:val="single" w:sz="4" w:space="0" w:color="000000"/>
              <w:bottom w:val="single" w:sz="4" w:space="0" w:color="000000"/>
              <w:right w:val="single" w:sz="4" w:space="0" w:color="000000"/>
            </w:tcBorders>
            <w:hideMark/>
          </w:tcPr>
          <w:p w:rsidR="001C7410" w:rsidRPr="006F24FB" w:rsidRDefault="001C7410">
            <w:pPr>
              <w:pStyle w:val="ConsPlusNormal0"/>
              <w:widowControl/>
              <w:snapToGrid w:val="0"/>
              <w:ind w:firstLine="0"/>
              <w:jc w:val="both"/>
              <w:rPr>
                <w:color w:val="000000"/>
                <w:lang w:eastAsia="ar-SA"/>
              </w:rPr>
            </w:pPr>
            <w:r w:rsidRPr="006F24FB">
              <w:rPr>
                <w:color w:val="000000"/>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434" w:type="pct"/>
            <w:tcBorders>
              <w:top w:val="single" w:sz="4" w:space="0" w:color="000000"/>
              <w:left w:val="single" w:sz="4" w:space="0" w:color="000000"/>
              <w:bottom w:val="single" w:sz="4" w:space="0" w:color="000000"/>
              <w:right w:val="nil"/>
            </w:tcBorders>
            <w:hideMark/>
          </w:tcPr>
          <w:p w:rsidR="001C7410" w:rsidRPr="006F24FB" w:rsidRDefault="001C7410">
            <w:pPr>
              <w:widowControl w:val="0"/>
              <w:shd w:val="clear" w:color="auto" w:fill="FFFFFF"/>
              <w:autoSpaceDE w:val="0"/>
              <w:snapToGrid w:val="0"/>
              <w:ind w:firstLine="0"/>
              <w:rPr>
                <w:rFonts w:cs="Arial"/>
                <w:color w:val="000000"/>
                <w:spacing w:val="-10"/>
                <w:kern w:val="2"/>
                <w:lang w:eastAsia="ar-SA"/>
              </w:rPr>
            </w:pPr>
            <w:r w:rsidRPr="006F24FB">
              <w:rPr>
                <w:rFonts w:cs="Arial"/>
                <w:color w:val="000000"/>
                <w:spacing w:val="-2"/>
                <w:sz w:val="22"/>
                <w:szCs w:val="22"/>
              </w:rPr>
              <w:t>Основные мероприятия</w:t>
            </w:r>
          </w:p>
        </w:tc>
        <w:tc>
          <w:tcPr>
            <w:tcW w:w="3566" w:type="pct"/>
            <w:tcBorders>
              <w:top w:val="single" w:sz="4" w:space="0" w:color="000000"/>
              <w:left w:val="single" w:sz="4" w:space="0" w:color="000000"/>
              <w:bottom w:val="single" w:sz="4" w:space="0" w:color="000000"/>
              <w:right w:val="single" w:sz="4" w:space="0" w:color="000000"/>
            </w:tcBorders>
            <w:hideMark/>
          </w:tcPr>
          <w:p w:rsidR="001C7410" w:rsidRPr="006F24FB" w:rsidRDefault="001C7410">
            <w:pPr>
              <w:widowControl w:val="0"/>
              <w:numPr>
                <w:ilvl w:val="0"/>
                <w:numId w:val="4"/>
              </w:numPr>
              <w:shd w:val="clear" w:color="auto" w:fill="FFFFFF"/>
              <w:tabs>
                <w:tab w:val="num" w:pos="182"/>
              </w:tabs>
              <w:autoSpaceDE w:val="0"/>
              <w:snapToGrid w:val="0"/>
              <w:ind w:left="0" w:firstLine="0"/>
              <w:rPr>
                <w:rFonts w:cs="Arial"/>
                <w:color w:val="000000"/>
                <w:kern w:val="2"/>
                <w:lang w:eastAsia="ar-SA"/>
              </w:rPr>
            </w:pPr>
            <w:r w:rsidRPr="006F24FB">
              <w:rPr>
                <w:rFonts w:cs="Arial"/>
                <w:color w:val="000000"/>
                <w:sz w:val="22"/>
                <w:szCs w:val="22"/>
              </w:rPr>
              <w:t>Обеспечение деятельности администрации муниципального образования;</w:t>
            </w:r>
          </w:p>
          <w:p w:rsidR="001C7410" w:rsidRPr="006F24FB" w:rsidRDefault="001C7410">
            <w:pPr>
              <w:widowControl w:val="0"/>
              <w:numPr>
                <w:ilvl w:val="0"/>
                <w:numId w:val="4"/>
              </w:numPr>
              <w:shd w:val="clear" w:color="auto" w:fill="FFFFFF"/>
              <w:tabs>
                <w:tab w:val="num" w:pos="182"/>
              </w:tabs>
              <w:autoSpaceDE w:val="0"/>
              <w:snapToGrid w:val="0"/>
              <w:ind w:left="0" w:firstLine="0"/>
              <w:rPr>
                <w:rFonts w:cs="Arial"/>
                <w:color w:val="000000"/>
              </w:rPr>
            </w:pPr>
            <w:r w:rsidRPr="006F24FB">
              <w:rPr>
                <w:rFonts w:cs="Arial"/>
                <w:color w:val="000000"/>
                <w:sz w:val="22"/>
                <w:szCs w:val="22"/>
              </w:rPr>
              <w:t xml:space="preserve">Управление муниципальным долгом Бугаевского сельского поселения; </w:t>
            </w:r>
          </w:p>
          <w:p w:rsidR="001C7410" w:rsidRPr="006F24FB" w:rsidRDefault="001C7410">
            <w:pPr>
              <w:widowControl w:val="0"/>
              <w:numPr>
                <w:ilvl w:val="0"/>
                <w:numId w:val="4"/>
              </w:numPr>
              <w:shd w:val="clear" w:color="auto" w:fill="FFFFFF"/>
              <w:tabs>
                <w:tab w:val="num" w:pos="182"/>
              </w:tabs>
              <w:autoSpaceDE w:val="0"/>
              <w:snapToGrid w:val="0"/>
              <w:ind w:left="0" w:firstLine="0"/>
              <w:rPr>
                <w:rFonts w:cs="Arial"/>
                <w:color w:val="000000"/>
                <w:kern w:val="2"/>
                <w:lang w:eastAsia="ar-SA"/>
              </w:rPr>
            </w:pPr>
            <w:r w:rsidRPr="006F24FB">
              <w:rPr>
                <w:rFonts w:cs="Arial"/>
                <w:color w:val="000000"/>
                <w:sz w:val="22"/>
                <w:szCs w:val="22"/>
              </w:rPr>
              <w:t>Передача полномочий по решению вопросов местного значения.</w:t>
            </w:r>
          </w:p>
        </w:tc>
      </w:tr>
      <w:tr w:rsidR="001C7410" w:rsidRPr="006F24FB" w:rsidTr="001C7410">
        <w:tc>
          <w:tcPr>
            <w:tcW w:w="1434" w:type="pct"/>
            <w:tcBorders>
              <w:top w:val="nil"/>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Цель подпрограммы</w:t>
            </w:r>
          </w:p>
        </w:tc>
        <w:tc>
          <w:tcPr>
            <w:tcW w:w="3566" w:type="pct"/>
            <w:tcBorders>
              <w:top w:val="nil"/>
              <w:left w:val="single" w:sz="4" w:space="0" w:color="000000"/>
              <w:bottom w:val="single" w:sz="4" w:space="0" w:color="000000"/>
              <w:right w:val="single" w:sz="4" w:space="0" w:color="000000"/>
            </w:tcBorders>
            <w:hideMark/>
          </w:tcPr>
          <w:p w:rsidR="001C7410" w:rsidRPr="006F24FB" w:rsidRDefault="001C7410">
            <w:pPr>
              <w:pStyle w:val="ConsPlusNormal0"/>
              <w:widowControl/>
              <w:numPr>
                <w:ilvl w:val="0"/>
                <w:numId w:val="6"/>
              </w:numPr>
              <w:suppressAutoHyphens/>
              <w:autoSpaceDN/>
              <w:adjustRightInd/>
              <w:ind w:left="0" w:firstLine="0"/>
              <w:jc w:val="both"/>
              <w:rPr>
                <w:color w:val="000000"/>
                <w:spacing w:val="-5"/>
                <w:kern w:val="2"/>
                <w:lang w:eastAsia="ar-SA"/>
              </w:rPr>
            </w:pPr>
            <w:r w:rsidRPr="006F24FB">
              <w:rPr>
                <w:color w:val="000000"/>
              </w:rPr>
              <w:t xml:space="preserve">Создание необходимых условий для эффективной реализации органами местного самоуправления Бугаевского сельского поселения полномочий по решению вопросов местного значения, </w:t>
            </w:r>
            <w:r w:rsidRPr="006F24FB">
              <w:rPr>
                <w:color w:val="000000"/>
                <w:spacing w:val="-5"/>
              </w:rPr>
              <w:t xml:space="preserve">проведение бюджетной политики на территории поселения. </w:t>
            </w:r>
          </w:p>
          <w:p w:rsidR="001C7410" w:rsidRPr="006F24FB" w:rsidRDefault="001C7410">
            <w:pPr>
              <w:pStyle w:val="ConsPlusNormal0"/>
              <w:widowControl/>
              <w:numPr>
                <w:ilvl w:val="0"/>
                <w:numId w:val="6"/>
              </w:numPr>
              <w:suppressAutoHyphens/>
              <w:autoSpaceDN/>
              <w:adjustRightInd/>
              <w:ind w:left="0" w:firstLine="0"/>
              <w:jc w:val="both"/>
              <w:rPr>
                <w:color w:val="000000"/>
                <w:lang w:eastAsia="ar-SA"/>
              </w:rPr>
            </w:pPr>
            <w:r w:rsidRPr="006F24FB">
              <w:rPr>
                <w:color w:val="000000"/>
                <w:spacing w:val="-5"/>
              </w:rPr>
              <w:t>Обеспечение финансовой стабильности и эффективное управление муниципальными финансами Бугаевского сельского поселения.</w:t>
            </w:r>
          </w:p>
        </w:tc>
      </w:tr>
      <w:tr w:rsidR="001C7410" w:rsidRPr="006F24FB" w:rsidTr="001C7410">
        <w:tc>
          <w:tcPr>
            <w:tcW w:w="1434" w:type="pct"/>
            <w:tcBorders>
              <w:top w:val="single" w:sz="4" w:space="0" w:color="000000"/>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Задачи подпрограммы</w:t>
            </w:r>
          </w:p>
        </w:tc>
        <w:tc>
          <w:tcPr>
            <w:tcW w:w="3566" w:type="pct"/>
            <w:tcBorders>
              <w:top w:val="single" w:sz="4" w:space="0" w:color="000000"/>
              <w:left w:val="single" w:sz="4" w:space="0" w:color="000000"/>
              <w:bottom w:val="single" w:sz="4" w:space="0" w:color="000000"/>
              <w:right w:val="single" w:sz="4" w:space="0" w:color="000000"/>
            </w:tcBorders>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1. Организация бюджетного процесса;</w:t>
            </w:r>
          </w:p>
          <w:p w:rsidR="001C7410" w:rsidRPr="006F24FB" w:rsidRDefault="001C7410">
            <w:pPr>
              <w:autoSpaceDE w:val="0"/>
              <w:ind w:firstLine="0"/>
              <w:rPr>
                <w:rFonts w:cs="Arial"/>
                <w:color w:val="000000"/>
              </w:rPr>
            </w:pPr>
            <w:r w:rsidRPr="006F24FB">
              <w:rPr>
                <w:rFonts w:cs="Arial"/>
                <w:color w:val="000000"/>
                <w:sz w:val="22"/>
                <w:szCs w:val="22"/>
              </w:rPr>
              <w:t>2. Обеспечение сбалансированности и устойчивости бюджета Бугаевского сельского поселения;</w:t>
            </w:r>
          </w:p>
          <w:p w:rsidR="001C7410" w:rsidRPr="006F24FB" w:rsidRDefault="001C7410">
            <w:pPr>
              <w:autoSpaceDE w:val="0"/>
              <w:ind w:firstLine="0"/>
              <w:rPr>
                <w:rFonts w:cs="Arial"/>
                <w:color w:val="000000"/>
              </w:rPr>
            </w:pPr>
            <w:r w:rsidRPr="006F24FB">
              <w:rPr>
                <w:rFonts w:cs="Arial"/>
                <w:color w:val="000000"/>
                <w:sz w:val="22"/>
                <w:szCs w:val="22"/>
              </w:rPr>
              <w:t>3.Повышение эффективности управления муниципальными финансами;</w:t>
            </w:r>
          </w:p>
          <w:p w:rsidR="001C7410" w:rsidRPr="006F24FB" w:rsidRDefault="001C7410">
            <w:pPr>
              <w:autoSpaceDE w:val="0"/>
              <w:ind w:firstLine="0"/>
              <w:rPr>
                <w:rFonts w:cs="Arial"/>
                <w:color w:val="000000"/>
              </w:rPr>
            </w:pPr>
            <w:r w:rsidRPr="006F24FB">
              <w:rPr>
                <w:rFonts w:cs="Arial"/>
                <w:color w:val="000000"/>
                <w:sz w:val="22"/>
                <w:szCs w:val="22"/>
              </w:rPr>
              <w:t>4.Обеспечение эффективного и оптимального расходования бюджетных средств;</w:t>
            </w:r>
          </w:p>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5. Внедрение и применение современных подходов и методов работы в органах местного самоуправления Бугаевского сельского поселения по решению вопросов местного значения;</w:t>
            </w:r>
          </w:p>
        </w:tc>
      </w:tr>
      <w:tr w:rsidR="001C7410" w:rsidRPr="006F24FB" w:rsidTr="001C7410">
        <w:tc>
          <w:tcPr>
            <w:tcW w:w="1434" w:type="pct"/>
            <w:tcBorders>
              <w:top w:val="nil"/>
              <w:left w:val="single" w:sz="4" w:space="0" w:color="000000"/>
              <w:bottom w:val="single" w:sz="4" w:space="0" w:color="000000"/>
              <w:right w:val="nil"/>
            </w:tcBorders>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 xml:space="preserve">Целевые </w:t>
            </w:r>
            <w:r w:rsidRPr="006F24FB">
              <w:rPr>
                <w:rFonts w:cs="Arial"/>
                <w:color w:val="000000"/>
                <w:spacing w:val="-2"/>
                <w:sz w:val="22"/>
                <w:szCs w:val="22"/>
              </w:rPr>
              <w:t xml:space="preserve">индикаторы и </w:t>
            </w:r>
            <w:r w:rsidRPr="006F24FB">
              <w:rPr>
                <w:rFonts w:cs="Arial"/>
                <w:color w:val="000000"/>
                <w:sz w:val="22"/>
                <w:szCs w:val="22"/>
              </w:rPr>
              <w:t>показатели подпрограммы</w:t>
            </w:r>
          </w:p>
        </w:tc>
        <w:tc>
          <w:tcPr>
            <w:tcW w:w="3566" w:type="pct"/>
            <w:tcBorders>
              <w:top w:val="nil"/>
              <w:left w:val="single" w:sz="4" w:space="0" w:color="000000"/>
              <w:bottom w:val="single" w:sz="4" w:space="0" w:color="000000"/>
              <w:right w:val="single" w:sz="4" w:space="0" w:color="000000"/>
            </w:tcBorders>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1. Дефицит бюджета поселения по отношению к годовому объему доходов без учета утвержденного объема безвозмездных поступлений.</w:t>
            </w:r>
          </w:p>
          <w:p w:rsidR="001C7410" w:rsidRPr="006F24FB" w:rsidRDefault="001C7410">
            <w:pPr>
              <w:autoSpaceDE w:val="0"/>
              <w:ind w:firstLine="0"/>
              <w:rPr>
                <w:rFonts w:cs="Arial"/>
                <w:color w:val="000000"/>
                <w:kern w:val="2"/>
                <w:lang w:eastAsia="ar-SA"/>
              </w:rPr>
            </w:pPr>
            <w:r w:rsidRPr="006F24FB">
              <w:rPr>
                <w:rFonts w:cs="Arial"/>
                <w:color w:val="000000"/>
                <w:sz w:val="22"/>
                <w:szCs w:val="22"/>
              </w:rPr>
              <w:t>2. Средняя оценка качества управления финансами Бугаевского сельского поселения.</w:t>
            </w:r>
          </w:p>
        </w:tc>
      </w:tr>
      <w:tr w:rsidR="001C7410" w:rsidRPr="006F24FB" w:rsidTr="001C7410">
        <w:tc>
          <w:tcPr>
            <w:tcW w:w="1434" w:type="pct"/>
            <w:tcBorders>
              <w:top w:val="single" w:sz="4" w:space="0" w:color="000000"/>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Этапы и сроки реализации подпрограммы</w:t>
            </w:r>
          </w:p>
        </w:tc>
        <w:tc>
          <w:tcPr>
            <w:tcW w:w="3566" w:type="pct"/>
            <w:tcBorders>
              <w:top w:val="single" w:sz="4" w:space="0" w:color="000000"/>
              <w:left w:val="single" w:sz="4" w:space="0" w:color="000000"/>
              <w:bottom w:val="single" w:sz="4" w:space="0" w:color="000000"/>
              <w:right w:val="single" w:sz="4" w:space="0" w:color="000000"/>
            </w:tcBorders>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 xml:space="preserve">2014 — </w:t>
            </w:r>
            <w:r w:rsidR="00A75542">
              <w:rPr>
                <w:rFonts w:cs="Arial"/>
                <w:color w:val="000000"/>
                <w:sz w:val="22"/>
                <w:szCs w:val="22"/>
              </w:rPr>
              <w:t>202</w:t>
            </w:r>
            <w:r w:rsidR="000A1FAF">
              <w:rPr>
                <w:rFonts w:cs="Arial"/>
                <w:color w:val="000000"/>
                <w:sz w:val="22"/>
                <w:szCs w:val="22"/>
              </w:rPr>
              <w:t>7</w:t>
            </w:r>
            <w:r w:rsidRPr="006F24FB">
              <w:rPr>
                <w:rFonts w:cs="Arial"/>
                <w:color w:val="000000"/>
                <w:sz w:val="22"/>
                <w:szCs w:val="22"/>
              </w:rPr>
              <w:t xml:space="preserve"> годы </w:t>
            </w:r>
          </w:p>
          <w:p w:rsidR="001C7410" w:rsidRPr="006F24FB" w:rsidRDefault="001C7410">
            <w:pPr>
              <w:suppressAutoHyphens/>
              <w:ind w:firstLine="0"/>
              <w:rPr>
                <w:rFonts w:cs="Arial"/>
                <w:color w:val="000000"/>
                <w:kern w:val="2"/>
                <w:lang w:eastAsia="ar-SA"/>
              </w:rPr>
            </w:pPr>
          </w:p>
        </w:tc>
      </w:tr>
      <w:tr w:rsidR="001C7410" w:rsidRPr="006F24FB" w:rsidTr="001C7410">
        <w:tc>
          <w:tcPr>
            <w:tcW w:w="1434" w:type="pct"/>
            <w:tcBorders>
              <w:top w:val="single" w:sz="4" w:space="0" w:color="000000"/>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Объемы и источники финансирования подпрограммы</w:t>
            </w:r>
          </w:p>
        </w:tc>
        <w:tc>
          <w:tcPr>
            <w:tcW w:w="3566" w:type="pct"/>
            <w:tcBorders>
              <w:top w:val="single" w:sz="4" w:space="0" w:color="000000"/>
              <w:left w:val="single" w:sz="4" w:space="0" w:color="000000"/>
              <w:bottom w:val="single" w:sz="4" w:space="0" w:color="000000"/>
              <w:right w:val="single" w:sz="4" w:space="0" w:color="000000"/>
            </w:tcBorders>
          </w:tcPr>
          <w:p w:rsidR="001C7410" w:rsidRPr="006F24FB" w:rsidRDefault="001C7410">
            <w:pPr>
              <w:widowControl w:val="0"/>
              <w:shd w:val="clear" w:color="auto" w:fill="FFFFFF"/>
              <w:autoSpaceDE w:val="0"/>
              <w:snapToGrid w:val="0"/>
              <w:ind w:firstLine="0"/>
              <w:rPr>
                <w:rFonts w:cs="Arial"/>
                <w:color w:val="000000"/>
                <w:kern w:val="2"/>
                <w:lang w:eastAsia="ar-SA"/>
              </w:rPr>
            </w:pPr>
            <w:r w:rsidRPr="00CA04D9">
              <w:rPr>
                <w:rFonts w:cs="Arial"/>
                <w:color w:val="000000"/>
                <w:sz w:val="22"/>
                <w:szCs w:val="22"/>
              </w:rPr>
              <w:t>Объем бюджетных ассигнований на реализацию подпрограммы состав</w:t>
            </w:r>
            <w:r w:rsidR="007B1245" w:rsidRPr="00CA04D9">
              <w:rPr>
                <w:rFonts w:cs="Arial"/>
                <w:color w:val="000000"/>
                <w:sz w:val="22"/>
                <w:szCs w:val="22"/>
              </w:rPr>
              <w:t xml:space="preserve">ляет </w:t>
            </w:r>
            <w:r w:rsidR="00CA04D9" w:rsidRPr="00CA04D9">
              <w:rPr>
                <w:rFonts w:cs="Arial"/>
                <w:color w:val="000000"/>
                <w:sz w:val="22"/>
                <w:szCs w:val="22"/>
              </w:rPr>
              <w:t>29122,9</w:t>
            </w:r>
            <w:r w:rsidRPr="00CA04D9">
              <w:rPr>
                <w:rFonts w:cs="Arial"/>
                <w:color w:val="000000"/>
                <w:sz w:val="22"/>
                <w:szCs w:val="22"/>
              </w:rPr>
              <w:t xml:space="preserve"> тыс. руб.</w:t>
            </w:r>
          </w:p>
          <w:p w:rsidR="001C7410" w:rsidRPr="006F24FB" w:rsidRDefault="001C7410">
            <w:pPr>
              <w:suppressAutoHyphens/>
              <w:snapToGrid w:val="0"/>
              <w:ind w:firstLine="0"/>
              <w:rPr>
                <w:rFonts w:cs="Arial"/>
                <w:color w:val="000000"/>
                <w:kern w:val="2"/>
                <w:lang w:eastAsia="ar-SA"/>
              </w:rPr>
            </w:pPr>
          </w:p>
        </w:tc>
      </w:tr>
      <w:tr w:rsidR="001C7410" w:rsidRPr="006F24FB" w:rsidTr="001C7410">
        <w:tc>
          <w:tcPr>
            <w:tcW w:w="1434" w:type="pct"/>
            <w:tcBorders>
              <w:top w:val="single" w:sz="4" w:space="0" w:color="000000"/>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Ожидаемые конечные результаты реализации подпрограммы</w:t>
            </w:r>
          </w:p>
        </w:tc>
        <w:tc>
          <w:tcPr>
            <w:tcW w:w="3566" w:type="pct"/>
            <w:tcBorders>
              <w:top w:val="single" w:sz="4" w:space="0" w:color="000000"/>
              <w:left w:val="single" w:sz="4" w:space="0" w:color="000000"/>
              <w:bottom w:val="single" w:sz="4" w:space="0" w:color="000000"/>
              <w:right w:val="single" w:sz="4" w:space="0" w:color="000000"/>
            </w:tcBorders>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1.Обеспечение долгосрочной сбалансированности бюджета Бугаевского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1C7410" w:rsidRPr="006F24FB" w:rsidRDefault="001C7410">
            <w:pPr>
              <w:autoSpaceDE w:val="0"/>
              <w:ind w:firstLine="0"/>
              <w:rPr>
                <w:rFonts w:cs="Arial"/>
                <w:color w:val="000000"/>
              </w:rPr>
            </w:pPr>
            <w:r w:rsidRPr="006F24FB">
              <w:rPr>
                <w:rFonts w:cs="Arial"/>
                <w:color w:val="000000"/>
                <w:sz w:val="22"/>
                <w:szCs w:val="22"/>
              </w:rPr>
              <w:t>2.Улучшение качества прогнозирования основных параметров бюджета поселения, соблюдение требований бюджетного законодательства;</w:t>
            </w:r>
          </w:p>
          <w:p w:rsidR="001C7410" w:rsidRPr="006F24FB" w:rsidRDefault="001C7410">
            <w:pPr>
              <w:autoSpaceDE w:val="0"/>
              <w:ind w:firstLine="0"/>
              <w:rPr>
                <w:rFonts w:cs="Arial"/>
                <w:color w:val="000000"/>
              </w:rPr>
            </w:pPr>
            <w:r w:rsidRPr="006F24FB">
              <w:rPr>
                <w:rFonts w:cs="Arial"/>
                <w:color w:val="000000"/>
                <w:sz w:val="22"/>
                <w:szCs w:val="22"/>
              </w:rPr>
              <w:t>3.Повышение эффективности использования средств бюджета поселения;</w:t>
            </w:r>
          </w:p>
          <w:p w:rsidR="001C7410" w:rsidRPr="006F24FB" w:rsidRDefault="001C7410">
            <w:pPr>
              <w:autoSpaceDE w:val="0"/>
              <w:ind w:firstLine="0"/>
              <w:rPr>
                <w:rFonts w:cs="Arial"/>
                <w:color w:val="000000"/>
              </w:rPr>
            </w:pPr>
            <w:r w:rsidRPr="006F24FB">
              <w:rPr>
                <w:rFonts w:cs="Arial"/>
                <w:color w:val="000000"/>
                <w:sz w:val="22"/>
                <w:szCs w:val="22"/>
              </w:rPr>
              <w:t>4. Обеспечение открытости и прозрачности деятельности администрации Бугаевского сельского поселения Кантемировского муниципального района;</w:t>
            </w:r>
          </w:p>
          <w:p w:rsidR="001C7410" w:rsidRPr="006F24FB" w:rsidRDefault="001C7410">
            <w:pPr>
              <w:pStyle w:val="af6"/>
              <w:jc w:val="both"/>
              <w:rPr>
                <w:rFonts w:ascii="Arial" w:hAnsi="Arial" w:cs="Arial"/>
                <w:color w:val="000000"/>
              </w:rPr>
            </w:pPr>
            <w:r w:rsidRPr="006F24FB">
              <w:rPr>
                <w:rFonts w:ascii="Arial" w:hAnsi="Arial" w:cs="Arial"/>
                <w:color w:val="000000"/>
              </w:rPr>
              <w:t>5.Рост качества управления муниципальными финансами.</w:t>
            </w:r>
          </w:p>
        </w:tc>
      </w:tr>
    </w:tbl>
    <w:p w:rsidR="001C7410" w:rsidRPr="006F24FB" w:rsidRDefault="001C7410" w:rsidP="001C7410">
      <w:pPr>
        <w:ind w:firstLine="709"/>
        <w:rPr>
          <w:rFonts w:cs="Arial"/>
          <w:color w:val="000000"/>
          <w:kern w:val="2"/>
          <w:sz w:val="22"/>
          <w:szCs w:val="22"/>
          <w:lang w:eastAsia="ar-SA"/>
        </w:rPr>
      </w:pPr>
    </w:p>
    <w:p w:rsidR="001C7410" w:rsidRPr="006F24FB" w:rsidRDefault="001C7410" w:rsidP="001C7410">
      <w:pPr>
        <w:numPr>
          <w:ilvl w:val="0"/>
          <w:numId w:val="8"/>
        </w:numPr>
        <w:suppressAutoHyphens/>
        <w:ind w:left="0" w:firstLine="709"/>
        <w:rPr>
          <w:rFonts w:cs="Arial"/>
          <w:color w:val="000000"/>
          <w:sz w:val="22"/>
          <w:szCs w:val="22"/>
        </w:rPr>
      </w:pPr>
      <w:r w:rsidRPr="006F24FB">
        <w:rPr>
          <w:rFonts w:cs="Arial"/>
          <w:color w:val="000000"/>
          <w:sz w:val="22"/>
          <w:szCs w:val="22"/>
        </w:rPr>
        <w:t>Характеристика сферы реализации подпрограммы, описание основных проблем в указанной сфере и прогноз ее развития</w:t>
      </w:r>
    </w:p>
    <w:p w:rsidR="001C7410" w:rsidRPr="006F24FB" w:rsidRDefault="001C7410" w:rsidP="001C7410">
      <w:pPr>
        <w:suppressAutoHyphens/>
        <w:ind w:firstLine="709"/>
        <w:rPr>
          <w:rFonts w:cs="Arial"/>
          <w:color w:val="000000"/>
          <w:sz w:val="22"/>
          <w:szCs w:val="22"/>
        </w:rPr>
      </w:pP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 xml:space="preserve">Конституция Российской Федерации закрепила местное самоуправление в качестве </w:t>
      </w:r>
      <w:r w:rsidRPr="006F24FB">
        <w:rPr>
          <w:rFonts w:cs="Arial"/>
          <w:color w:val="000000"/>
          <w:sz w:val="22"/>
          <w:szCs w:val="22"/>
        </w:rPr>
        <w:lastRenderedPageBreak/>
        <w:t>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Современное состояние и развитие системы управления муниципальными финансами в Бугаевском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В Бугаевском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создание четкой законодательной регламентации процесса формирования и исполнения бюджета Бугаевского сельского поселения, осуществления финансового контроля за использованием бюджетных средств;</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осуществление перехода от годового к среднесрочному формированию бюджета поселения на трехлетний период;</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внедрение системы казначейского исполнения бюджета поселения;</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модернизация системы бюджетного учета и отчетности;</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обеспечение прозрачности бюджетной системы и публичности бюджетного процесса в поселении;</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осуществление автоматизации бюджетного процесса Бугаевского сельского поселения Кантемировского муниципального района.</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переход на новый этап развития бюджетирования, ориентированного на достижение результата, в том числе завершение в 2015 году этапа перехода на программный бюджет, повышение качества оказания муниципальных услуг;</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создание условий для эффективного управления финансами в муниципальном образовании.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0"/>
          <w:numId w:val="8"/>
        </w:numPr>
        <w:ind w:left="0" w:firstLine="709"/>
        <w:rPr>
          <w:rFonts w:cs="Arial"/>
          <w:bCs/>
          <w:color w:val="000000"/>
          <w:sz w:val="22"/>
          <w:szCs w:val="22"/>
        </w:rPr>
      </w:pPr>
      <w:r w:rsidRPr="006F24FB">
        <w:rPr>
          <w:rFonts w:cs="Arial"/>
          <w:bCs/>
          <w:color w:val="000000"/>
          <w:sz w:val="22"/>
          <w:szCs w:val="22"/>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1C7410" w:rsidRPr="006F24FB" w:rsidRDefault="001C7410" w:rsidP="001C7410">
      <w:pPr>
        <w:pStyle w:val="af7"/>
        <w:ind w:left="0" w:firstLine="709"/>
        <w:rPr>
          <w:rFonts w:cs="Arial"/>
          <w:bCs/>
          <w:color w:val="000000"/>
          <w:sz w:val="22"/>
          <w:szCs w:val="22"/>
        </w:rPr>
      </w:pP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 xml:space="preserve">Целью подпрограммы является создание необходимых условий для эффективной реализации органами местного самоуправления Бугаевского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Бугаевского сельского поселения. </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Приоритеты муниципальной политики в сфере реализации муниципальной подпрограммы определены:</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ежегодными Бюджетными посланиями Президента Российской Федерации Федеральному Собранию Российской Федерации;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основными направлениями бюджетной и налоговой политики Российской Федерации, Воронежской области, Кантемировского муниципального района и Бугаевского сельского поселения на очередной финансовый год и плановый период.</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В соответствии с указанными документами сформированы следующие приоритеты муниципальной политики в сфере реализации муниципальной подпрограммы.</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lastRenderedPageBreak/>
        <w:t>1) Обеспечение долгосрочной сбалансированности и устойчивости бюджета Бугаевского сельского поселения путем:</w:t>
      </w:r>
    </w:p>
    <w:p w:rsidR="001C7410" w:rsidRPr="006F24FB" w:rsidRDefault="001C7410" w:rsidP="001C7410">
      <w:pPr>
        <w:widowControl w:val="0"/>
        <w:shd w:val="clear" w:color="auto" w:fill="FFFFFF"/>
        <w:autoSpaceDE w:val="0"/>
        <w:ind w:firstLine="709"/>
        <w:rPr>
          <w:rFonts w:cs="Arial"/>
          <w:color w:val="000000"/>
          <w:spacing w:val="-1"/>
          <w:sz w:val="22"/>
          <w:szCs w:val="22"/>
        </w:rPr>
      </w:pPr>
      <w:r w:rsidRPr="006F24FB">
        <w:rPr>
          <w:rFonts w:cs="Arial"/>
          <w:color w:val="000000"/>
          <w:sz w:val="22"/>
          <w:szCs w:val="22"/>
        </w:rPr>
        <w:t xml:space="preserve">полноты учета и прогнозирования финансовых ресурсов, которые могут </w:t>
      </w:r>
      <w:r w:rsidRPr="006F24FB">
        <w:rPr>
          <w:rFonts w:cs="Arial"/>
          <w:color w:val="000000"/>
          <w:spacing w:val="-1"/>
          <w:sz w:val="22"/>
          <w:szCs w:val="22"/>
        </w:rPr>
        <w:t>быть направлены на достижение целей муниципальной политики;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планирования бюджетных ассигнований исходя из необходимости безусловного исполнения действующих расходных обязательств;</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проведения систематического анализа и оценки рисков для бюджета поселения.</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pacing w:val="-1"/>
          <w:sz w:val="22"/>
          <w:szCs w:val="22"/>
        </w:rPr>
        <w:t xml:space="preserve">2) </w:t>
      </w:r>
      <w:r w:rsidRPr="006F24FB">
        <w:rPr>
          <w:rFonts w:cs="Arial"/>
          <w:color w:val="000000"/>
          <w:sz w:val="22"/>
          <w:szCs w:val="22"/>
        </w:rPr>
        <w:t>Развитие внутреннего муниципального финансового контроля, осуществляемого администрацией Бугаевского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Бугаевского сельского поселения; подготовку и организацию мер по повышению экономности и результативности использования бюджетных средств.</w:t>
      </w:r>
    </w:p>
    <w:p w:rsidR="001C7410" w:rsidRPr="006F24FB" w:rsidRDefault="001C7410" w:rsidP="001C7410">
      <w:pPr>
        <w:widowControl w:val="0"/>
        <w:shd w:val="clear" w:color="auto" w:fill="FFFFFF"/>
        <w:tabs>
          <w:tab w:val="left" w:pos="979"/>
        </w:tabs>
        <w:autoSpaceDE w:val="0"/>
        <w:ind w:firstLine="709"/>
        <w:rPr>
          <w:rFonts w:cs="Arial"/>
          <w:color w:val="000000"/>
          <w:sz w:val="22"/>
          <w:szCs w:val="22"/>
        </w:rPr>
      </w:pPr>
      <w:r w:rsidRPr="006F24FB">
        <w:rPr>
          <w:rFonts w:cs="Arial"/>
          <w:color w:val="000000"/>
          <w:spacing w:val="-1"/>
          <w:sz w:val="22"/>
          <w:szCs w:val="22"/>
        </w:rPr>
        <w:t>3)</w:t>
      </w:r>
      <w:r w:rsidRPr="006F24FB">
        <w:rPr>
          <w:rFonts w:cs="Arial"/>
          <w:color w:val="000000"/>
          <w:sz w:val="22"/>
          <w:szCs w:val="22"/>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1C7410" w:rsidRPr="006F24FB" w:rsidRDefault="001C7410" w:rsidP="001C7410">
      <w:pPr>
        <w:tabs>
          <w:tab w:val="left" w:pos="1134"/>
        </w:tabs>
        <w:ind w:firstLine="709"/>
        <w:rPr>
          <w:rFonts w:cs="Arial"/>
          <w:color w:val="000000"/>
          <w:sz w:val="22"/>
          <w:szCs w:val="22"/>
        </w:rPr>
      </w:pPr>
      <w:r w:rsidRPr="006F24FB">
        <w:rPr>
          <w:rFonts w:cs="Arial"/>
          <w:color w:val="000000"/>
          <w:sz w:val="22"/>
          <w:szCs w:val="22"/>
        </w:rPr>
        <w:t>4) Создание условий для устойчивого исполнения бюджета поселения.</w:t>
      </w:r>
    </w:p>
    <w:p w:rsidR="001C7410" w:rsidRPr="006F24FB" w:rsidRDefault="001C7410" w:rsidP="001C7410">
      <w:pPr>
        <w:tabs>
          <w:tab w:val="left" w:pos="1134"/>
        </w:tabs>
        <w:ind w:firstLine="709"/>
        <w:rPr>
          <w:rFonts w:cs="Arial"/>
          <w:color w:val="000000"/>
          <w:sz w:val="22"/>
          <w:szCs w:val="22"/>
        </w:rPr>
      </w:pPr>
      <w:r w:rsidRPr="006F24FB">
        <w:rPr>
          <w:rFonts w:cs="Arial"/>
          <w:color w:val="000000"/>
          <w:sz w:val="22"/>
          <w:szCs w:val="22"/>
        </w:rPr>
        <w:t>5) Повышение качества управления финансами в Бугаевском сельском поселении.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 xml:space="preserve">Достижение цели подпрограммы муниципальной программы требует </w:t>
      </w:r>
      <w:r w:rsidRPr="006F24FB">
        <w:rPr>
          <w:rFonts w:cs="Arial"/>
          <w:color w:val="000000"/>
          <w:spacing w:val="-1"/>
          <w:sz w:val="22"/>
          <w:szCs w:val="22"/>
        </w:rPr>
        <w:t>решения комплекса задач</w:t>
      </w:r>
      <w:r w:rsidRPr="006F24FB">
        <w:rPr>
          <w:rFonts w:cs="Arial"/>
          <w:color w:val="000000"/>
          <w:sz w:val="22"/>
          <w:szCs w:val="22"/>
        </w:rPr>
        <w:t>.</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Паспорт муниципальной подпрограммы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Достижение запланированных результатов муниципальной подпрограммы характеризуется следующими целевыми показателями (индикаторами):</w:t>
      </w:r>
    </w:p>
    <w:p w:rsidR="001C7410" w:rsidRPr="006F24FB" w:rsidRDefault="001C7410" w:rsidP="001C7410">
      <w:pPr>
        <w:ind w:firstLine="709"/>
        <w:rPr>
          <w:rFonts w:cs="Arial"/>
          <w:color w:val="000000"/>
          <w:sz w:val="22"/>
          <w:szCs w:val="22"/>
        </w:rPr>
      </w:pPr>
      <w:r w:rsidRPr="006F24FB">
        <w:rPr>
          <w:rFonts w:cs="Arial"/>
          <w:color w:val="000000"/>
          <w:sz w:val="22"/>
          <w:szCs w:val="22"/>
        </w:rPr>
        <w:t>1. Отношение дефицита бюджета поселения к годовому объему доходов бюджета поселения без учета объема безвозмездных поступлений.</w:t>
      </w:r>
    </w:p>
    <w:p w:rsidR="001C7410" w:rsidRPr="006F24FB" w:rsidRDefault="001C7410" w:rsidP="001C7410">
      <w:pPr>
        <w:ind w:firstLine="709"/>
        <w:rPr>
          <w:rFonts w:cs="Arial"/>
          <w:color w:val="000000"/>
          <w:sz w:val="22"/>
          <w:szCs w:val="22"/>
        </w:rPr>
      </w:pPr>
      <w:r w:rsidRPr="006F24FB">
        <w:rPr>
          <w:rFonts w:cs="Arial"/>
          <w:color w:val="000000"/>
          <w:sz w:val="22"/>
          <w:szCs w:val="22"/>
        </w:rPr>
        <w:t>Значение указанного показателя планируется сохранить на экономически безопасном уровне.</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2. Средняя оценка качества управления муниципальными финансами.</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Между администрацией Кантемировского муниципального района и администрацией Бугаевского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Ожидаемые результатыреализации муниципальной подпрограммы:</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1. Обеспечение долгосрочной сбалансированности бюджета Бугаевского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2. Улучшение качества прогнозирования основных параметров бюджета Бугаевского сельского поселения;</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3. Соблюдение требований бюджетного законодательства;</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 xml:space="preserve">5. Обеспечение открытости и прозрачности деятельности администрации Бугаевского сельского поселения; </w:t>
      </w:r>
    </w:p>
    <w:p w:rsidR="001C7410" w:rsidRPr="006F24FB" w:rsidRDefault="001C7410" w:rsidP="001C7410">
      <w:pPr>
        <w:ind w:firstLine="709"/>
        <w:rPr>
          <w:rFonts w:cs="Arial"/>
          <w:color w:val="000000"/>
          <w:sz w:val="22"/>
          <w:szCs w:val="22"/>
        </w:rPr>
      </w:pPr>
      <w:r w:rsidRPr="006F24FB">
        <w:rPr>
          <w:rFonts w:cs="Arial"/>
          <w:color w:val="000000"/>
          <w:sz w:val="22"/>
          <w:szCs w:val="22"/>
        </w:rPr>
        <w:t>6. Рост качества управления муниципальными финансами.</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Бугаевского сельского поселения, постановлений и распоряжений администрации Бугаевского сельского поселения.</w:t>
      </w:r>
    </w:p>
    <w:p w:rsidR="001C7410" w:rsidRPr="006F24FB" w:rsidRDefault="001C7410" w:rsidP="001C7410">
      <w:pPr>
        <w:autoSpaceDE w:val="0"/>
        <w:ind w:firstLine="709"/>
        <w:rPr>
          <w:rFonts w:cs="Arial"/>
          <w:color w:val="000000"/>
          <w:sz w:val="22"/>
          <w:szCs w:val="22"/>
        </w:rPr>
      </w:pPr>
    </w:p>
    <w:p w:rsidR="001C7410" w:rsidRPr="00A75542" w:rsidRDefault="001C7410" w:rsidP="005155B2">
      <w:pPr>
        <w:pStyle w:val="af7"/>
        <w:widowControl w:val="0"/>
        <w:numPr>
          <w:ilvl w:val="0"/>
          <w:numId w:val="8"/>
        </w:numPr>
        <w:autoSpaceDE w:val="0"/>
        <w:ind w:left="0" w:firstLine="709"/>
        <w:rPr>
          <w:rFonts w:cs="Arial"/>
          <w:color w:val="000000"/>
          <w:sz w:val="22"/>
          <w:szCs w:val="22"/>
        </w:rPr>
      </w:pPr>
      <w:r w:rsidRPr="00A75542">
        <w:rPr>
          <w:rFonts w:cs="Arial"/>
          <w:color w:val="000000"/>
          <w:sz w:val="22"/>
          <w:szCs w:val="22"/>
        </w:rPr>
        <w:t xml:space="preserve">Финансовое обеспечение подпрограммы </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lastRenderedPageBreak/>
        <w:t>Финансовые ресурсы, необходимые для реализации муниципальной подпрограммы в 2014-</w:t>
      </w:r>
      <w:r w:rsidR="00A75542">
        <w:rPr>
          <w:rFonts w:cs="Arial"/>
          <w:color w:val="000000"/>
          <w:sz w:val="22"/>
          <w:szCs w:val="22"/>
        </w:rPr>
        <w:t>202</w:t>
      </w:r>
      <w:r w:rsidR="000A1FAF">
        <w:rPr>
          <w:rFonts w:cs="Arial"/>
          <w:color w:val="000000"/>
          <w:sz w:val="22"/>
          <w:szCs w:val="22"/>
        </w:rPr>
        <w:t>7</w:t>
      </w:r>
      <w:r w:rsidRPr="006F24FB">
        <w:rPr>
          <w:rFonts w:cs="Arial"/>
          <w:color w:val="000000"/>
          <w:sz w:val="22"/>
          <w:szCs w:val="22"/>
        </w:rPr>
        <w:t xml:space="preserve"> годах, соответствуют объемам бюджетных ассигнований, предусмотренным проектом решения Совета народных депутатов Бугаевского сельского поселения Кантемировского муниципального ра</w:t>
      </w:r>
      <w:r w:rsidR="00BF6A70">
        <w:rPr>
          <w:rFonts w:cs="Arial"/>
          <w:color w:val="000000"/>
          <w:sz w:val="22"/>
          <w:szCs w:val="22"/>
        </w:rPr>
        <w:t>йона о бюджете поселения на 202</w:t>
      </w:r>
      <w:r w:rsidR="000A1FAF">
        <w:rPr>
          <w:rFonts w:cs="Arial"/>
          <w:color w:val="000000"/>
          <w:sz w:val="22"/>
          <w:szCs w:val="22"/>
        </w:rPr>
        <w:t>4</w:t>
      </w:r>
      <w:r w:rsidRPr="006F24FB">
        <w:rPr>
          <w:rFonts w:cs="Arial"/>
          <w:color w:val="000000"/>
          <w:sz w:val="22"/>
          <w:szCs w:val="22"/>
        </w:rPr>
        <w:t xml:space="preserve"> год. На 2014-</w:t>
      </w:r>
      <w:r w:rsidR="00A75542">
        <w:rPr>
          <w:rFonts w:cs="Arial"/>
          <w:color w:val="000000"/>
          <w:sz w:val="22"/>
          <w:szCs w:val="22"/>
        </w:rPr>
        <w:t>202</w:t>
      </w:r>
      <w:r w:rsidR="000A1FAF">
        <w:rPr>
          <w:rFonts w:cs="Arial"/>
          <w:color w:val="000000"/>
          <w:sz w:val="22"/>
          <w:szCs w:val="22"/>
        </w:rPr>
        <w:t>7</w:t>
      </w:r>
      <w:r w:rsidRPr="006F24FB">
        <w:rPr>
          <w:rFonts w:cs="Arial"/>
          <w:color w:val="000000"/>
          <w:sz w:val="22"/>
          <w:szCs w:val="22"/>
        </w:rPr>
        <w:t xml:space="preserve"> годы объемы бюджетных ассигнований рассчитаны исходя из </w:t>
      </w:r>
      <w:proofErr w:type="spellStart"/>
      <w:r w:rsidRPr="006F24FB">
        <w:rPr>
          <w:rFonts w:cs="Arial"/>
          <w:color w:val="000000"/>
          <w:sz w:val="22"/>
          <w:szCs w:val="22"/>
        </w:rPr>
        <w:t>досчета</w:t>
      </w:r>
      <w:proofErr w:type="spellEnd"/>
      <w:r w:rsidRPr="006F24FB">
        <w:rPr>
          <w:rFonts w:cs="Arial"/>
          <w:color w:val="000000"/>
          <w:sz w:val="22"/>
          <w:szCs w:val="22"/>
        </w:rPr>
        <w:t xml:space="preserve"> объемов бюджетных ассигнований на продление обязатель</w:t>
      </w:r>
      <w:proofErr w:type="gramStart"/>
      <w:r w:rsidRPr="006F24FB">
        <w:rPr>
          <w:rFonts w:cs="Arial"/>
          <w:color w:val="000000"/>
          <w:sz w:val="22"/>
          <w:szCs w:val="22"/>
        </w:rPr>
        <w:t>ств дл</w:t>
      </w:r>
      <w:proofErr w:type="gramEnd"/>
      <w:r w:rsidRPr="006F24FB">
        <w:rPr>
          <w:rFonts w:cs="Arial"/>
          <w:color w:val="000000"/>
          <w:sz w:val="22"/>
          <w:szCs w:val="22"/>
        </w:rPr>
        <w:t>ящегося характера.</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1C7410" w:rsidRPr="006F24FB" w:rsidRDefault="001C7410" w:rsidP="001C7410">
      <w:pPr>
        <w:autoSpaceDE w:val="0"/>
        <w:ind w:firstLine="709"/>
        <w:rPr>
          <w:rFonts w:cs="Arial"/>
          <w:color w:val="000000"/>
          <w:sz w:val="22"/>
          <w:szCs w:val="22"/>
        </w:rPr>
      </w:pPr>
    </w:p>
    <w:p w:rsidR="001C7410" w:rsidRPr="006F24FB" w:rsidRDefault="001C7410" w:rsidP="001C7410">
      <w:pPr>
        <w:pStyle w:val="ac"/>
        <w:numPr>
          <w:ilvl w:val="0"/>
          <w:numId w:val="8"/>
        </w:numPr>
        <w:ind w:left="0" w:firstLine="709"/>
        <w:rPr>
          <w:rFonts w:ascii="Arial" w:hAnsi="Arial" w:cs="Arial"/>
          <w:bCs/>
          <w:color w:val="000000"/>
          <w:sz w:val="22"/>
          <w:szCs w:val="22"/>
        </w:rPr>
      </w:pPr>
      <w:r w:rsidRPr="006F24FB">
        <w:rPr>
          <w:rFonts w:ascii="Arial" w:hAnsi="Arial" w:cs="Arial"/>
          <w:bCs/>
          <w:color w:val="000000"/>
          <w:sz w:val="22"/>
          <w:szCs w:val="22"/>
        </w:rPr>
        <w:t>Анализ рисков подпрограммы и описание мер управления рисками реализации подпрограммы</w:t>
      </w:r>
    </w:p>
    <w:p w:rsidR="001C7410" w:rsidRPr="006F24FB" w:rsidRDefault="001C7410" w:rsidP="001C7410">
      <w:pPr>
        <w:pStyle w:val="ac"/>
        <w:ind w:firstLine="709"/>
        <w:rPr>
          <w:rFonts w:ascii="Arial" w:hAnsi="Arial" w:cs="Arial"/>
          <w:bCs/>
          <w:color w:val="000000"/>
          <w:sz w:val="22"/>
          <w:szCs w:val="22"/>
        </w:rPr>
      </w:pPr>
    </w:p>
    <w:p w:rsidR="001C7410" w:rsidRPr="006F24FB" w:rsidRDefault="001C7410" w:rsidP="001C7410">
      <w:pPr>
        <w:widowControl w:val="0"/>
        <w:shd w:val="clear" w:color="auto" w:fill="FFFFFF"/>
        <w:tabs>
          <w:tab w:val="left" w:pos="7181"/>
        </w:tabs>
        <w:autoSpaceDE w:val="0"/>
        <w:ind w:firstLine="709"/>
        <w:rPr>
          <w:rFonts w:cs="Arial"/>
          <w:color w:val="000000"/>
          <w:sz w:val="22"/>
          <w:szCs w:val="22"/>
        </w:rPr>
      </w:pPr>
      <w:r w:rsidRPr="006F24FB">
        <w:rPr>
          <w:rFonts w:cs="Arial"/>
          <w:color w:val="000000"/>
          <w:sz w:val="22"/>
          <w:szCs w:val="22"/>
        </w:rPr>
        <w:t xml:space="preserve">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w:t>
      </w:r>
      <w:r w:rsidRPr="006F24FB">
        <w:rPr>
          <w:rFonts w:cs="Arial"/>
          <w:color w:val="000000"/>
          <w:spacing w:val="-1"/>
          <w:sz w:val="22"/>
          <w:szCs w:val="22"/>
        </w:rPr>
        <w:t xml:space="preserve">использования при формировании документов стратегического планирования (в том числе </w:t>
      </w:r>
      <w:r w:rsidRPr="006F24FB">
        <w:rPr>
          <w:rFonts w:cs="Arial"/>
          <w:color w:val="000000"/>
          <w:sz w:val="22"/>
          <w:szCs w:val="22"/>
        </w:rPr>
        <w:t>муниципальных программ) прогноза расходов, не соответствующего прогнозу доходов бюджета поселения.</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1C7410" w:rsidRPr="006F24FB" w:rsidRDefault="001C7410" w:rsidP="001C7410">
      <w:pPr>
        <w:pStyle w:val="ac"/>
        <w:ind w:firstLine="709"/>
        <w:rPr>
          <w:rFonts w:ascii="Arial" w:hAnsi="Arial" w:cs="Arial"/>
          <w:iCs/>
          <w:color w:val="000000"/>
          <w:sz w:val="22"/>
          <w:szCs w:val="22"/>
        </w:rPr>
      </w:pPr>
      <w:r w:rsidRPr="006F24FB">
        <w:rPr>
          <w:rFonts w:ascii="Arial" w:hAnsi="Arial" w:cs="Arial"/>
          <w:iCs/>
          <w:color w:val="000000"/>
          <w:sz w:val="22"/>
          <w:szCs w:val="22"/>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1C7410" w:rsidRPr="006F24FB" w:rsidRDefault="001C7410" w:rsidP="001C7410">
      <w:pPr>
        <w:pStyle w:val="ac"/>
        <w:ind w:firstLine="709"/>
        <w:rPr>
          <w:rFonts w:ascii="Arial" w:hAnsi="Arial" w:cs="Arial"/>
          <w:iCs/>
          <w:color w:val="000000"/>
          <w:sz w:val="22"/>
          <w:szCs w:val="22"/>
        </w:rPr>
      </w:pPr>
    </w:p>
    <w:p w:rsidR="001C7410" w:rsidRPr="006F24FB" w:rsidRDefault="001C7410" w:rsidP="001C7410">
      <w:pPr>
        <w:pStyle w:val="af7"/>
        <w:numPr>
          <w:ilvl w:val="0"/>
          <w:numId w:val="8"/>
        </w:numPr>
        <w:ind w:left="0" w:firstLine="709"/>
        <w:rPr>
          <w:rFonts w:cs="Arial"/>
          <w:bCs/>
          <w:color w:val="000000"/>
          <w:sz w:val="22"/>
          <w:szCs w:val="22"/>
        </w:rPr>
      </w:pPr>
      <w:r w:rsidRPr="006F24FB">
        <w:rPr>
          <w:rFonts w:cs="Arial"/>
          <w:bCs/>
          <w:color w:val="000000"/>
          <w:sz w:val="22"/>
          <w:szCs w:val="22"/>
        </w:rPr>
        <w:t>Оценка эффективности реализации подпрограммы</w:t>
      </w:r>
    </w:p>
    <w:p w:rsidR="001C7410" w:rsidRPr="006F24FB" w:rsidRDefault="001C7410" w:rsidP="001C7410">
      <w:pPr>
        <w:pStyle w:val="af7"/>
        <w:ind w:left="0" w:firstLine="709"/>
        <w:rPr>
          <w:rFonts w:cs="Arial"/>
          <w:bCs/>
          <w:color w:val="000000"/>
          <w:sz w:val="22"/>
          <w:szCs w:val="22"/>
        </w:rPr>
      </w:pPr>
    </w:p>
    <w:p w:rsidR="001C7410" w:rsidRPr="006F24FB" w:rsidRDefault="001C7410" w:rsidP="001C7410">
      <w:pPr>
        <w:widowControl w:val="0"/>
        <w:shd w:val="clear" w:color="auto" w:fill="FFFFFF"/>
        <w:tabs>
          <w:tab w:val="left" w:pos="1795"/>
          <w:tab w:val="left" w:pos="3696"/>
          <w:tab w:val="left" w:pos="5189"/>
          <w:tab w:val="left" w:pos="7286"/>
          <w:tab w:val="left" w:pos="8770"/>
        </w:tabs>
        <w:autoSpaceDE w:val="0"/>
        <w:ind w:firstLine="709"/>
        <w:rPr>
          <w:rFonts w:cs="Arial"/>
          <w:color w:val="000000"/>
          <w:sz w:val="22"/>
          <w:szCs w:val="22"/>
        </w:rPr>
      </w:pPr>
      <w:r w:rsidRPr="006F24FB">
        <w:rPr>
          <w:rFonts w:cs="Arial"/>
          <w:color w:val="000000"/>
          <w:spacing w:val="-1"/>
          <w:sz w:val="22"/>
          <w:szCs w:val="22"/>
        </w:rPr>
        <w:t xml:space="preserve">Оценка </w:t>
      </w:r>
      <w:r w:rsidRPr="006F24FB">
        <w:rPr>
          <w:rFonts w:cs="Arial"/>
          <w:color w:val="000000"/>
          <w:spacing w:val="-2"/>
          <w:sz w:val="22"/>
          <w:szCs w:val="22"/>
        </w:rPr>
        <w:t xml:space="preserve">эффективности реализации муниципальной подпрограммы будет </w:t>
      </w:r>
      <w:r w:rsidRPr="006F24FB">
        <w:rPr>
          <w:rFonts w:cs="Arial"/>
          <w:color w:val="000000"/>
          <w:sz w:val="22"/>
          <w:szCs w:val="22"/>
        </w:rPr>
        <w:t>осуществляться путем ежегодного сопоставления:</w:t>
      </w:r>
    </w:p>
    <w:p w:rsidR="001C7410" w:rsidRPr="006F24FB" w:rsidRDefault="001C7410" w:rsidP="001C7410">
      <w:pPr>
        <w:widowControl w:val="0"/>
        <w:numPr>
          <w:ilvl w:val="0"/>
          <w:numId w:val="10"/>
        </w:numPr>
        <w:shd w:val="clear" w:color="auto" w:fill="FFFFFF"/>
        <w:tabs>
          <w:tab w:val="left" w:pos="1190"/>
        </w:tabs>
        <w:autoSpaceDE w:val="0"/>
        <w:ind w:firstLine="709"/>
        <w:rPr>
          <w:rFonts w:cs="Arial"/>
          <w:color w:val="000000"/>
          <w:sz w:val="22"/>
          <w:szCs w:val="22"/>
        </w:rPr>
      </w:pPr>
      <w:r w:rsidRPr="006F24FB">
        <w:rPr>
          <w:rFonts w:cs="Arial"/>
          <w:color w:val="000000"/>
          <w:sz w:val="22"/>
          <w:szCs w:val="22"/>
        </w:rPr>
        <w:t>фактических (в сопоставимых условиях) и планируемых значений целевых индикаторов муниципальной подпрограммы (целевой параметр – 100%);</w:t>
      </w:r>
    </w:p>
    <w:p w:rsidR="001C7410" w:rsidRPr="006F24FB" w:rsidRDefault="001C7410" w:rsidP="001C7410">
      <w:pPr>
        <w:widowControl w:val="0"/>
        <w:numPr>
          <w:ilvl w:val="0"/>
          <w:numId w:val="10"/>
        </w:numPr>
        <w:shd w:val="clear" w:color="auto" w:fill="FFFFFF"/>
        <w:tabs>
          <w:tab w:val="left" w:pos="1190"/>
        </w:tabs>
        <w:autoSpaceDE w:val="0"/>
        <w:ind w:firstLine="709"/>
        <w:rPr>
          <w:rFonts w:cs="Arial"/>
          <w:color w:val="000000"/>
          <w:sz w:val="22"/>
          <w:szCs w:val="22"/>
        </w:rPr>
      </w:pPr>
      <w:r w:rsidRPr="006F24FB">
        <w:rPr>
          <w:rFonts w:cs="Arial"/>
          <w:color w:val="000000"/>
          <w:sz w:val="22"/>
          <w:szCs w:val="22"/>
        </w:rPr>
        <w:t>фактических (в сопоставимых условиях) и планируемых объемов расходов бюджета поселения на реализацию муниципальной подпрограммы и ее основных мероприятий (целевой параметр менее 100%);</w:t>
      </w:r>
    </w:p>
    <w:p w:rsidR="001C7410" w:rsidRPr="006F24FB" w:rsidRDefault="001C7410" w:rsidP="001C7410">
      <w:pPr>
        <w:widowControl w:val="0"/>
        <w:numPr>
          <w:ilvl w:val="0"/>
          <w:numId w:val="10"/>
        </w:numPr>
        <w:shd w:val="clear" w:color="auto" w:fill="FFFFFF"/>
        <w:tabs>
          <w:tab w:val="left" w:pos="1190"/>
        </w:tabs>
        <w:autoSpaceDE w:val="0"/>
        <w:ind w:firstLine="709"/>
        <w:rPr>
          <w:rFonts w:cs="Arial"/>
          <w:color w:val="000000"/>
          <w:sz w:val="22"/>
          <w:szCs w:val="22"/>
        </w:rPr>
      </w:pPr>
      <w:r w:rsidRPr="006F24FB">
        <w:rPr>
          <w:rFonts w:cs="Arial"/>
          <w:color w:val="000000"/>
          <w:sz w:val="22"/>
          <w:szCs w:val="22"/>
        </w:rPr>
        <w:t>числа выполненных и планируемых мероприятий, предусмотренных планом реализации муниципальной подпрограммы (целевой параметр – 100%).</w:t>
      </w:r>
    </w:p>
    <w:p w:rsidR="001C7410" w:rsidRPr="006F24FB" w:rsidRDefault="001C7410" w:rsidP="001C7410">
      <w:pPr>
        <w:autoSpaceDE w:val="0"/>
        <w:autoSpaceDN w:val="0"/>
        <w:adjustRightInd w:val="0"/>
        <w:ind w:firstLine="709"/>
        <w:rPr>
          <w:rFonts w:cs="Arial"/>
          <w:color w:val="000000"/>
          <w:sz w:val="22"/>
          <w:szCs w:val="22"/>
        </w:rPr>
      </w:pPr>
    </w:p>
    <w:p w:rsidR="001C7410" w:rsidRPr="006F24FB" w:rsidRDefault="001C7410" w:rsidP="001C7410">
      <w:pPr>
        <w:autoSpaceDE w:val="0"/>
        <w:autoSpaceDN w:val="0"/>
        <w:adjustRightInd w:val="0"/>
        <w:ind w:firstLine="709"/>
        <w:jc w:val="center"/>
        <w:rPr>
          <w:rFonts w:cs="Arial"/>
          <w:color w:val="000000"/>
          <w:sz w:val="22"/>
          <w:szCs w:val="22"/>
        </w:rPr>
      </w:pPr>
      <w:r w:rsidRPr="006F24FB">
        <w:rPr>
          <w:rFonts w:cs="Arial"/>
          <w:color w:val="000000"/>
          <w:sz w:val="22"/>
          <w:szCs w:val="22"/>
        </w:rPr>
        <w:t>РАСХОДЫ</w:t>
      </w:r>
    </w:p>
    <w:p w:rsidR="001C7410" w:rsidRPr="006F24FB" w:rsidRDefault="001C7410" w:rsidP="001C7410">
      <w:pPr>
        <w:autoSpaceDE w:val="0"/>
        <w:autoSpaceDN w:val="0"/>
        <w:adjustRightInd w:val="0"/>
        <w:ind w:firstLine="709"/>
        <w:jc w:val="center"/>
        <w:rPr>
          <w:rFonts w:cs="Arial"/>
          <w:color w:val="000000"/>
          <w:sz w:val="22"/>
          <w:szCs w:val="22"/>
          <w:lang w:eastAsia="ar-SA"/>
        </w:rPr>
      </w:pPr>
      <w:r w:rsidRPr="006F24FB">
        <w:rPr>
          <w:rFonts w:cs="Arial"/>
          <w:color w:val="000000"/>
          <w:sz w:val="22"/>
          <w:szCs w:val="22"/>
        </w:rPr>
        <w:t>бюджета Бугаевского сельского поселения, федерального бюджета, областного, местных бюджетов и внебюджетных источников на реализацию муниципальной подпрограммы Бугаевского сельского поселения «Управление муниципальными финансами, повышение устойчивости бюджета Бугаевского сельского поселения и долгосрочное финансовое планирование».</w:t>
      </w:r>
    </w:p>
    <w:p w:rsidR="001C7410" w:rsidRPr="006F24FB" w:rsidRDefault="001C7410" w:rsidP="001C7410">
      <w:pPr>
        <w:autoSpaceDE w:val="0"/>
        <w:autoSpaceDN w:val="0"/>
        <w:adjustRightInd w:val="0"/>
        <w:ind w:firstLine="709"/>
        <w:rPr>
          <w:rFonts w:cs="Arial"/>
          <w:color w:val="000000"/>
          <w:sz w:val="22"/>
          <w:szCs w:val="22"/>
        </w:rPr>
      </w:pPr>
    </w:p>
    <w:p w:rsidR="001C7410" w:rsidRPr="00CD16B7" w:rsidRDefault="001C7410" w:rsidP="001C7410">
      <w:pPr>
        <w:autoSpaceDE w:val="0"/>
        <w:autoSpaceDN w:val="0"/>
        <w:adjustRightInd w:val="0"/>
        <w:ind w:left="6804" w:firstLine="0"/>
        <w:jc w:val="center"/>
        <w:rPr>
          <w:rFonts w:cs="Arial"/>
          <w:color w:val="000000"/>
          <w:sz w:val="22"/>
          <w:szCs w:val="22"/>
        </w:rPr>
      </w:pPr>
      <w:r w:rsidRPr="00CD16B7">
        <w:rPr>
          <w:rFonts w:cs="Arial"/>
          <w:color w:val="000000"/>
          <w:sz w:val="22"/>
          <w:szCs w:val="22"/>
        </w:rPr>
        <w:t>Таблица № 1</w:t>
      </w:r>
    </w:p>
    <w:p w:rsidR="001C7410" w:rsidRPr="00CD16B7" w:rsidRDefault="001C7410" w:rsidP="001C7410">
      <w:pPr>
        <w:autoSpaceDE w:val="0"/>
        <w:autoSpaceDN w:val="0"/>
        <w:adjustRightInd w:val="0"/>
        <w:ind w:left="6804" w:firstLine="0"/>
        <w:jc w:val="center"/>
        <w:rPr>
          <w:rFonts w:cs="Arial"/>
          <w:color w:val="000000"/>
          <w:sz w:val="22"/>
          <w:szCs w:val="22"/>
        </w:rPr>
      </w:pPr>
      <w:r w:rsidRPr="00CD16B7">
        <w:rPr>
          <w:rFonts w:cs="Arial"/>
          <w:color w:val="000000"/>
          <w:sz w:val="22"/>
          <w:szCs w:val="22"/>
        </w:rPr>
        <w:t>(рублей)</w:t>
      </w:r>
    </w:p>
    <w:p w:rsidR="001C7410" w:rsidRPr="00CD16B7" w:rsidRDefault="001C7410" w:rsidP="001C7410">
      <w:pPr>
        <w:autoSpaceDE w:val="0"/>
        <w:autoSpaceDN w:val="0"/>
        <w:adjustRightInd w:val="0"/>
        <w:ind w:firstLine="709"/>
        <w:rPr>
          <w:rFonts w:cs="Arial"/>
          <w:color w:val="000000"/>
          <w:sz w:val="22"/>
          <w:szCs w:val="22"/>
        </w:rPr>
      </w:pPr>
    </w:p>
    <w:tbl>
      <w:tblPr>
        <w:tblW w:w="4948" w:type="pct"/>
        <w:tblInd w:w="108" w:type="dxa"/>
        <w:tblLook w:val="00A0"/>
      </w:tblPr>
      <w:tblGrid>
        <w:gridCol w:w="3665"/>
        <w:gridCol w:w="1440"/>
        <w:gridCol w:w="1440"/>
        <w:gridCol w:w="1256"/>
        <w:gridCol w:w="1256"/>
        <w:gridCol w:w="1256"/>
      </w:tblGrid>
      <w:tr w:rsidR="00BE0353" w:rsidRPr="00CD16B7" w:rsidTr="00CD16B7">
        <w:trPr>
          <w:trHeight w:val="795"/>
        </w:trPr>
        <w:tc>
          <w:tcPr>
            <w:tcW w:w="1777" w:type="pct"/>
            <w:tcBorders>
              <w:top w:val="single" w:sz="4" w:space="0" w:color="auto"/>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Расходы</w:t>
            </w:r>
          </w:p>
        </w:tc>
        <w:tc>
          <w:tcPr>
            <w:tcW w:w="698" w:type="pct"/>
            <w:tcBorders>
              <w:top w:val="single" w:sz="4" w:space="0" w:color="auto"/>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2023 год</w:t>
            </w:r>
          </w:p>
        </w:tc>
        <w:tc>
          <w:tcPr>
            <w:tcW w:w="698" w:type="pct"/>
            <w:tcBorders>
              <w:top w:val="single" w:sz="4" w:space="0" w:color="auto"/>
              <w:left w:val="nil"/>
              <w:bottom w:val="single" w:sz="4" w:space="0" w:color="auto"/>
              <w:right w:val="single" w:sz="4" w:space="0" w:color="auto"/>
            </w:tcBorders>
            <w:hideMark/>
          </w:tcPr>
          <w:p w:rsidR="00BE0353" w:rsidRPr="00CD16B7" w:rsidRDefault="00BE0353">
            <w:pPr>
              <w:tabs>
                <w:tab w:val="left" w:pos="962"/>
              </w:tabs>
              <w:ind w:firstLine="0"/>
              <w:rPr>
                <w:rFonts w:cs="Arial"/>
                <w:color w:val="000000"/>
                <w:lang w:eastAsia="ar-SA"/>
              </w:rPr>
            </w:pPr>
            <w:r w:rsidRPr="00CD16B7">
              <w:rPr>
                <w:rFonts w:cs="Arial"/>
                <w:color w:val="000000"/>
                <w:sz w:val="22"/>
                <w:szCs w:val="22"/>
              </w:rPr>
              <w:t>2024 год</w:t>
            </w:r>
          </w:p>
        </w:tc>
        <w:tc>
          <w:tcPr>
            <w:tcW w:w="609" w:type="pct"/>
            <w:tcBorders>
              <w:top w:val="single" w:sz="4" w:space="0" w:color="auto"/>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2025 год</w:t>
            </w:r>
          </w:p>
        </w:tc>
        <w:tc>
          <w:tcPr>
            <w:tcW w:w="609" w:type="pct"/>
            <w:tcBorders>
              <w:top w:val="single" w:sz="4" w:space="0" w:color="auto"/>
              <w:left w:val="nil"/>
              <w:bottom w:val="single" w:sz="4" w:space="0" w:color="auto"/>
              <w:right w:val="single" w:sz="4" w:space="0" w:color="auto"/>
            </w:tcBorders>
          </w:tcPr>
          <w:p w:rsidR="00BE0353" w:rsidRPr="00CD16B7" w:rsidRDefault="00BE0353">
            <w:pPr>
              <w:ind w:firstLine="0"/>
              <w:rPr>
                <w:rFonts w:cs="Arial"/>
                <w:color w:val="000000"/>
              </w:rPr>
            </w:pPr>
            <w:r w:rsidRPr="00CD16B7">
              <w:rPr>
                <w:rFonts w:cs="Arial"/>
                <w:color w:val="000000"/>
                <w:sz w:val="22"/>
                <w:szCs w:val="22"/>
              </w:rPr>
              <w:t>2026год</w:t>
            </w:r>
          </w:p>
        </w:tc>
        <w:tc>
          <w:tcPr>
            <w:tcW w:w="609" w:type="pct"/>
            <w:tcBorders>
              <w:top w:val="single" w:sz="4" w:space="0" w:color="auto"/>
              <w:left w:val="nil"/>
              <w:bottom w:val="single" w:sz="4" w:space="0" w:color="auto"/>
              <w:right w:val="single" w:sz="4" w:space="0" w:color="auto"/>
            </w:tcBorders>
          </w:tcPr>
          <w:p w:rsidR="00BE0353" w:rsidRPr="00CD16B7" w:rsidRDefault="00BE0353">
            <w:pPr>
              <w:ind w:firstLine="0"/>
              <w:rPr>
                <w:rFonts w:cs="Arial"/>
                <w:color w:val="000000"/>
              </w:rPr>
            </w:pPr>
            <w:r w:rsidRPr="00CD16B7">
              <w:rPr>
                <w:rFonts w:cs="Arial"/>
                <w:color w:val="000000"/>
                <w:sz w:val="22"/>
                <w:szCs w:val="22"/>
              </w:rPr>
              <w:t>2027год</w:t>
            </w:r>
          </w:p>
        </w:tc>
      </w:tr>
      <w:tr w:rsidR="00BE0353" w:rsidRPr="00CD16B7" w:rsidTr="00CD16B7">
        <w:trPr>
          <w:trHeight w:val="315"/>
        </w:trPr>
        <w:tc>
          <w:tcPr>
            <w:tcW w:w="1777" w:type="pct"/>
            <w:tcBorders>
              <w:top w:val="single" w:sz="4" w:space="0" w:color="auto"/>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ОБЩЕГОСУДАРСТВЕННЫЕ ВОПРОСЫ</w:t>
            </w:r>
          </w:p>
        </w:tc>
        <w:tc>
          <w:tcPr>
            <w:tcW w:w="698" w:type="pct"/>
            <w:tcBorders>
              <w:top w:val="single" w:sz="4" w:space="0" w:color="auto"/>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3221665,0</w:t>
            </w:r>
          </w:p>
        </w:tc>
        <w:tc>
          <w:tcPr>
            <w:tcW w:w="698" w:type="pct"/>
            <w:tcBorders>
              <w:top w:val="single" w:sz="4" w:space="0" w:color="auto"/>
              <w:left w:val="nil"/>
              <w:bottom w:val="single" w:sz="4" w:space="0" w:color="auto"/>
              <w:right w:val="single" w:sz="4" w:space="0" w:color="auto"/>
            </w:tcBorders>
            <w:hideMark/>
          </w:tcPr>
          <w:p w:rsidR="00BE0353" w:rsidRPr="00CD16B7" w:rsidRDefault="00CA04D9">
            <w:pPr>
              <w:ind w:firstLine="0"/>
              <w:rPr>
                <w:rFonts w:cs="Arial"/>
                <w:color w:val="000000"/>
                <w:lang w:eastAsia="ar-SA"/>
              </w:rPr>
            </w:pPr>
            <w:r w:rsidRPr="00CD16B7">
              <w:rPr>
                <w:rFonts w:cs="Arial"/>
                <w:color w:val="000000"/>
                <w:sz w:val="22"/>
                <w:szCs w:val="22"/>
              </w:rPr>
              <w:t>2719600,0</w:t>
            </w:r>
          </w:p>
        </w:tc>
        <w:tc>
          <w:tcPr>
            <w:tcW w:w="609" w:type="pct"/>
            <w:tcBorders>
              <w:top w:val="single" w:sz="4" w:space="0" w:color="auto"/>
              <w:left w:val="nil"/>
              <w:bottom w:val="single" w:sz="4" w:space="0" w:color="auto"/>
              <w:right w:val="single" w:sz="4" w:space="0" w:color="auto"/>
            </w:tcBorders>
            <w:hideMark/>
          </w:tcPr>
          <w:p w:rsidR="00BE0353" w:rsidRPr="00CD16B7" w:rsidRDefault="00CA04D9">
            <w:pPr>
              <w:ind w:firstLine="0"/>
              <w:rPr>
                <w:rFonts w:cs="Arial"/>
                <w:color w:val="000000"/>
                <w:lang w:eastAsia="ar-SA"/>
              </w:rPr>
            </w:pPr>
            <w:r w:rsidRPr="00CD16B7">
              <w:rPr>
                <w:rFonts w:cs="Arial"/>
                <w:color w:val="000000"/>
                <w:sz w:val="22"/>
                <w:szCs w:val="22"/>
              </w:rPr>
              <w:t>1392000,0</w:t>
            </w:r>
          </w:p>
        </w:tc>
        <w:tc>
          <w:tcPr>
            <w:tcW w:w="609" w:type="pct"/>
            <w:tcBorders>
              <w:top w:val="single" w:sz="4" w:space="0" w:color="auto"/>
              <w:left w:val="nil"/>
              <w:bottom w:val="single" w:sz="4" w:space="0" w:color="auto"/>
              <w:right w:val="single" w:sz="4" w:space="0" w:color="auto"/>
            </w:tcBorders>
          </w:tcPr>
          <w:p w:rsidR="00BE0353" w:rsidRPr="00CD16B7" w:rsidRDefault="00CA04D9" w:rsidP="00BE0353">
            <w:pPr>
              <w:ind w:firstLine="0"/>
              <w:rPr>
                <w:rFonts w:cs="Arial"/>
                <w:color w:val="000000"/>
              </w:rPr>
            </w:pPr>
            <w:r w:rsidRPr="00CD16B7">
              <w:rPr>
                <w:rFonts w:cs="Arial"/>
                <w:color w:val="000000"/>
                <w:sz w:val="22"/>
                <w:szCs w:val="22"/>
              </w:rPr>
              <w:t>1334600,0</w:t>
            </w:r>
          </w:p>
        </w:tc>
        <w:tc>
          <w:tcPr>
            <w:tcW w:w="609" w:type="pct"/>
            <w:tcBorders>
              <w:top w:val="single" w:sz="4" w:space="0" w:color="auto"/>
              <w:left w:val="nil"/>
              <w:bottom w:val="single" w:sz="4" w:space="0" w:color="auto"/>
              <w:right w:val="single" w:sz="4" w:space="0" w:color="auto"/>
            </w:tcBorders>
          </w:tcPr>
          <w:p w:rsidR="00BE0353" w:rsidRPr="00CD16B7" w:rsidRDefault="00CA04D9">
            <w:pPr>
              <w:ind w:firstLine="0"/>
              <w:rPr>
                <w:rFonts w:cs="Arial"/>
                <w:color w:val="000000"/>
              </w:rPr>
            </w:pPr>
            <w:r w:rsidRPr="00CD16B7">
              <w:rPr>
                <w:rFonts w:cs="Arial"/>
                <w:color w:val="000000"/>
                <w:sz w:val="22"/>
                <w:szCs w:val="22"/>
              </w:rPr>
              <w:t>1334600,0</w:t>
            </w:r>
          </w:p>
        </w:tc>
      </w:tr>
      <w:tr w:rsidR="00BE0353" w:rsidRPr="00CD16B7" w:rsidTr="00CD16B7">
        <w:trPr>
          <w:trHeight w:val="522"/>
        </w:trPr>
        <w:tc>
          <w:tcPr>
            <w:tcW w:w="1777" w:type="pct"/>
            <w:tcBorders>
              <w:top w:val="nil"/>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Функционирование высших органов испольной власти местных администраций</w:t>
            </w:r>
          </w:p>
        </w:tc>
        <w:tc>
          <w:tcPr>
            <w:tcW w:w="698" w:type="pct"/>
            <w:tcBorders>
              <w:top w:val="nil"/>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2840665,0</w:t>
            </w:r>
          </w:p>
        </w:tc>
        <w:tc>
          <w:tcPr>
            <w:tcW w:w="698" w:type="pct"/>
            <w:tcBorders>
              <w:top w:val="nil"/>
              <w:left w:val="nil"/>
              <w:bottom w:val="single" w:sz="4" w:space="0" w:color="auto"/>
              <w:right w:val="single" w:sz="4" w:space="0" w:color="auto"/>
            </w:tcBorders>
            <w:hideMark/>
          </w:tcPr>
          <w:p w:rsidR="00BE0353" w:rsidRPr="00CD16B7" w:rsidRDefault="00CD16B7">
            <w:pPr>
              <w:ind w:firstLine="0"/>
              <w:rPr>
                <w:rFonts w:cs="Arial"/>
                <w:color w:val="000000"/>
                <w:lang w:eastAsia="ar-SA"/>
              </w:rPr>
            </w:pPr>
            <w:r w:rsidRPr="00CD16B7">
              <w:rPr>
                <w:rFonts w:cs="Arial"/>
                <w:color w:val="000000"/>
                <w:sz w:val="22"/>
                <w:szCs w:val="22"/>
              </w:rPr>
              <w:t>1925424,0</w:t>
            </w:r>
          </w:p>
        </w:tc>
        <w:tc>
          <w:tcPr>
            <w:tcW w:w="609" w:type="pct"/>
            <w:tcBorders>
              <w:top w:val="nil"/>
              <w:left w:val="nil"/>
              <w:bottom w:val="single" w:sz="4" w:space="0" w:color="auto"/>
              <w:right w:val="single" w:sz="4" w:space="0" w:color="auto"/>
            </w:tcBorders>
            <w:hideMark/>
          </w:tcPr>
          <w:p w:rsidR="00BE0353" w:rsidRPr="00CD16B7" w:rsidRDefault="00CD16B7">
            <w:pPr>
              <w:ind w:firstLine="0"/>
              <w:rPr>
                <w:rFonts w:cs="Arial"/>
                <w:color w:val="000000"/>
                <w:lang w:eastAsia="ar-SA"/>
              </w:rPr>
            </w:pPr>
            <w:r w:rsidRPr="00CD16B7">
              <w:rPr>
                <w:rFonts w:cs="Arial"/>
                <w:color w:val="000000"/>
                <w:sz w:val="22"/>
                <w:szCs w:val="22"/>
              </w:rPr>
              <w:t>1289500,</w:t>
            </w:r>
            <w:r w:rsidR="00CA04D9" w:rsidRPr="00CD16B7">
              <w:rPr>
                <w:rFonts w:cs="Arial"/>
                <w:color w:val="000000"/>
                <w:sz w:val="22"/>
                <w:szCs w:val="22"/>
              </w:rPr>
              <w:t>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rPr>
            </w:pPr>
            <w:r w:rsidRPr="00CD16B7">
              <w:rPr>
                <w:rFonts w:cs="Arial"/>
                <w:color w:val="000000"/>
                <w:sz w:val="22"/>
                <w:szCs w:val="22"/>
              </w:rPr>
              <w:t>1324600,0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rPr>
            </w:pPr>
            <w:r w:rsidRPr="00CD16B7">
              <w:rPr>
                <w:rFonts w:cs="Arial"/>
                <w:color w:val="000000"/>
                <w:sz w:val="22"/>
                <w:szCs w:val="22"/>
              </w:rPr>
              <w:t>1324600</w:t>
            </w:r>
            <w:r w:rsidR="00CA04D9" w:rsidRPr="00CD16B7">
              <w:rPr>
                <w:rFonts w:cs="Arial"/>
                <w:color w:val="000000"/>
                <w:sz w:val="22"/>
                <w:szCs w:val="22"/>
              </w:rPr>
              <w:t>,0</w:t>
            </w:r>
          </w:p>
        </w:tc>
      </w:tr>
      <w:tr w:rsidR="00BE0353" w:rsidRPr="00CD16B7" w:rsidTr="00CD16B7">
        <w:trPr>
          <w:trHeight w:val="315"/>
        </w:trPr>
        <w:tc>
          <w:tcPr>
            <w:tcW w:w="1777" w:type="pct"/>
            <w:tcBorders>
              <w:top w:val="nil"/>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ОПЛ. ТРУДА И НАЧ-Я НА ОПЛ. ТРУДА</w:t>
            </w:r>
          </w:p>
        </w:tc>
        <w:tc>
          <w:tcPr>
            <w:tcW w:w="698" w:type="pct"/>
            <w:tcBorders>
              <w:top w:val="nil"/>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1475829,0</w:t>
            </w:r>
          </w:p>
        </w:tc>
        <w:tc>
          <w:tcPr>
            <w:tcW w:w="698" w:type="pct"/>
            <w:tcBorders>
              <w:top w:val="nil"/>
              <w:left w:val="nil"/>
              <w:bottom w:val="single" w:sz="4" w:space="0" w:color="auto"/>
              <w:right w:val="single" w:sz="4" w:space="0" w:color="auto"/>
            </w:tcBorders>
            <w:hideMark/>
          </w:tcPr>
          <w:p w:rsidR="00BE0353" w:rsidRPr="00CD16B7" w:rsidRDefault="00CA04D9">
            <w:pPr>
              <w:ind w:firstLine="0"/>
              <w:rPr>
                <w:rFonts w:cs="Arial"/>
                <w:color w:val="000000"/>
                <w:lang w:eastAsia="ar-SA"/>
              </w:rPr>
            </w:pPr>
            <w:r w:rsidRPr="00CD16B7">
              <w:rPr>
                <w:rFonts w:cs="Arial"/>
                <w:color w:val="000000"/>
                <w:sz w:val="22"/>
                <w:szCs w:val="22"/>
              </w:rPr>
              <w:t>1374424,0</w:t>
            </w:r>
          </w:p>
        </w:tc>
        <w:tc>
          <w:tcPr>
            <w:tcW w:w="609" w:type="pct"/>
            <w:tcBorders>
              <w:top w:val="nil"/>
              <w:left w:val="nil"/>
              <w:bottom w:val="single" w:sz="4" w:space="0" w:color="auto"/>
              <w:right w:val="single" w:sz="4" w:space="0" w:color="auto"/>
            </w:tcBorders>
            <w:hideMark/>
          </w:tcPr>
          <w:p w:rsidR="00BE0353" w:rsidRPr="00CD16B7" w:rsidRDefault="00CA04D9">
            <w:pPr>
              <w:ind w:firstLine="0"/>
              <w:rPr>
                <w:rFonts w:cs="Arial"/>
                <w:color w:val="000000"/>
                <w:lang w:eastAsia="ar-SA"/>
              </w:rPr>
            </w:pPr>
            <w:r w:rsidRPr="00CD16B7">
              <w:rPr>
                <w:rFonts w:cs="Arial"/>
                <w:color w:val="000000"/>
                <w:sz w:val="22"/>
                <w:szCs w:val="22"/>
              </w:rPr>
              <w:t>1260100</w:t>
            </w:r>
            <w:r w:rsidR="00CD16B7" w:rsidRPr="00CD16B7">
              <w:rPr>
                <w:rFonts w:cs="Arial"/>
                <w:color w:val="000000"/>
                <w:sz w:val="22"/>
                <w:szCs w:val="22"/>
              </w:rPr>
              <w:t>,0</w:t>
            </w:r>
          </w:p>
        </w:tc>
        <w:tc>
          <w:tcPr>
            <w:tcW w:w="609" w:type="pct"/>
            <w:tcBorders>
              <w:top w:val="nil"/>
              <w:left w:val="nil"/>
              <w:bottom w:val="single" w:sz="4" w:space="0" w:color="auto"/>
              <w:right w:val="single" w:sz="4" w:space="0" w:color="auto"/>
            </w:tcBorders>
          </w:tcPr>
          <w:p w:rsidR="00BE0353" w:rsidRPr="00CD16B7" w:rsidRDefault="00CA04D9">
            <w:pPr>
              <w:ind w:firstLine="0"/>
              <w:rPr>
                <w:rFonts w:cs="Arial"/>
                <w:color w:val="000000"/>
              </w:rPr>
            </w:pPr>
            <w:r w:rsidRPr="00CD16B7">
              <w:rPr>
                <w:rFonts w:cs="Arial"/>
                <w:color w:val="000000"/>
                <w:sz w:val="22"/>
                <w:szCs w:val="22"/>
              </w:rPr>
              <w:t>1286100,0</w:t>
            </w:r>
          </w:p>
        </w:tc>
        <w:tc>
          <w:tcPr>
            <w:tcW w:w="609" w:type="pct"/>
            <w:tcBorders>
              <w:top w:val="nil"/>
              <w:left w:val="nil"/>
              <w:bottom w:val="single" w:sz="4" w:space="0" w:color="auto"/>
              <w:right w:val="single" w:sz="4" w:space="0" w:color="auto"/>
            </w:tcBorders>
          </w:tcPr>
          <w:p w:rsidR="00BE0353" w:rsidRPr="00CD16B7" w:rsidRDefault="00CA04D9">
            <w:pPr>
              <w:ind w:firstLine="0"/>
              <w:rPr>
                <w:rFonts w:cs="Arial"/>
                <w:color w:val="000000"/>
              </w:rPr>
            </w:pPr>
            <w:r w:rsidRPr="00CD16B7">
              <w:rPr>
                <w:rFonts w:cs="Arial"/>
                <w:color w:val="000000"/>
                <w:sz w:val="22"/>
                <w:szCs w:val="22"/>
              </w:rPr>
              <w:t>1286100,0</w:t>
            </w:r>
          </w:p>
        </w:tc>
      </w:tr>
      <w:tr w:rsidR="00BE0353" w:rsidRPr="00CD16B7" w:rsidTr="00CD16B7">
        <w:trPr>
          <w:trHeight w:val="315"/>
        </w:trPr>
        <w:tc>
          <w:tcPr>
            <w:tcW w:w="1777" w:type="pct"/>
            <w:tcBorders>
              <w:top w:val="nil"/>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 xml:space="preserve">- заработная плата </w:t>
            </w:r>
          </w:p>
        </w:tc>
        <w:tc>
          <w:tcPr>
            <w:tcW w:w="698" w:type="pct"/>
            <w:tcBorders>
              <w:top w:val="nil"/>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1133509,0</w:t>
            </w:r>
          </w:p>
        </w:tc>
        <w:tc>
          <w:tcPr>
            <w:tcW w:w="698" w:type="pct"/>
            <w:tcBorders>
              <w:top w:val="nil"/>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1151095,0</w:t>
            </w:r>
          </w:p>
        </w:tc>
        <w:tc>
          <w:tcPr>
            <w:tcW w:w="609" w:type="pct"/>
            <w:tcBorders>
              <w:top w:val="nil"/>
              <w:left w:val="nil"/>
              <w:bottom w:val="single" w:sz="4" w:space="0" w:color="auto"/>
              <w:right w:val="single" w:sz="4" w:space="0" w:color="auto"/>
            </w:tcBorders>
            <w:hideMark/>
          </w:tcPr>
          <w:p w:rsidR="00BE0353" w:rsidRPr="00CD16B7" w:rsidRDefault="00CD16B7">
            <w:pPr>
              <w:ind w:firstLine="0"/>
              <w:rPr>
                <w:rFonts w:cs="Arial"/>
                <w:color w:val="000000"/>
                <w:lang w:eastAsia="ar-SA"/>
              </w:rPr>
            </w:pPr>
            <w:r w:rsidRPr="00CD16B7">
              <w:rPr>
                <w:rFonts w:cs="Arial"/>
                <w:color w:val="000000"/>
                <w:sz w:val="22"/>
                <w:szCs w:val="22"/>
              </w:rPr>
              <w:t>967819,0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rPr>
            </w:pPr>
            <w:r w:rsidRPr="00CD16B7">
              <w:rPr>
                <w:rFonts w:cs="Arial"/>
                <w:color w:val="000000"/>
                <w:sz w:val="22"/>
                <w:szCs w:val="22"/>
              </w:rPr>
              <w:t>987788,0</w:t>
            </w:r>
          </w:p>
        </w:tc>
        <w:tc>
          <w:tcPr>
            <w:tcW w:w="609" w:type="pct"/>
            <w:tcBorders>
              <w:top w:val="nil"/>
              <w:left w:val="nil"/>
              <w:bottom w:val="single" w:sz="4" w:space="0" w:color="auto"/>
              <w:right w:val="single" w:sz="4" w:space="0" w:color="auto"/>
            </w:tcBorders>
          </w:tcPr>
          <w:p w:rsidR="00BE0353" w:rsidRPr="00CD16B7" w:rsidRDefault="00CD16B7" w:rsidP="00CD16B7">
            <w:pPr>
              <w:ind w:firstLine="0"/>
              <w:rPr>
                <w:rFonts w:cs="Arial"/>
                <w:color w:val="000000"/>
              </w:rPr>
            </w:pPr>
            <w:r w:rsidRPr="00CD16B7">
              <w:rPr>
                <w:rFonts w:cs="Arial"/>
                <w:color w:val="000000"/>
                <w:sz w:val="22"/>
                <w:szCs w:val="22"/>
              </w:rPr>
              <w:t>987788,0</w:t>
            </w:r>
          </w:p>
        </w:tc>
      </w:tr>
      <w:tr w:rsidR="00BE0353" w:rsidRPr="00CD16B7" w:rsidTr="00CD16B7">
        <w:trPr>
          <w:trHeight w:val="315"/>
        </w:trPr>
        <w:tc>
          <w:tcPr>
            <w:tcW w:w="1777" w:type="pct"/>
            <w:tcBorders>
              <w:top w:val="nil"/>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 xml:space="preserve">- начисления на </w:t>
            </w:r>
            <w:proofErr w:type="spellStart"/>
            <w:r w:rsidRPr="00CD16B7">
              <w:rPr>
                <w:rFonts w:cs="Arial"/>
                <w:color w:val="000000"/>
                <w:sz w:val="22"/>
                <w:szCs w:val="22"/>
              </w:rPr>
              <w:t>опл.тр</w:t>
            </w:r>
            <w:proofErr w:type="spellEnd"/>
            <w:r w:rsidRPr="00CD16B7">
              <w:rPr>
                <w:rFonts w:cs="Arial"/>
                <w:color w:val="000000"/>
                <w:sz w:val="22"/>
                <w:szCs w:val="22"/>
              </w:rPr>
              <w:t xml:space="preserve">. </w:t>
            </w:r>
          </w:p>
        </w:tc>
        <w:tc>
          <w:tcPr>
            <w:tcW w:w="698" w:type="pct"/>
            <w:tcBorders>
              <w:top w:val="nil"/>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342320,0</w:t>
            </w:r>
          </w:p>
        </w:tc>
        <w:tc>
          <w:tcPr>
            <w:tcW w:w="698" w:type="pct"/>
            <w:tcBorders>
              <w:top w:val="nil"/>
              <w:left w:val="nil"/>
              <w:bottom w:val="single" w:sz="4" w:space="0" w:color="auto"/>
              <w:right w:val="single" w:sz="4" w:space="0" w:color="auto"/>
            </w:tcBorders>
            <w:hideMark/>
          </w:tcPr>
          <w:p w:rsidR="00BE0353" w:rsidRPr="00CD16B7" w:rsidRDefault="00CA04D9">
            <w:pPr>
              <w:ind w:firstLine="0"/>
              <w:rPr>
                <w:rFonts w:cs="Arial"/>
                <w:color w:val="000000"/>
                <w:lang w:eastAsia="ar-SA"/>
              </w:rPr>
            </w:pPr>
            <w:r w:rsidRPr="00CD16B7">
              <w:rPr>
                <w:rFonts w:cs="Arial"/>
                <w:color w:val="000000"/>
                <w:sz w:val="22"/>
                <w:szCs w:val="22"/>
              </w:rPr>
              <w:t>415076,0</w:t>
            </w:r>
          </w:p>
        </w:tc>
        <w:tc>
          <w:tcPr>
            <w:tcW w:w="609" w:type="pct"/>
            <w:tcBorders>
              <w:top w:val="nil"/>
              <w:left w:val="nil"/>
              <w:bottom w:val="single" w:sz="4" w:space="0" w:color="auto"/>
              <w:right w:val="single" w:sz="4" w:space="0" w:color="auto"/>
            </w:tcBorders>
            <w:hideMark/>
          </w:tcPr>
          <w:p w:rsidR="00BE0353" w:rsidRPr="00CD16B7" w:rsidRDefault="00CD16B7">
            <w:pPr>
              <w:ind w:firstLine="0"/>
              <w:rPr>
                <w:rFonts w:cs="Arial"/>
                <w:color w:val="000000"/>
                <w:lang w:eastAsia="ar-SA"/>
              </w:rPr>
            </w:pPr>
            <w:r w:rsidRPr="00CD16B7">
              <w:rPr>
                <w:rFonts w:cs="Arial"/>
                <w:color w:val="000000"/>
                <w:sz w:val="22"/>
                <w:szCs w:val="22"/>
              </w:rPr>
              <w:t>292281,0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rPr>
            </w:pPr>
            <w:r w:rsidRPr="00CD16B7">
              <w:rPr>
                <w:rFonts w:cs="Arial"/>
                <w:color w:val="000000"/>
                <w:sz w:val="22"/>
                <w:szCs w:val="22"/>
              </w:rPr>
              <w:t>298312,0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rPr>
            </w:pPr>
            <w:r w:rsidRPr="00CD16B7">
              <w:rPr>
                <w:rFonts w:cs="Arial"/>
                <w:color w:val="000000"/>
                <w:sz w:val="22"/>
                <w:szCs w:val="22"/>
              </w:rPr>
              <w:t>298312,0</w:t>
            </w:r>
          </w:p>
        </w:tc>
      </w:tr>
      <w:tr w:rsidR="00BE0353" w:rsidRPr="00CD4FF1" w:rsidTr="00CD16B7">
        <w:trPr>
          <w:trHeight w:val="315"/>
        </w:trPr>
        <w:tc>
          <w:tcPr>
            <w:tcW w:w="1777" w:type="pct"/>
            <w:tcBorders>
              <w:top w:val="nil"/>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ПРИОБРЕТЕНИЕ УСЛУГ</w:t>
            </w:r>
          </w:p>
        </w:tc>
        <w:tc>
          <w:tcPr>
            <w:tcW w:w="698" w:type="pct"/>
            <w:tcBorders>
              <w:top w:val="nil"/>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lang w:eastAsia="ar-SA"/>
              </w:rPr>
              <w:t>310636,0</w:t>
            </w:r>
          </w:p>
        </w:tc>
        <w:tc>
          <w:tcPr>
            <w:tcW w:w="698" w:type="pct"/>
            <w:tcBorders>
              <w:top w:val="nil"/>
              <w:left w:val="nil"/>
              <w:bottom w:val="single" w:sz="4" w:space="0" w:color="auto"/>
              <w:right w:val="single" w:sz="4" w:space="0" w:color="auto"/>
            </w:tcBorders>
            <w:hideMark/>
          </w:tcPr>
          <w:p w:rsidR="00BE0353" w:rsidRPr="00CD16B7" w:rsidRDefault="00CD16B7">
            <w:pPr>
              <w:ind w:firstLine="0"/>
              <w:rPr>
                <w:rFonts w:cs="Arial"/>
                <w:color w:val="000000"/>
                <w:lang w:eastAsia="ar-SA"/>
              </w:rPr>
            </w:pPr>
            <w:r w:rsidRPr="00CD16B7">
              <w:rPr>
                <w:rFonts w:cs="Arial"/>
                <w:color w:val="000000"/>
                <w:sz w:val="22"/>
                <w:szCs w:val="22"/>
                <w:lang w:eastAsia="ar-SA"/>
              </w:rPr>
              <w:t>551000,0</w:t>
            </w:r>
          </w:p>
        </w:tc>
        <w:tc>
          <w:tcPr>
            <w:tcW w:w="609" w:type="pct"/>
            <w:tcBorders>
              <w:top w:val="nil"/>
              <w:left w:val="nil"/>
              <w:bottom w:val="single" w:sz="4" w:space="0" w:color="auto"/>
              <w:right w:val="single" w:sz="4" w:space="0" w:color="auto"/>
            </w:tcBorders>
            <w:hideMark/>
          </w:tcPr>
          <w:p w:rsidR="00BE0353" w:rsidRPr="00CD16B7" w:rsidRDefault="00CD16B7">
            <w:pPr>
              <w:ind w:firstLine="0"/>
              <w:rPr>
                <w:rFonts w:cs="Arial"/>
                <w:color w:val="000000"/>
                <w:lang w:eastAsia="ar-SA"/>
              </w:rPr>
            </w:pPr>
            <w:r w:rsidRPr="00CD16B7">
              <w:rPr>
                <w:rFonts w:cs="Arial"/>
                <w:color w:val="000000"/>
                <w:sz w:val="22"/>
                <w:szCs w:val="22"/>
                <w:lang w:eastAsia="ar-SA"/>
              </w:rPr>
              <w:t>29400,0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lang w:eastAsia="ar-SA"/>
              </w:rPr>
            </w:pPr>
            <w:r w:rsidRPr="00CD16B7">
              <w:rPr>
                <w:rFonts w:cs="Arial"/>
                <w:color w:val="000000"/>
                <w:sz w:val="22"/>
                <w:szCs w:val="22"/>
                <w:lang w:eastAsia="ar-SA"/>
              </w:rPr>
              <w:t>38500,0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lang w:eastAsia="ar-SA"/>
              </w:rPr>
            </w:pPr>
            <w:r w:rsidRPr="00CD16B7">
              <w:rPr>
                <w:rFonts w:cs="Arial"/>
                <w:color w:val="000000"/>
                <w:sz w:val="22"/>
                <w:szCs w:val="22"/>
                <w:lang w:eastAsia="ar-SA"/>
              </w:rPr>
              <w:t>38500,0</w:t>
            </w:r>
          </w:p>
        </w:tc>
      </w:tr>
    </w:tbl>
    <w:p w:rsidR="001C7410" w:rsidRPr="006F24FB" w:rsidRDefault="001C7410" w:rsidP="001C7410">
      <w:pPr>
        <w:ind w:firstLine="0"/>
        <w:jc w:val="left"/>
        <w:rPr>
          <w:rFonts w:cs="Arial"/>
          <w:color w:val="000000"/>
          <w:sz w:val="22"/>
          <w:szCs w:val="22"/>
        </w:rPr>
        <w:sectPr w:rsidR="001C7410" w:rsidRPr="006F24FB" w:rsidSect="00BD408F">
          <w:pgSz w:w="11906" w:h="16838"/>
          <w:pgMar w:top="851" w:right="567" w:bottom="567" w:left="1134" w:header="709" w:footer="709" w:gutter="0"/>
          <w:cols w:space="720"/>
        </w:sectPr>
      </w:pPr>
    </w:p>
    <w:p w:rsidR="001C7410" w:rsidRPr="006F24FB" w:rsidRDefault="001C7410" w:rsidP="00CD16B7">
      <w:pPr>
        <w:shd w:val="clear" w:color="auto" w:fill="FFFFFF"/>
        <w:tabs>
          <w:tab w:val="left" w:pos="1190"/>
        </w:tabs>
        <w:ind w:firstLine="0"/>
        <w:jc w:val="center"/>
        <w:rPr>
          <w:rFonts w:cs="Arial"/>
          <w:color w:val="000000"/>
          <w:sz w:val="22"/>
          <w:szCs w:val="22"/>
        </w:rPr>
      </w:pPr>
      <w:r w:rsidRPr="006F24FB">
        <w:rPr>
          <w:rFonts w:cs="Arial"/>
          <w:color w:val="000000"/>
          <w:sz w:val="22"/>
          <w:szCs w:val="22"/>
        </w:rPr>
        <w:lastRenderedPageBreak/>
        <w:t>ПАСПОРТ</w:t>
      </w:r>
    </w:p>
    <w:p w:rsidR="001C7410" w:rsidRPr="006F24FB" w:rsidRDefault="001C7410" w:rsidP="001C7410">
      <w:pPr>
        <w:ind w:firstLine="709"/>
        <w:jc w:val="center"/>
        <w:rPr>
          <w:rFonts w:cs="Arial"/>
          <w:bCs/>
          <w:color w:val="000000"/>
          <w:sz w:val="22"/>
          <w:szCs w:val="22"/>
        </w:rPr>
      </w:pPr>
      <w:r w:rsidRPr="006F24FB">
        <w:rPr>
          <w:rFonts w:cs="Arial"/>
          <w:bCs/>
          <w:color w:val="000000"/>
          <w:spacing w:val="-1"/>
          <w:sz w:val="22"/>
          <w:szCs w:val="22"/>
        </w:rPr>
        <w:t xml:space="preserve">Подпрограммы </w:t>
      </w:r>
      <w:r w:rsidRPr="006F24FB">
        <w:rPr>
          <w:rFonts w:cs="Arial"/>
          <w:bCs/>
          <w:color w:val="000000"/>
          <w:sz w:val="22"/>
          <w:szCs w:val="22"/>
        </w:rPr>
        <w:t>«Осуществление первичного воинского учета граждан на территории Бугаевского сельского поселения»</w:t>
      </w:r>
    </w:p>
    <w:p w:rsidR="001C7410" w:rsidRPr="006F24FB" w:rsidRDefault="001C7410" w:rsidP="001C7410">
      <w:pPr>
        <w:widowControl w:val="0"/>
        <w:autoSpaceDE w:val="0"/>
        <w:ind w:firstLine="709"/>
        <w:jc w:val="center"/>
        <w:rPr>
          <w:rFonts w:cs="Arial"/>
          <w:color w:val="000000"/>
          <w:sz w:val="22"/>
          <w:szCs w:val="22"/>
        </w:rPr>
      </w:pPr>
    </w:p>
    <w:tbl>
      <w:tblPr>
        <w:tblW w:w="5000" w:type="pct"/>
        <w:tblCellMar>
          <w:left w:w="40" w:type="dxa"/>
          <w:right w:w="40" w:type="dxa"/>
        </w:tblCellMar>
        <w:tblLook w:val="04A0"/>
      </w:tblPr>
      <w:tblGrid>
        <w:gridCol w:w="2635"/>
        <w:gridCol w:w="7650"/>
      </w:tblGrid>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Исполнители подпрограммы муниципальной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spacing w:val="-1"/>
                <w:kern w:val="2"/>
                <w:lang w:eastAsia="ar-SA"/>
              </w:rPr>
            </w:pPr>
            <w:r w:rsidRPr="006F24FB">
              <w:rPr>
                <w:rFonts w:cs="Arial"/>
                <w:color w:val="000000"/>
                <w:spacing w:val="-1"/>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pacing w:val="-2"/>
                <w:sz w:val="22"/>
                <w:szCs w:val="22"/>
              </w:rPr>
              <w:t xml:space="preserve">Основные мероприятия, входящие в состав подпрограммы </w:t>
            </w:r>
            <w:r w:rsidRPr="006F24FB">
              <w:rPr>
                <w:rFonts w:cs="Arial"/>
                <w:bCs/>
                <w:color w:val="000000"/>
                <w:sz w:val="22"/>
                <w:szCs w:val="22"/>
              </w:rPr>
              <w:t>муниципальной</w:t>
            </w:r>
            <w:r w:rsidRPr="006F24FB">
              <w:rPr>
                <w:rFonts w:cs="Arial"/>
                <w:bCs/>
                <w:color w:val="000000"/>
                <w:spacing w:val="-2"/>
                <w:sz w:val="22"/>
                <w:szCs w:val="22"/>
              </w:rPr>
              <w:t xml:space="preserve">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Организация первичного воинского учета на территории Бугаевского сельского поселения</w:t>
            </w:r>
          </w:p>
        </w:tc>
      </w:tr>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Цель подпрограммы муниципальной</w:t>
            </w:r>
            <w:r w:rsidRPr="006F24FB">
              <w:rPr>
                <w:rFonts w:cs="Arial"/>
                <w:bCs/>
                <w:color w:val="000000"/>
                <w:spacing w:val="-2"/>
                <w:sz w:val="22"/>
                <w:szCs w:val="22"/>
              </w:rPr>
              <w:t xml:space="preserve">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Обеспечение осуществления воинского учета на территории Бугаевского сельского поселения</w:t>
            </w:r>
          </w:p>
        </w:tc>
      </w:tr>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Задачи подпрограммы муниципальной</w:t>
            </w:r>
            <w:r w:rsidRPr="006F24FB">
              <w:rPr>
                <w:rFonts w:cs="Arial"/>
                <w:bCs/>
                <w:color w:val="000000"/>
                <w:spacing w:val="-2"/>
                <w:sz w:val="22"/>
                <w:szCs w:val="22"/>
              </w:rPr>
              <w:t xml:space="preserve">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tabs>
                <w:tab w:val="left" w:pos="261"/>
              </w:tabs>
              <w:autoSpaceDE w:val="0"/>
              <w:snapToGrid w:val="0"/>
              <w:ind w:firstLine="0"/>
              <w:rPr>
                <w:rFonts w:cs="Arial"/>
                <w:color w:val="000000"/>
                <w:kern w:val="2"/>
                <w:lang w:eastAsia="ar-SA"/>
              </w:rPr>
            </w:pPr>
            <w:r w:rsidRPr="006F24FB">
              <w:rPr>
                <w:rFonts w:cs="Arial"/>
                <w:color w:val="000000"/>
                <w:sz w:val="22"/>
                <w:szCs w:val="22"/>
              </w:rPr>
              <w:t>Обеспечение условий для осуществления воинского учета на территории Бугаевского сельского поселения.</w:t>
            </w:r>
          </w:p>
        </w:tc>
      </w:tr>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pacing w:val="-2"/>
                <w:sz w:val="22"/>
                <w:szCs w:val="22"/>
              </w:rPr>
              <w:t xml:space="preserve">Сроки </w:t>
            </w:r>
            <w:r w:rsidRPr="006F24FB">
              <w:rPr>
                <w:rFonts w:cs="Arial"/>
                <w:bCs/>
                <w:color w:val="000000"/>
                <w:sz w:val="22"/>
                <w:szCs w:val="22"/>
              </w:rPr>
              <w:t xml:space="preserve">реализации подпрограммы муниципальной </w:t>
            </w:r>
            <w:r w:rsidRPr="006F24FB">
              <w:rPr>
                <w:rFonts w:cs="Arial"/>
                <w:bCs/>
                <w:color w:val="000000"/>
                <w:spacing w:val="-2"/>
                <w:sz w:val="22"/>
                <w:szCs w:val="22"/>
              </w:rPr>
              <w:t>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rsidP="00CD4FF1">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 xml:space="preserve">2014 — </w:t>
            </w:r>
            <w:r w:rsidR="00A75542">
              <w:rPr>
                <w:rFonts w:cs="Arial"/>
                <w:color w:val="000000"/>
                <w:sz w:val="22"/>
                <w:szCs w:val="22"/>
              </w:rPr>
              <w:t>202</w:t>
            </w:r>
            <w:r w:rsidR="00CD4FF1">
              <w:rPr>
                <w:rFonts w:cs="Arial"/>
                <w:color w:val="000000"/>
                <w:sz w:val="22"/>
                <w:szCs w:val="22"/>
              </w:rPr>
              <w:t>7</w:t>
            </w:r>
            <w:r w:rsidRPr="006F24FB">
              <w:rPr>
                <w:rFonts w:cs="Arial"/>
                <w:color w:val="000000"/>
                <w:sz w:val="22"/>
                <w:szCs w:val="22"/>
              </w:rPr>
              <w:t xml:space="preserve"> годы</w:t>
            </w:r>
          </w:p>
        </w:tc>
      </w:tr>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rPr>
            </w:pPr>
            <w:r w:rsidRPr="006F24FB">
              <w:rPr>
                <w:rFonts w:cs="Arial"/>
                <w:bCs/>
                <w:color w:val="000000"/>
                <w:sz w:val="22"/>
                <w:szCs w:val="22"/>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p w:rsidR="001C7410" w:rsidRPr="006F24FB" w:rsidRDefault="001C7410">
            <w:pPr>
              <w:widowControl w:val="0"/>
              <w:shd w:val="clear" w:color="auto" w:fill="FFFFFF"/>
              <w:autoSpaceDE w:val="0"/>
              <w:snapToGrid w:val="0"/>
              <w:ind w:firstLine="0"/>
              <w:rPr>
                <w:rFonts w:cs="Arial"/>
                <w:bCs/>
                <w:color w:val="000000"/>
                <w:spacing w:val="-2"/>
              </w:rPr>
            </w:pP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tbl>
            <w:tblPr>
              <w:tblW w:w="5000" w:type="pct"/>
              <w:tblCellMar>
                <w:left w:w="40" w:type="dxa"/>
                <w:right w:w="40" w:type="dxa"/>
              </w:tblCellMar>
              <w:tblLook w:val="04A0"/>
            </w:tblPr>
            <w:tblGrid>
              <w:gridCol w:w="1851"/>
              <w:gridCol w:w="1849"/>
              <w:gridCol w:w="3860"/>
            </w:tblGrid>
            <w:tr w:rsidR="001C7410" w:rsidRPr="006F24FB">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Объем бюджетных ассигнований на реализацию подпрограммы из сред</w:t>
                  </w:r>
                  <w:r w:rsidR="007B1245">
                    <w:rPr>
                      <w:rFonts w:cs="Arial"/>
                      <w:color w:val="000000"/>
                      <w:sz w:val="22"/>
                      <w:szCs w:val="22"/>
                    </w:rPr>
                    <w:t>ств федерального бюджета – 1048,6</w:t>
                  </w:r>
                  <w:r w:rsidRPr="006F24FB">
                    <w:rPr>
                      <w:rFonts w:cs="Arial"/>
                      <w:color w:val="000000"/>
                      <w:sz w:val="22"/>
                      <w:szCs w:val="22"/>
                    </w:rPr>
                    <w:t xml:space="preserve"> тыс. рублей, в том числе:</w:t>
                  </w:r>
                </w:p>
              </w:tc>
            </w:tr>
            <w:tr w:rsidR="001C7410" w:rsidRPr="006F24FB">
              <w:trPr>
                <w:trHeight w:val="395"/>
              </w:trPr>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Год</w:t>
                  </w:r>
                </w:p>
              </w:tc>
              <w:tc>
                <w:tcPr>
                  <w:tcW w:w="1223"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Всего</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Федеральный бюджет</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2014</w:t>
                  </w:r>
                </w:p>
              </w:tc>
              <w:tc>
                <w:tcPr>
                  <w:tcW w:w="1223"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58,6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58,6</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2015</w:t>
                  </w:r>
                </w:p>
              </w:tc>
              <w:tc>
                <w:tcPr>
                  <w:tcW w:w="1223"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66,7</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66,7</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2016</w:t>
                  </w:r>
                </w:p>
              </w:tc>
              <w:tc>
                <w:tcPr>
                  <w:tcW w:w="1223"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68,9</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68,9</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2017</w:t>
                  </w:r>
                </w:p>
              </w:tc>
              <w:tc>
                <w:tcPr>
                  <w:tcW w:w="1223"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autoSpaceDE w:val="0"/>
                    <w:snapToGrid w:val="0"/>
                    <w:ind w:firstLine="0"/>
                    <w:rPr>
                      <w:rFonts w:cs="Arial"/>
                      <w:color w:val="000000"/>
                      <w:kern w:val="2"/>
                      <w:lang w:eastAsia="ar-SA"/>
                    </w:rPr>
                  </w:pPr>
                  <w:r w:rsidRPr="006F24FB">
                    <w:rPr>
                      <w:rFonts w:cs="Arial"/>
                      <w:color w:val="000000"/>
                      <w:sz w:val="22"/>
                      <w:szCs w:val="22"/>
                    </w:rPr>
                    <w:t>68,3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autoSpaceDE w:val="0"/>
                    <w:snapToGrid w:val="0"/>
                    <w:ind w:firstLine="0"/>
                    <w:rPr>
                      <w:rFonts w:cs="Arial"/>
                      <w:color w:val="000000"/>
                      <w:kern w:val="2"/>
                      <w:lang w:eastAsia="ar-SA"/>
                    </w:rPr>
                  </w:pPr>
                  <w:r w:rsidRPr="006F24FB">
                    <w:rPr>
                      <w:rFonts w:cs="Arial"/>
                      <w:color w:val="000000"/>
                      <w:sz w:val="22"/>
                      <w:szCs w:val="22"/>
                    </w:rPr>
                    <w:t>68,3</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2018</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widowControl w:val="0"/>
                    <w:autoSpaceDE w:val="0"/>
                    <w:snapToGrid w:val="0"/>
                    <w:ind w:firstLine="0"/>
                    <w:rPr>
                      <w:rFonts w:cs="Arial"/>
                      <w:color w:val="000000"/>
                      <w:kern w:val="2"/>
                      <w:lang w:eastAsia="ar-SA"/>
                    </w:rPr>
                  </w:pPr>
                  <w:r w:rsidRPr="006F24FB">
                    <w:rPr>
                      <w:rFonts w:cs="Arial"/>
                      <w:color w:val="000000"/>
                      <w:sz w:val="22"/>
                      <w:szCs w:val="22"/>
                    </w:rPr>
                    <w:t>75,3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75,3</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2019</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78,8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78,8</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2020</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88,0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88,0</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2021</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90,6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90,6</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2022</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7B1245">
                  <w:pPr>
                    <w:suppressAutoHyphens/>
                    <w:ind w:firstLine="0"/>
                    <w:rPr>
                      <w:rFonts w:cs="Arial"/>
                      <w:color w:val="000000"/>
                      <w:kern w:val="2"/>
                      <w:lang w:eastAsia="ar-SA"/>
                    </w:rPr>
                  </w:pPr>
                  <w:r>
                    <w:rPr>
                      <w:rFonts w:cs="Arial"/>
                      <w:color w:val="000000"/>
                      <w:sz w:val="22"/>
                      <w:szCs w:val="22"/>
                    </w:rPr>
                    <w:t>99,0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7B1245">
                  <w:pPr>
                    <w:suppressAutoHyphens/>
                    <w:ind w:firstLine="0"/>
                    <w:rPr>
                      <w:rFonts w:cs="Arial"/>
                      <w:color w:val="000000"/>
                      <w:kern w:val="2"/>
                      <w:lang w:eastAsia="ar-SA"/>
                    </w:rPr>
                  </w:pPr>
                  <w:r>
                    <w:rPr>
                      <w:rFonts w:cs="Arial"/>
                      <w:color w:val="000000"/>
                      <w:sz w:val="22"/>
                      <w:szCs w:val="22"/>
                    </w:rPr>
                    <w:t>99,0</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2023</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A75542" w:rsidP="00A75542">
                  <w:pPr>
                    <w:suppressAutoHyphens/>
                    <w:ind w:firstLine="0"/>
                    <w:rPr>
                      <w:rFonts w:cs="Arial"/>
                      <w:color w:val="000000"/>
                      <w:kern w:val="2"/>
                      <w:lang w:eastAsia="ar-SA"/>
                    </w:rPr>
                  </w:pPr>
                  <w:r>
                    <w:rPr>
                      <w:rFonts w:cs="Arial"/>
                      <w:color w:val="000000"/>
                      <w:sz w:val="22"/>
                      <w:szCs w:val="22"/>
                    </w:rPr>
                    <w:t>113,3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A75542">
                  <w:pPr>
                    <w:suppressAutoHyphens/>
                    <w:ind w:firstLine="0"/>
                    <w:rPr>
                      <w:rFonts w:cs="Arial"/>
                      <w:color w:val="000000"/>
                      <w:kern w:val="2"/>
                      <w:lang w:eastAsia="ar-SA"/>
                    </w:rPr>
                  </w:pPr>
                  <w:r>
                    <w:rPr>
                      <w:rFonts w:cs="Arial"/>
                      <w:color w:val="000000"/>
                      <w:sz w:val="22"/>
                      <w:szCs w:val="22"/>
                    </w:rPr>
                    <w:t>113,3</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A75542">
                  <w:pPr>
                    <w:widowControl w:val="0"/>
                    <w:shd w:val="clear" w:color="auto" w:fill="FFFFFF"/>
                    <w:autoSpaceDE w:val="0"/>
                    <w:snapToGrid w:val="0"/>
                    <w:ind w:firstLine="0"/>
                    <w:rPr>
                      <w:rFonts w:cs="Arial"/>
                      <w:color w:val="000000"/>
                      <w:kern w:val="2"/>
                      <w:lang w:eastAsia="ar-SA"/>
                    </w:rPr>
                  </w:pPr>
                  <w:r>
                    <w:rPr>
                      <w:rFonts w:cs="Arial"/>
                      <w:color w:val="000000"/>
                      <w:sz w:val="22"/>
                      <w:szCs w:val="22"/>
                    </w:rPr>
                    <w:t>2024</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CD16B7">
                  <w:pPr>
                    <w:suppressAutoHyphens/>
                    <w:ind w:firstLine="0"/>
                    <w:rPr>
                      <w:rFonts w:cs="Arial"/>
                      <w:color w:val="000000"/>
                      <w:kern w:val="2"/>
                      <w:lang w:eastAsia="ar-SA"/>
                    </w:rPr>
                  </w:pPr>
                  <w:r>
                    <w:rPr>
                      <w:rFonts w:cs="Arial"/>
                      <w:color w:val="000000"/>
                      <w:sz w:val="22"/>
                      <w:szCs w:val="22"/>
                    </w:rPr>
                    <w:t>136,2</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CD16B7">
                  <w:pPr>
                    <w:suppressAutoHyphens/>
                    <w:ind w:firstLine="0"/>
                    <w:rPr>
                      <w:rFonts w:cs="Arial"/>
                      <w:color w:val="000000"/>
                      <w:kern w:val="2"/>
                      <w:lang w:eastAsia="ar-SA"/>
                    </w:rPr>
                  </w:pPr>
                  <w:r>
                    <w:rPr>
                      <w:rFonts w:cs="Arial"/>
                      <w:color w:val="000000"/>
                      <w:sz w:val="22"/>
                      <w:szCs w:val="22"/>
                    </w:rPr>
                    <w:t>136,2</w:t>
                  </w:r>
                </w:p>
              </w:tc>
            </w:tr>
            <w:tr w:rsidR="00A75542" w:rsidRPr="006F24FB">
              <w:tc>
                <w:tcPr>
                  <w:tcW w:w="1224" w:type="pct"/>
                  <w:tcBorders>
                    <w:top w:val="single" w:sz="4" w:space="0" w:color="000000"/>
                    <w:left w:val="single" w:sz="4" w:space="0" w:color="000000"/>
                    <w:bottom w:val="single" w:sz="4" w:space="0" w:color="000000"/>
                    <w:right w:val="nil"/>
                  </w:tcBorders>
                  <w:shd w:val="clear" w:color="auto" w:fill="FFFFFF"/>
                </w:tcPr>
                <w:p w:rsidR="00A75542" w:rsidRDefault="00A75542">
                  <w:pPr>
                    <w:widowControl w:val="0"/>
                    <w:shd w:val="clear" w:color="auto" w:fill="FFFFFF"/>
                    <w:autoSpaceDE w:val="0"/>
                    <w:snapToGrid w:val="0"/>
                    <w:ind w:firstLine="0"/>
                    <w:rPr>
                      <w:rFonts w:cs="Arial"/>
                      <w:color w:val="000000"/>
                    </w:rPr>
                  </w:pPr>
                  <w:r>
                    <w:rPr>
                      <w:rFonts w:cs="Arial"/>
                      <w:color w:val="000000"/>
                      <w:sz w:val="22"/>
                      <w:szCs w:val="22"/>
                    </w:rPr>
                    <w:t>2025</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A75542" w:rsidRPr="006F24FB" w:rsidRDefault="00CD16B7">
                  <w:pPr>
                    <w:suppressAutoHyphens/>
                    <w:ind w:firstLine="0"/>
                    <w:rPr>
                      <w:rFonts w:cs="Arial"/>
                      <w:color w:val="000000"/>
                    </w:rPr>
                  </w:pPr>
                  <w:r>
                    <w:rPr>
                      <w:rFonts w:cs="Arial"/>
                      <w:color w:val="000000"/>
                      <w:sz w:val="22"/>
                      <w:szCs w:val="22"/>
                    </w:rPr>
                    <w:t>149,8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75542" w:rsidRPr="006F24FB" w:rsidRDefault="00CD16B7">
                  <w:pPr>
                    <w:suppressAutoHyphens/>
                    <w:ind w:firstLine="0"/>
                    <w:rPr>
                      <w:rFonts w:cs="Arial"/>
                      <w:color w:val="000000"/>
                    </w:rPr>
                  </w:pPr>
                  <w:r>
                    <w:rPr>
                      <w:rFonts w:cs="Arial"/>
                      <w:color w:val="000000"/>
                      <w:sz w:val="22"/>
                      <w:szCs w:val="22"/>
                    </w:rPr>
                    <w:t>149,8</w:t>
                  </w:r>
                </w:p>
              </w:tc>
            </w:tr>
            <w:tr w:rsidR="00CD4FF1" w:rsidRPr="006F24FB">
              <w:tc>
                <w:tcPr>
                  <w:tcW w:w="1224" w:type="pct"/>
                  <w:tcBorders>
                    <w:top w:val="single" w:sz="4" w:space="0" w:color="000000"/>
                    <w:left w:val="single" w:sz="4" w:space="0" w:color="000000"/>
                    <w:bottom w:val="single" w:sz="4" w:space="0" w:color="000000"/>
                    <w:right w:val="nil"/>
                  </w:tcBorders>
                  <w:shd w:val="clear" w:color="auto" w:fill="FFFFFF"/>
                </w:tcPr>
                <w:p w:rsidR="00CD4FF1" w:rsidRDefault="00CD4FF1">
                  <w:pPr>
                    <w:widowControl w:val="0"/>
                    <w:shd w:val="clear" w:color="auto" w:fill="FFFFFF"/>
                    <w:autoSpaceDE w:val="0"/>
                    <w:snapToGrid w:val="0"/>
                    <w:ind w:firstLine="0"/>
                    <w:rPr>
                      <w:rFonts w:cs="Arial"/>
                      <w:color w:val="000000"/>
                    </w:rPr>
                  </w:pPr>
                  <w:r>
                    <w:rPr>
                      <w:rFonts w:cs="Arial"/>
                      <w:color w:val="000000"/>
                      <w:sz w:val="22"/>
                      <w:szCs w:val="22"/>
                    </w:rPr>
                    <w:t>2026</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CD4FF1" w:rsidRDefault="00CD4FF1">
                  <w:pPr>
                    <w:suppressAutoHyphens/>
                    <w:ind w:firstLine="0"/>
                    <w:rPr>
                      <w:rFonts w:cs="Arial"/>
                      <w:color w:val="000000"/>
                    </w:rPr>
                  </w:pPr>
                  <w:r>
                    <w:rPr>
                      <w:rFonts w:cs="Arial"/>
                      <w:color w:val="000000"/>
                      <w:sz w:val="22"/>
                      <w:szCs w:val="22"/>
                    </w:rPr>
                    <w:t>163,8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D4FF1" w:rsidRDefault="00CD4FF1">
                  <w:pPr>
                    <w:suppressAutoHyphens/>
                    <w:ind w:firstLine="0"/>
                    <w:rPr>
                      <w:rFonts w:cs="Arial"/>
                      <w:color w:val="000000"/>
                    </w:rPr>
                  </w:pPr>
                  <w:r>
                    <w:rPr>
                      <w:rFonts w:cs="Arial"/>
                      <w:color w:val="000000"/>
                      <w:sz w:val="22"/>
                      <w:szCs w:val="22"/>
                    </w:rPr>
                    <w:t>163,8</w:t>
                  </w:r>
                </w:p>
              </w:tc>
            </w:tr>
            <w:tr w:rsidR="00CD4FF1" w:rsidRPr="006F24FB">
              <w:tc>
                <w:tcPr>
                  <w:tcW w:w="1224" w:type="pct"/>
                  <w:tcBorders>
                    <w:top w:val="single" w:sz="4" w:space="0" w:color="000000"/>
                    <w:left w:val="single" w:sz="4" w:space="0" w:color="000000"/>
                    <w:bottom w:val="single" w:sz="4" w:space="0" w:color="000000"/>
                    <w:right w:val="nil"/>
                  </w:tcBorders>
                  <w:shd w:val="clear" w:color="auto" w:fill="FFFFFF"/>
                </w:tcPr>
                <w:p w:rsidR="00CD4FF1" w:rsidRDefault="00CD4FF1">
                  <w:pPr>
                    <w:widowControl w:val="0"/>
                    <w:shd w:val="clear" w:color="auto" w:fill="FFFFFF"/>
                    <w:autoSpaceDE w:val="0"/>
                    <w:snapToGrid w:val="0"/>
                    <w:ind w:firstLine="0"/>
                    <w:rPr>
                      <w:rFonts w:cs="Arial"/>
                      <w:color w:val="000000"/>
                    </w:rPr>
                  </w:pPr>
                  <w:r>
                    <w:rPr>
                      <w:rFonts w:cs="Arial"/>
                      <w:color w:val="000000"/>
                      <w:sz w:val="22"/>
                      <w:szCs w:val="22"/>
                    </w:rPr>
                    <w:t>2027</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CD4FF1" w:rsidRDefault="00CD4FF1">
                  <w:pPr>
                    <w:suppressAutoHyphens/>
                    <w:ind w:firstLine="0"/>
                    <w:rPr>
                      <w:rFonts w:cs="Arial"/>
                      <w:color w:val="000000"/>
                    </w:rPr>
                  </w:pPr>
                  <w:r>
                    <w:rPr>
                      <w:rFonts w:cs="Arial"/>
                      <w:color w:val="000000"/>
                      <w:sz w:val="22"/>
                      <w:szCs w:val="22"/>
                    </w:rPr>
                    <w:t>171,8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D4FF1" w:rsidRDefault="00CD4FF1">
                  <w:pPr>
                    <w:suppressAutoHyphens/>
                    <w:ind w:firstLine="0"/>
                    <w:rPr>
                      <w:rFonts w:cs="Arial"/>
                      <w:color w:val="000000"/>
                    </w:rPr>
                  </w:pPr>
                  <w:r>
                    <w:rPr>
                      <w:rFonts w:cs="Arial"/>
                      <w:color w:val="000000"/>
                      <w:sz w:val="22"/>
                      <w:szCs w:val="22"/>
                    </w:rPr>
                    <w:t>171,8</w:t>
                  </w:r>
                </w:p>
              </w:tc>
            </w:tr>
          </w:tbl>
          <w:p w:rsidR="001C7410" w:rsidRPr="006F24FB" w:rsidRDefault="001C7410">
            <w:pPr>
              <w:ind w:firstLine="0"/>
              <w:jc w:val="left"/>
              <w:rPr>
                <w:rFonts w:cs="Arial"/>
              </w:rPr>
            </w:pPr>
          </w:p>
        </w:tc>
      </w:tr>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autoSpaceDE w:val="0"/>
              <w:snapToGrid w:val="0"/>
              <w:ind w:firstLine="0"/>
              <w:rPr>
                <w:rFonts w:cs="Arial"/>
                <w:bCs/>
                <w:color w:val="000000"/>
                <w:kern w:val="2"/>
                <w:lang w:eastAsia="ar-SA"/>
              </w:rPr>
            </w:pPr>
            <w:r w:rsidRPr="006F24FB">
              <w:rPr>
                <w:rFonts w:cs="Arial"/>
                <w:bCs/>
                <w:color w:val="000000"/>
                <w:sz w:val="22"/>
                <w:szCs w:val="22"/>
              </w:rPr>
              <w:t>Ожидаемые непосредственные результаты реализации подпрограммы муниципальной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1.Создание эффективной системы воинского учета граждан на территориях, где отсутствуют военные комиссариаты</w:t>
            </w:r>
          </w:p>
          <w:p w:rsidR="001C7410" w:rsidRPr="006F24FB" w:rsidRDefault="001C7410">
            <w:pPr>
              <w:autoSpaceDE w:val="0"/>
              <w:ind w:firstLine="0"/>
              <w:rPr>
                <w:rFonts w:cs="Arial"/>
                <w:color w:val="000000"/>
                <w:kern w:val="2"/>
                <w:lang w:eastAsia="ar-SA"/>
              </w:rPr>
            </w:pPr>
            <w:r w:rsidRPr="006F24FB">
              <w:rPr>
                <w:rFonts w:cs="Arial"/>
                <w:color w:val="000000"/>
                <w:sz w:val="22"/>
                <w:szCs w:val="22"/>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1C7410" w:rsidRPr="006F24FB" w:rsidRDefault="001C7410" w:rsidP="001C7410">
      <w:pPr>
        <w:autoSpaceDE w:val="0"/>
        <w:ind w:firstLine="709"/>
        <w:rPr>
          <w:rFonts w:cs="Arial"/>
          <w:color w:val="000000"/>
          <w:sz w:val="22"/>
          <w:szCs w:val="22"/>
        </w:rPr>
      </w:pPr>
    </w:p>
    <w:p w:rsidR="001C7410" w:rsidRPr="006F24FB" w:rsidRDefault="001C7410" w:rsidP="001C7410">
      <w:pPr>
        <w:widowControl w:val="0"/>
        <w:numPr>
          <w:ilvl w:val="1"/>
          <w:numId w:val="10"/>
        </w:numPr>
        <w:autoSpaceDE w:val="0"/>
        <w:ind w:left="0" w:firstLine="709"/>
        <w:rPr>
          <w:rFonts w:cs="Arial"/>
          <w:bCs/>
          <w:color w:val="000000"/>
          <w:sz w:val="22"/>
          <w:szCs w:val="22"/>
        </w:rPr>
      </w:pPr>
      <w:r w:rsidRPr="006F24FB">
        <w:rPr>
          <w:rFonts w:cs="Arial"/>
          <w:bCs/>
          <w:color w:val="000000"/>
          <w:sz w:val="22"/>
          <w:szCs w:val="22"/>
        </w:rPr>
        <w:t>Характеристика сферы реализации подпрограммы, описание основных проблем в указанной сфере и прогноз ее развития</w:t>
      </w:r>
    </w:p>
    <w:p w:rsidR="001C7410" w:rsidRPr="006F24FB" w:rsidRDefault="001C7410" w:rsidP="001C7410">
      <w:pPr>
        <w:widowControl w:val="0"/>
        <w:autoSpaceDE w:val="0"/>
        <w:ind w:firstLine="709"/>
        <w:rPr>
          <w:rFonts w:cs="Arial"/>
          <w:bCs/>
          <w:color w:val="000000"/>
          <w:sz w:val="22"/>
          <w:szCs w:val="22"/>
        </w:rPr>
      </w:pP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1C7410" w:rsidRPr="006F24FB" w:rsidRDefault="001C7410" w:rsidP="001C7410">
      <w:pPr>
        <w:autoSpaceDE w:val="0"/>
        <w:ind w:firstLine="709"/>
        <w:rPr>
          <w:rFonts w:cs="Arial"/>
          <w:color w:val="000000"/>
          <w:sz w:val="22"/>
          <w:szCs w:val="22"/>
        </w:rPr>
      </w:pPr>
    </w:p>
    <w:p w:rsidR="001C7410" w:rsidRPr="006F24FB" w:rsidRDefault="001C7410" w:rsidP="001C7410">
      <w:pPr>
        <w:pStyle w:val="af7"/>
        <w:widowControl w:val="0"/>
        <w:numPr>
          <w:ilvl w:val="1"/>
          <w:numId w:val="10"/>
        </w:numPr>
        <w:autoSpaceDE w:val="0"/>
        <w:ind w:left="0" w:firstLine="709"/>
        <w:rPr>
          <w:rFonts w:cs="Arial"/>
          <w:bCs/>
          <w:color w:val="000000"/>
          <w:sz w:val="22"/>
          <w:szCs w:val="22"/>
        </w:rPr>
      </w:pPr>
      <w:r w:rsidRPr="006F24FB">
        <w:rPr>
          <w:rFonts w:cs="Arial"/>
          <w:bCs/>
          <w:color w:val="000000"/>
          <w:sz w:val="22"/>
          <w:szCs w:val="22"/>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C7410" w:rsidRPr="006F24FB" w:rsidRDefault="001C7410" w:rsidP="001C7410">
      <w:pPr>
        <w:pStyle w:val="af7"/>
        <w:widowControl w:val="0"/>
        <w:autoSpaceDE w:val="0"/>
        <w:ind w:left="0" w:firstLine="709"/>
        <w:rPr>
          <w:rFonts w:cs="Arial"/>
          <w:bCs/>
          <w:color w:val="000000"/>
          <w:sz w:val="22"/>
          <w:szCs w:val="22"/>
        </w:rPr>
      </w:pP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lastRenderedPageBreak/>
        <w:t>Мероприятия подпрограммы предусматривают финансовое обеспечение за счет средств федерального бюджета соответствующих видов расходов на обеспечение деятельности военно-учетного стола администрации Бугаевского сельского поселения Кантемировского муниципального района.</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Целью подпрограммы является обеспечение осуществления воинского учета на территории Бугаевского сельского поселения.</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Задача подпрограммы - обеспечение условий для осуществления воинского учета на территории Бугаевского сельского поселения Описание целевых индикаторов и показателей подпрограммы:</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Уровень исполнения плановых назначений по расходам на реализацию подпрограммы, % (У):</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 xml:space="preserve">У= </w:t>
      </w:r>
      <w:proofErr w:type="spellStart"/>
      <w:r w:rsidRPr="006F24FB">
        <w:rPr>
          <w:rFonts w:cs="Arial"/>
          <w:color w:val="000000"/>
          <w:sz w:val="22"/>
          <w:szCs w:val="22"/>
        </w:rPr>
        <w:t>Кр</w:t>
      </w:r>
      <w:proofErr w:type="spellEnd"/>
      <w:r w:rsidRPr="006F24FB">
        <w:rPr>
          <w:rFonts w:cs="Arial"/>
          <w:color w:val="000000"/>
          <w:sz w:val="22"/>
          <w:szCs w:val="22"/>
        </w:rPr>
        <w:t>/</w:t>
      </w:r>
      <w:proofErr w:type="spellStart"/>
      <w:r w:rsidRPr="006F24FB">
        <w:rPr>
          <w:rFonts w:cs="Arial"/>
          <w:color w:val="000000"/>
          <w:sz w:val="22"/>
          <w:szCs w:val="22"/>
        </w:rPr>
        <w:t>Пр</w:t>
      </w:r>
      <w:proofErr w:type="spellEnd"/>
      <w:r w:rsidRPr="006F24FB">
        <w:rPr>
          <w:rFonts w:cs="Arial"/>
          <w:color w:val="000000"/>
          <w:sz w:val="22"/>
          <w:szCs w:val="22"/>
        </w:rPr>
        <w:t xml:space="preserve">, </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где:</w:t>
      </w:r>
    </w:p>
    <w:p w:rsidR="001C7410" w:rsidRPr="006F24FB" w:rsidRDefault="001C7410" w:rsidP="001C7410">
      <w:pPr>
        <w:widowControl w:val="0"/>
        <w:shd w:val="clear" w:color="auto" w:fill="FFFFFF"/>
        <w:autoSpaceDE w:val="0"/>
        <w:ind w:firstLine="709"/>
        <w:rPr>
          <w:rFonts w:cs="Arial"/>
          <w:color w:val="000000"/>
          <w:sz w:val="22"/>
          <w:szCs w:val="22"/>
        </w:rPr>
      </w:pPr>
      <w:proofErr w:type="spellStart"/>
      <w:r w:rsidRPr="006F24FB">
        <w:rPr>
          <w:rFonts w:cs="Arial"/>
          <w:color w:val="000000"/>
          <w:sz w:val="22"/>
          <w:szCs w:val="22"/>
        </w:rPr>
        <w:t>Кр</w:t>
      </w:r>
      <w:proofErr w:type="spellEnd"/>
      <w:r w:rsidRPr="006F24FB">
        <w:rPr>
          <w:rFonts w:cs="Arial"/>
          <w:color w:val="000000"/>
          <w:sz w:val="22"/>
          <w:szCs w:val="22"/>
        </w:rPr>
        <w:t xml:space="preserve"> - кассовые расходы на реализацию подпрограммы за отчетный период,</w:t>
      </w:r>
    </w:p>
    <w:p w:rsidR="001C7410" w:rsidRPr="006F24FB" w:rsidRDefault="001C7410" w:rsidP="001C7410">
      <w:pPr>
        <w:widowControl w:val="0"/>
        <w:shd w:val="clear" w:color="auto" w:fill="FFFFFF"/>
        <w:autoSpaceDE w:val="0"/>
        <w:ind w:firstLine="709"/>
        <w:rPr>
          <w:rFonts w:cs="Arial"/>
          <w:color w:val="000000"/>
          <w:sz w:val="22"/>
          <w:szCs w:val="22"/>
        </w:rPr>
      </w:pPr>
      <w:proofErr w:type="spellStart"/>
      <w:r w:rsidRPr="006F24FB">
        <w:rPr>
          <w:rFonts w:cs="Arial"/>
          <w:color w:val="000000"/>
          <w:sz w:val="22"/>
          <w:szCs w:val="22"/>
        </w:rPr>
        <w:t>Пр</w:t>
      </w:r>
      <w:proofErr w:type="spellEnd"/>
      <w:r w:rsidRPr="006F24FB">
        <w:rPr>
          <w:rFonts w:cs="Arial"/>
          <w:color w:val="000000"/>
          <w:sz w:val="22"/>
          <w:szCs w:val="22"/>
        </w:rPr>
        <w:t xml:space="preserve"> - плановые расходы на реализацию подпрограммы в соответствии с кассовым планом на отчетный период.</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Ожидаемые результаты:</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1C7410" w:rsidRPr="006F24FB" w:rsidRDefault="001C7410" w:rsidP="001C7410">
      <w:pPr>
        <w:widowControl w:val="0"/>
        <w:shd w:val="clear" w:color="auto" w:fill="FFFFFF"/>
        <w:autoSpaceDE w:val="0"/>
        <w:ind w:firstLine="709"/>
        <w:rPr>
          <w:rFonts w:cs="Arial"/>
          <w:bCs/>
          <w:color w:val="000000"/>
          <w:sz w:val="22"/>
          <w:szCs w:val="22"/>
        </w:rPr>
      </w:pPr>
    </w:p>
    <w:p w:rsidR="001C7410" w:rsidRPr="006F24FB" w:rsidRDefault="001C7410" w:rsidP="001C7410">
      <w:pPr>
        <w:pStyle w:val="af7"/>
        <w:widowControl w:val="0"/>
        <w:numPr>
          <w:ilvl w:val="1"/>
          <w:numId w:val="10"/>
        </w:numPr>
        <w:shd w:val="clear" w:color="auto" w:fill="FFFFFF"/>
        <w:autoSpaceDE w:val="0"/>
        <w:ind w:left="0" w:firstLine="709"/>
        <w:rPr>
          <w:rFonts w:cs="Arial"/>
          <w:bCs/>
          <w:color w:val="000000"/>
          <w:sz w:val="22"/>
          <w:szCs w:val="22"/>
        </w:rPr>
      </w:pPr>
      <w:r w:rsidRPr="006F24FB">
        <w:rPr>
          <w:rFonts w:cs="Arial"/>
          <w:bCs/>
          <w:color w:val="000000"/>
          <w:sz w:val="22"/>
          <w:szCs w:val="22"/>
        </w:rPr>
        <w:t>Характеристика основных мероприятий подпрограммы</w:t>
      </w:r>
    </w:p>
    <w:p w:rsidR="001C7410" w:rsidRPr="006F24FB" w:rsidRDefault="001C7410" w:rsidP="001C7410">
      <w:pPr>
        <w:pStyle w:val="af7"/>
        <w:widowControl w:val="0"/>
        <w:shd w:val="clear" w:color="auto" w:fill="FFFFFF"/>
        <w:autoSpaceDE w:val="0"/>
        <w:ind w:left="0" w:firstLine="709"/>
        <w:rPr>
          <w:rFonts w:cs="Arial"/>
          <w:bCs/>
          <w:color w:val="000000"/>
          <w:sz w:val="22"/>
          <w:szCs w:val="22"/>
        </w:rPr>
      </w:pP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В рамках подпрограммы предусмотрены следующие основные мероприятия:</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 Первичный воинский учет граждан, проживающих или пребывающих на территории Бугаевского сельского поселения.</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w:t>
      </w:r>
    </w:p>
    <w:p w:rsidR="001C7410" w:rsidRPr="006F24FB" w:rsidRDefault="001C7410" w:rsidP="001C7410">
      <w:pPr>
        <w:widowControl w:val="0"/>
        <w:shd w:val="clear" w:color="auto" w:fill="FFFFFF"/>
        <w:autoSpaceDE w:val="0"/>
        <w:ind w:firstLine="709"/>
        <w:rPr>
          <w:rFonts w:cs="Arial"/>
          <w:bCs/>
          <w:color w:val="000000"/>
          <w:sz w:val="22"/>
          <w:szCs w:val="22"/>
        </w:rPr>
      </w:pPr>
    </w:p>
    <w:p w:rsidR="001C7410" w:rsidRDefault="001C7410" w:rsidP="005155B2">
      <w:pPr>
        <w:pStyle w:val="af7"/>
        <w:widowControl w:val="0"/>
        <w:numPr>
          <w:ilvl w:val="1"/>
          <w:numId w:val="10"/>
        </w:numPr>
        <w:shd w:val="clear" w:color="auto" w:fill="FFFFFF"/>
        <w:autoSpaceDE w:val="0"/>
        <w:ind w:left="0" w:firstLine="709"/>
        <w:rPr>
          <w:rFonts w:cs="Arial"/>
          <w:color w:val="000000"/>
          <w:sz w:val="22"/>
          <w:szCs w:val="22"/>
        </w:rPr>
      </w:pPr>
      <w:r w:rsidRPr="00A75542">
        <w:rPr>
          <w:rFonts w:cs="Arial"/>
          <w:color w:val="000000"/>
          <w:sz w:val="22"/>
          <w:szCs w:val="22"/>
        </w:rPr>
        <w:t xml:space="preserve">Финансовое обеспечение реализации подпрограммы </w:t>
      </w:r>
    </w:p>
    <w:p w:rsidR="00A75542" w:rsidRPr="00A75542" w:rsidRDefault="00A75542" w:rsidP="00A75542">
      <w:pPr>
        <w:pStyle w:val="af7"/>
        <w:widowControl w:val="0"/>
        <w:shd w:val="clear" w:color="auto" w:fill="FFFFFF"/>
        <w:autoSpaceDE w:val="0"/>
        <w:ind w:left="709" w:firstLine="0"/>
        <w:rPr>
          <w:rFonts w:cs="Arial"/>
          <w:color w:val="000000"/>
          <w:sz w:val="22"/>
          <w:szCs w:val="22"/>
        </w:rPr>
      </w:pP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Финансовые ресурсы, необходимые для реализации подпрограммы в 202</w:t>
      </w:r>
      <w:r w:rsidR="00CD4FF1">
        <w:rPr>
          <w:rFonts w:cs="Arial"/>
          <w:color w:val="000000"/>
          <w:sz w:val="22"/>
          <w:szCs w:val="22"/>
        </w:rPr>
        <w:t>4</w:t>
      </w:r>
      <w:r w:rsidRPr="006F24FB">
        <w:rPr>
          <w:rFonts w:cs="Arial"/>
          <w:color w:val="000000"/>
          <w:sz w:val="22"/>
          <w:szCs w:val="22"/>
        </w:rPr>
        <w:t xml:space="preserve"> году, соответствуют объемам бюджетных ассигнований, предусмотренным проектом решения Совета народных депутатов Бугаевского сельского поселения Кантемировского муниципального района от </w:t>
      </w:r>
      <w:r w:rsidR="00B62A4C">
        <w:rPr>
          <w:rFonts w:cs="Arial"/>
          <w:color w:val="000000"/>
          <w:sz w:val="22"/>
          <w:szCs w:val="22"/>
        </w:rPr>
        <w:t>22</w:t>
      </w:r>
      <w:r w:rsidR="007B1245">
        <w:rPr>
          <w:rFonts w:cs="Arial"/>
          <w:color w:val="000000"/>
          <w:sz w:val="22"/>
          <w:szCs w:val="22"/>
        </w:rPr>
        <w:t>.</w:t>
      </w:r>
      <w:r w:rsidR="00B62A4C">
        <w:rPr>
          <w:rFonts w:cs="Arial"/>
          <w:color w:val="000000"/>
          <w:sz w:val="22"/>
          <w:szCs w:val="22"/>
        </w:rPr>
        <w:t>10</w:t>
      </w:r>
      <w:r w:rsidR="007B1245">
        <w:rPr>
          <w:rFonts w:cs="Arial"/>
          <w:color w:val="000000"/>
          <w:sz w:val="22"/>
          <w:szCs w:val="22"/>
        </w:rPr>
        <w:t>.202</w:t>
      </w:r>
      <w:r w:rsidR="00B62A4C">
        <w:rPr>
          <w:rFonts w:cs="Arial"/>
          <w:color w:val="000000"/>
          <w:sz w:val="22"/>
          <w:szCs w:val="22"/>
        </w:rPr>
        <w:t>4</w:t>
      </w:r>
      <w:r w:rsidR="007B1245">
        <w:rPr>
          <w:rFonts w:cs="Arial"/>
          <w:color w:val="000000"/>
          <w:sz w:val="22"/>
          <w:szCs w:val="22"/>
        </w:rPr>
        <w:t xml:space="preserve"> г. № </w:t>
      </w:r>
      <w:r w:rsidR="00B62A4C">
        <w:rPr>
          <w:rFonts w:cs="Arial"/>
          <w:color w:val="000000"/>
          <w:sz w:val="22"/>
          <w:szCs w:val="22"/>
        </w:rPr>
        <w:t>230</w:t>
      </w:r>
      <w:r w:rsidRPr="006F24FB">
        <w:rPr>
          <w:rFonts w:cs="Arial"/>
          <w:color w:val="000000"/>
          <w:sz w:val="22"/>
          <w:szCs w:val="22"/>
        </w:rPr>
        <w:t xml:space="preserve"> «О бюджете поселения на 202</w:t>
      </w:r>
      <w:r w:rsidR="00CD4FF1">
        <w:rPr>
          <w:rFonts w:cs="Arial"/>
          <w:color w:val="000000"/>
          <w:sz w:val="22"/>
          <w:szCs w:val="22"/>
        </w:rPr>
        <w:t>4</w:t>
      </w:r>
      <w:r w:rsidRPr="006F24FB">
        <w:rPr>
          <w:rFonts w:cs="Arial"/>
          <w:color w:val="000000"/>
          <w:sz w:val="22"/>
          <w:szCs w:val="22"/>
        </w:rPr>
        <w:t xml:space="preserve"> год и на плановый период 202</w:t>
      </w:r>
      <w:r w:rsidR="00CD4FF1">
        <w:rPr>
          <w:rFonts w:cs="Arial"/>
          <w:color w:val="000000"/>
          <w:sz w:val="22"/>
          <w:szCs w:val="22"/>
        </w:rPr>
        <w:t>5</w:t>
      </w:r>
      <w:r w:rsidRPr="006F24FB">
        <w:rPr>
          <w:rFonts w:cs="Arial"/>
          <w:color w:val="000000"/>
          <w:sz w:val="22"/>
          <w:szCs w:val="22"/>
        </w:rPr>
        <w:t xml:space="preserve"> и </w:t>
      </w:r>
      <w:r w:rsidR="00A75542">
        <w:rPr>
          <w:rFonts w:cs="Arial"/>
          <w:color w:val="000000"/>
          <w:sz w:val="22"/>
          <w:szCs w:val="22"/>
        </w:rPr>
        <w:t>202</w:t>
      </w:r>
      <w:r w:rsidR="00CD4FF1">
        <w:rPr>
          <w:rFonts w:cs="Arial"/>
          <w:color w:val="000000"/>
          <w:sz w:val="22"/>
          <w:szCs w:val="22"/>
        </w:rPr>
        <w:t>6</w:t>
      </w:r>
      <w:r w:rsidRPr="006F24FB">
        <w:rPr>
          <w:rFonts w:cs="Arial"/>
          <w:color w:val="000000"/>
          <w:sz w:val="22"/>
          <w:szCs w:val="22"/>
        </w:rPr>
        <w:t xml:space="preserve"> годов».</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На 2014-</w:t>
      </w:r>
      <w:r w:rsidR="00A75542">
        <w:rPr>
          <w:rFonts w:cs="Arial"/>
          <w:color w:val="000000"/>
          <w:sz w:val="22"/>
          <w:szCs w:val="22"/>
        </w:rPr>
        <w:t>202</w:t>
      </w:r>
      <w:r w:rsidR="00CD4FF1">
        <w:rPr>
          <w:rFonts w:cs="Arial"/>
          <w:color w:val="000000"/>
          <w:sz w:val="22"/>
          <w:szCs w:val="22"/>
        </w:rPr>
        <w:t>7</w:t>
      </w:r>
      <w:r w:rsidRPr="006F24FB">
        <w:rPr>
          <w:rFonts w:cs="Arial"/>
          <w:color w:val="000000"/>
          <w:sz w:val="22"/>
          <w:szCs w:val="22"/>
        </w:rPr>
        <w:t xml:space="preserve"> годы объемы бюджетных ассигнований рассчитаны исходя из </w:t>
      </w:r>
      <w:proofErr w:type="spellStart"/>
      <w:r w:rsidRPr="006F24FB">
        <w:rPr>
          <w:rFonts w:cs="Arial"/>
          <w:color w:val="000000"/>
          <w:sz w:val="22"/>
          <w:szCs w:val="22"/>
        </w:rPr>
        <w:t>досчета</w:t>
      </w:r>
      <w:proofErr w:type="spellEnd"/>
      <w:r w:rsidRPr="006F24FB">
        <w:rPr>
          <w:rFonts w:cs="Arial"/>
          <w:color w:val="000000"/>
          <w:sz w:val="22"/>
          <w:szCs w:val="22"/>
        </w:rPr>
        <w:t xml:space="preserve"> объемов бюджетных ассигнований на продление обязатель</w:t>
      </w:r>
      <w:proofErr w:type="gramStart"/>
      <w:r w:rsidRPr="006F24FB">
        <w:rPr>
          <w:rFonts w:cs="Arial"/>
          <w:color w:val="000000"/>
          <w:sz w:val="22"/>
          <w:szCs w:val="22"/>
        </w:rPr>
        <w:t>ств дл</w:t>
      </w:r>
      <w:proofErr w:type="gramEnd"/>
      <w:r w:rsidRPr="006F24FB">
        <w:rPr>
          <w:rFonts w:cs="Arial"/>
          <w:color w:val="000000"/>
          <w:sz w:val="22"/>
          <w:szCs w:val="22"/>
        </w:rPr>
        <w:t>ящегося характера.</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 xml:space="preserve">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w:t>
      </w:r>
      <w:r w:rsidR="00B844F6">
        <w:rPr>
          <w:rFonts w:cs="Arial"/>
          <w:color w:val="000000"/>
          <w:sz w:val="22"/>
          <w:szCs w:val="22"/>
        </w:rPr>
        <w:t>1429,1</w:t>
      </w:r>
      <w:r w:rsidRPr="006F24FB">
        <w:rPr>
          <w:rFonts w:cs="Arial"/>
          <w:color w:val="000000"/>
          <w:sz w:val="22"/>
          <w:szCs w:val="22"/>
        </w:rPr>
        <w:t xml:space="preserve"> тыс. рублей</w:t>
      </w:r>
      <w:proofErr w:type="gramStart"/>
      <w:r w:rsidRPr="006F24FB">
        <w:rPr>
          <w:rFonts w:cs="Arial"/>
          <w:color w:val="000000"/>
          <w:sz w:val="22"/>
          <w:szCs w:val="22"/>
        </w:rPr>
        <w:t>.»</w:t>
      </w:r>
      <w:proofErr w:type="gramEnd"/>
    </w:p>
    <w:p w:rsidR="001C7410" w:rsidRPr="006F24FB" w:rsidRDefault="001C7410" w:rsidP="001C7410">
      <w:pPr>
        <w:autoSpaceDE w:val="0"/>
        <w:ind w:firstLine="709"/>
        <w:jc w:val="center"/>
        <w:rPr>
          <w:rFonts w:cs="Arial"/>
          <w:bCs/>
          <w:color w:val="000000"/>
          <w:sz w:val="22"/>
          <w:szCs w:val="22"/>
        </w:rPr>
      </w:pPr>
      <w:r w:rsidRPr="006F24FB">
        <w:rPr>
          <w:rFonts w:cs="Arial"/>
          <w:bCs/>
          <w:color w:val="000000"/>
          <w:sz w:val="22"/>
          <w:szCs w:val="22"/>
        </w:rPr>
        <w:br w:type="page"/>
      </w:r>
      <w:r w:rsidRPr="006F24FB">
        <w:rPr>
          <w:rFonts w:cs="Arial"/>
          <w:bCs/>
          <w:color w:val="000000"/>
          <w:sz w:val="22"/>
          <w:szCs w:val="22"/>
        </w:rPr>
        <w:lastRenderedPageBreak/>
        <w:t>П А С П О Р Т</w:t>
      </w:r>
    </w:p>
    <w:p w:rsidR="001C7410" w:rsidRPr="006F24FB" w:rsidRDefault="001C7410" w:rsidP="001C7410">
      <w:pPr>
        <w:ind w:firstLine="709"/>
        <w:jc w:val="center"/>
        <w:rPr>
          <w:rFonts w:cs="Arial"/>
          <w:bCs/>
          <w:color w:val="000000"/>
          <w:sz w:val="22"/>
          <w:szCs w:val="22"/>
        </w:rPr>
      </w:pPr>
      <w:r w:rsidRPr="006F24FB">
        <w:rPr>
          <w:rFonts w:cs="Arial"/>
          <w:bCs/>
          <w:color w:val="000000"/>
          <w:sz w:val="22"/>
          <w:szCs w:val="22"/>
        </w:rPr>
        <w:t xml:space="preserve">Подпрограммы «Содержание и развитие </w:t>
      </w:r>
      <w:proofErr w:type="spellStart"/>
      <w:r w:rsidRPr="006F24FB">
        <w:rPr>
          <w:rFonts w:cs="Arial"/>
          <w:bCs/>
          <w:color w:val="000000"/>
          <w:sz w:val="22"/>
          <w:szCs w:val="22"/>
        </w:rPr>
        <w:t>внутрипоселковых</w:t>
      </w:r>
      <w:proofErr w:type="spellEnd"/>
      <w:r w:rsidRPr="006F24FB">
        <w:rPr>
          <w:rFonts w:cs="Arial"/>
          <w:bCs/>
          <w:color w:val="000000"/>
          <w:sz w:val="22"/>
          <w:szCs w:val="22"/>
        </w:rPr>
        <w:t xml:space="preserve"> автомобильных дорог общего пользования Бугаевского сельского поселения»</w:t>
      </w:r>
    </w:p>
    <w:p w:rsidR="001C7410" w:rsidRPr="006F24FB" w:rsidRDefault="001C7410" w:rsidP="001C7410">
      <w:pPr>
        <w:ind w:firstLine="709"/>
        <w:rPr>
          <w:rFonts w:cs="Arial"/>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3"/>
        <w:gridCol w:w="7568"/>
      </w:tblGrid>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rmal0"/>
              <w:widowControl/>
              <w:ind w:firstLine="0"/>
              <w:jc w:val="both"/>
              <w:rPr>
                <w:color w:val="000000"/>
                <w:lang w:eastAsia="ar-SA"/>
              </w:rPr>
            </w:pPr>
            <w:r w:rsidRPr="006F24FB">
              <w:rPr>
                <w:color w:val="000000"/>
              </w:rPr>
              <w:t>Ответственный исполнитель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rmal0"/>
              <w:widowControl/>
              <w:ind w:firstLine="0"/>
              <w:jc w:val="both"/>
              <w:rPr>
                <w:color w:val="000000"/>
                <w:lang w:eastAsia="ar-SA"/>
              </w:rPr>
            </w:pPr>
            <w:r w:rsidRPr="006F24FB">
              <w:rPr>
                <w:color w:val="000000"/>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Основные разработчики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rmal0"/>
              <w:widowControl/>
              <w:ind w:firstLine="0"/>
              <w:jc w:val="both"/>
              <w:rPr>
                <w:color w:val="000000"/>
                <w:lang w:eastAsia="ar-SA"/>
              </w:rPr>
            </w:pPr>
            <w:r w:rsidRPr="006F24FB">
              <w:rPr>
                <w:color w:val="000000"/>
              </w:rPr>
              <w:t>Администрация Бугаевского сельского поселения Кантемировского муниципального района Воронежской области</w:t>
            </w:r>
          </w:p>
        </w:tc>
      </w:tr>
      <w:tr w:rsidR="001C7410" w:rsidRPr="006F24FB" w:rsidTr="001C7410">
        <w:trPr>
          <w:trHeight w:val="20"/>
        </w:trPr>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Основные мероприятия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Бугаевского сельского поселения</w:t>
            </w: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lang w:eastAsia="ar-SA"/>
              </w:rPr>
            </w:pPr>
            <w:r w:rsidRPr="006F24FB">
              <w:rPr>
                <w:rFonts w:cs="Arial"/>
                <w:color w:val="000000"/>
                <w:sz w:val="22"/>
                <w:szCs w:val="22"/>
              </w:rPr>
              <w:t>Цели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0"/>
                <w:numId w:val="12"/>
              </w:numPr>
              <w:suppressAutoHyphens/>
              <w:ind w:left="0" w:firstLine="0"/>
              <w:rPr>
                <w:rFonts w:cs="Arial"/>
                <w:color w:val="000000"/>
                <w:kern w:val="2"/>
                <w:lang w:eastAsia="ar-SA"/>
              </w:rPr>
            </w:pPr>
            <w:r w:rsidRPr="006F24FB">
              <w:rPr>
                <w:rFonts w:cs="Arial"/>
                <w:color w:val="000000"/>
                <w:sz w:val="22"/>
                <w:szCs w:val="22"/>
              </w:rPr>
              <w:t>Приведение улично-дорожной сети в соответствие с потребительскими требованиями по критериям безопасности движения.</w:t>
            </w:r>
          </w:p>
          <w:p w:rsidR="001C7410" w:rsidRPr="006F24FB" w:rsidRDefault="001C7410">
            <w:pPr>
              <w:pStyle w:val="1a"/>
              <w:numPr>
                <w:ilvl w:val="0"/>
                <w:numId w:val="12"/>
              </w:numPr>
              <w:ind w:left="0" w:firstLine="0"/>
              <w:jc w:val="both"/>
              <w:rPr>
                <w:rFonts w:ascii="Arial" w:hAnsi="Arial" w:cs="Arial"/>
                <w:color w:val="000000"/>
              </w:rPr>
            </w:pPr>
            <w:r w:rsidRPr="006F24FB">
              <w:rPr>
                <w:rFonts w:ascii="Arial" w:hAnsi="Arial" w:cs="Arial"/>
                <w:color w:val="000000"/>
              </w:rPr>
              <w:t xml:space="preserve"> Сокращение дорожно-транспортных происшествий.</w:t>
            </w: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Задачи подпрограммы</w:t>
            </w:r>
          </w:p>
        </w:tc>
        <w:tc>
          <w:tcPr>
            <w:tcW w:w="3631" w:type="pct"/>
            <w:tcBorders>
              <w:top w:val="single" w:sz="4" w:space="0" w:color="auto"/>
              <w:left w:val="single" w:sz="4" w:space="0" w:color="auto"/>
              <w:bottom w:val="single" w:sz="4" w:space="0" w:color="auto"/>
              <w:right w:val="single" w:sz="4" w:space="0" w:color="auto"/>
            </w:tcBorders>
          </w:tcPr>
          <w:p w:rsidR="001C7410" w:rsidRPr="006F24FB" w:rsidRDefault="001C7410">
            <w:pPr>
              <w:pStyle w:val="ConsPlusNormal0"/>
              <w:widowControl/>
              <w:numPr>
                <w:ilvl w:val="0"/>
                <w:numId w:val="14"/>
              </w:numPr>
              <w:suppressAutoHyphens/>
              <w:autoSpaceDN/>
              <w:adjustRightInd/>
              <w:ind w:left="0" w:firstLine="0"/>
              <w:jc w:val="both"/>
              <w:rPr>
                <w:color w:val="000000"/>
                <w:kern w:val="2"/>
                <w:lang w:eastAsia="ar-SA"/>
              </w:rPr>
            </w:pPr>
            <w:r w:rsidRPr="006F24FB">
              <w:rPr>
                <w:color w:val="000000"/>
              </w:rPr>
              <w:t xml:space="preserve">Совершенствование и развитие сети местных автомобильных дорог; </w:t>
            </w:r>
          </w:p>
          <w:p w:rsidR="001C7410" w:rsidRPr="006F24FB" w:rsidRDefault="001C7410">
            <w:pPr>
              <w:pStyle w:val="ConsPlusNormal0"/>
              <w:widowControl/>
              <w:numPr>
                <w:ilvl w:val="0"/>
                <w:numId w:val="14"/>
              </w:numPr>
              <w:suppressAutoHyphens/>
              <w:autoSpaceDN/>
              <w:adjustRightInd/>
              <w:ind w:left="0" w:firstLine="0"/>
              <w:jc w:val="both"/>
              <w:rPr>
                <w:color w:val="000000"/>
                <w:lang w:eastAsia="ru-RU"/>
              </w:rPr>
            </w:pPr>
            <w:r w:rsidRPr="006F24FB">
              <w:rPr>
                <w:color w:val="000000"/>
              </w:rPr>
              <w:t xml:space="preserve"> Формирование комплекса мероприятий по обеспечению надлежащего содержания и ремонта дорог местного значения Бугаевского сельского поселения;</w:t>
            </w:r>
          </w:p>
          <w:p w:rsidR="001C7410" w:rsidRPr="006F24FB" w:rsidRDefault="001C7410">
            <w:pPr>
              <w:pStyle w:val="ConsPlusNormal0"/>
              <w:widowControl/>
              <w:numPr>
                <w:ilvl w:val="0"/>
                <w:numId w:val="14"/>
              </w:numPr>
              <w:suppressAutoHyphens/>
              <w:autoSpaceDN/>
              <w:adjustRightInd/>
              <w:ind w:left="0" w:firstLine="0"/>
              <w:jc w:val="both"/>
              <w:rPr>
                <w:color w:val="000000"/>
              </w:rPr>
            </w:pPr>
            <w:r w:rsidRPr="006F24FB">
              <w:rPr>
                <w:color w:val="000000"/>
              </w:rPr>
              <w:t xml:space="preserve"> Повышение безопасности дорожного движения и профилактика возникновения очагов аварийности;</w:t>
            </w:r>
          </w:p>
          <w:p w:rsidR="001C7410" w:rsidRPr="006F24FB" w:rsidRDefault="001C7410">
            <w:pPr>
              <w:suppressAutoHyphens/>
              <w:ind w:firstLine="0"/>
              <w:rPr>
                <w:rFonts w:cs="Arial"/>
                <w:color w:val="000000"/>
                <w:kern w:val="2"/>
                <w:lang w:eastAsia="ar-SA"/>
              </w:rPr>
            </w:pP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Целевые индикаторы и показатели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rmal0"/>
              <w:widowControl/>
              <w:numPr>
                <w:ilvl w:val="0"/>
                <w:numId w:val="16"/>
              </w:numPr>
              <w:suppressAutoHyphens/>
              <w:autoSpaceDN/>
              <w:adjustRightInd/>
              <w:ind w:left="0" w:firstLine="0"/>
              <w:jc w:val="both"/>
              <w:rPr>
                <w:color w:val="000000"/>
                <w:kern w:val="2"/>
                <w:lang w:eastAsia="ar-SA"/>
              </w:rPr>
            </w:pPr>
            <w:r w:rsidRPr="006F24FB">
              <w:rPr>
                <w:color w:val="000000"/>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1C7410" w:rsidRPr="006F24FB" w:rsidRDefault="001C7410">
            <w:pPr>
              <w:pStyle w:val="ConsPlusNormal0"/>
              <w:widowControl/>
              <w:numPr>
                <w:ilvl w:val="0"/>
                <w:numId w:val="16"/>
              </w:numPr>
              <w:suppressAutoHyphens/>
              <w:autoSpaceDN/>
              <w:adjustRightInd/>
              <w:ind w:left="0" w:firstLine="0"/>
              <w:jc w:val="both"/>
              <w:rPr>
                <w:color w:val="000000"/>
                <w:lang w:eastAsia="ar-SA"/>
              </w:rPr>
            </w:pPr>
            <w:r w:rsidRPr="006F24FB">
              <w:rPr>
                <w:color w:val="000000"/>
              </w:rPr>
              <w:t>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Срок реализации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rsidP="00A36AD3">
            <w:pPr>
              <w:pStyle w:val="ConsPlusNormal0"/>
              <w:widowControl/>
              <w:ind w:firstLine="0"/>
              <w:jc w:val="both"/>
              <w:rPr>
                <w:color w:val="000000"/>
                <w:lang w:eastAsia="ar-SA"/>
              </w:rPr>
            </w:pPr>
            <w:r w:rsidRPr="006F24FB">
              <w:rPr>
                <w:color w:val="000000"/>
              </w:rPr>
              <w:t>2014-</w:t>
            </w:r>
            <w:r w:rsidR="00A75542">
              <w:rPr>
                <w:color w:val="000000"/>
              </w:rPr>
              <w:t>202</w:t>
            </w:r>
            <w:r w:rsidR="00A36AD3">
              <w:rPr>
                <w:color w:val="000000"/>
              </w:rPr>
              <w:t>7</w:t>
            </w:r>
            <w:r w:rsidRPr="006F24FB">
              <w:rPr>
                <w:color w:val="000000"/>
              </w:rPr>
              <w:t xml:space="preserve"> годы</w:t>
            </w: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rsidP="00A75542">
            <w:pPr>
              <w:ind w:firstLine="0"/>
              <w:rPr>
                <w:rFonts w:cs="Arial"/>
                <w:color w:val="000000"/>
                <w:kern w:val="2"/>
                <w:lang w:eastAsia="ar-SA"/>
              </w:rPr>
            </w:pPr>
            <w:r w:rsidRPr="006F24FB">
              <w:rPr>
                <w:rFonts w:cs="Arial"/>
                <w:color w:val="000000"/>
                <w:sz w:val="22"/>
                <w:szCs w:val="22"/>
              </w:rPr>
              <w:t xml:space="preserve">Объемы и источники финансирования </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jc w:val="both"/>
              <w:rPr>
                <w:rFonts w:ascii="Arial" w:hAnsi="Arial" w:cs="Arial"/>
                <w:color w:val="000000"/>
                <w:kern w:val="2"/>
                <w:sz w:val="22"/>
                <w:szCs w:val="22"/>
                <w:lang w:eastAsia="ar-SA"/>
              </w:rPr>
            </w:pPr>
            <w:r w:rsidRPr="006F24FB">
              <w:rPr>
                <w:rFonts w:ascii="Arial" w:hAnsi="Arial" w:cs="Arial"/>
                <w:color w:val="000000"/>
                <w:sz w:val="22"/>
                <w:szCs w:val="22"/>
              </w:rPr>
              <w:t>Источники финансирования – местный бюджет, субсидии из областного бюджета.</w:t>
            </w:r>
          </w:p>
          <w:p w:rsidR="001C7410" w:rsidRPr="006F24FB" w:rsidRDefault="001C7410">
            <w:pPr>
              <w:pStyle w:val="ConsPlusCell"/>
              <w:jc w:val="both"/>
              <w:rPr>
                <w:rFonts w:ascii="Arial" w:hAnsi="Arial" w:cs="Arial"/>
                <w:color w:val="000000"/>
                <w:sz w:val="22"/>
                <w:szCs w:val="22"/>
                <w:highlight w:val="yellow"/>
              </w:rPr>
            </w:pPr>
            <w:r w:rsidRPr="006F24FB">
              <w:rPr>
                <w:rFonts w:ascii="Arial" w:hAnsi="Arial" w:cs="Arial"/>
                <w:color w:val="000000"/>
                <w:sz w:val="22"/>
                <w:szCs w:val="22"/>
              </w:rPr>
              <w:t>Общий объем финансирования подпрограммы составляет 3</w:t>
            </w:r>
            <w:r w:rsidR="007B1245">
              <w:rPr>
                <w:rFonts w:ascii="Arial" w:hAnsi="Arial" w:cs="Arial"/>
                <w:color w:val="000000"/>
                <w:sz w:val="22"/>
                <w:szCs w:val="22"/>
              </w:rPr>
              <w:t>0983,4</w:t>
            </w:r>
            <w:r w:rsidRPr="006F24FB">
              <w:rPr>
                <w:rFonts w:ascii="Arial" w:hAnsi="Arial" w:cs="Arial"/>
                <w:color w:val="000000"/>
                <w:sz w:val="22"/>
                <w:szCs w:val="22"/>
              </w:rPr>
              <w:t xml:space="preserve"> тыс. рублей, в т. ч. по годам:</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14 г"/>
              </w:smartTagPr>
              <w:r w:rsidRPr="006F24FB">
                <w:rPr>
                  <w:rFonts w:ascii="Arial" w:hAnsi="Arial" w:cs="Arial"/>
                  <w:color w:val="000000"/>
                  <w:sz w:val="22"/>
                  <w:szCs w:val="22"/>
                </w:rPr>
                <w:t>2014 г</w:t>
              </w:r>
            </w:smartTag>
            <w:r w:rsidRPr="006F24FB">
              <w:rPr>
                <w:rFonts w:ascii="Arial" w:hAnsi="Arial" w:cs="Arial"/>
                <w:color w:val="000000"/>
                <w:sz w:val="22"/>
                <w:szCs w:val="22"/>
              </w:rPr>
              <w:t>. – 699,0 тыс. рублей</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15 г"/>
              </w:smartTagPr>
              <w:r w:rsidRPr="006F24FB">
                <w:rPr>
                  <w:rFonts w:ascii="Arial" w:hAnsi="Arial" w:cs="Arial"/>
                  <w:color w:val="000000"/>
                  <w:sz w:val="22"/>
                  <w:szCs w:val="22"/>
                </w:rPr>
                <w:t>2015 г</w:t>
              </w:r>
            </w:smartTag>
            <w:r w:rsidRPr="006F24FB">
              <w:rPr>
                <w:rFonts w:ascii="Arial" w:hAnsi="Arial" w:cs="Arial"/>
                <w:color w:val="000000"/>
                <w:sz w:val="22"/>
                <w:szCs w:val="22"/>
              </w:rPr>
              <w:t>. – 572,0 тыс. рублей</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16 г"/>
              </w:smartTagPr>
              <w:r w:rsidRPr="006F24FB">
                <w:rPr>
                  <w:rFonts w:ascii="Arial" w:hAnsi="Arial" w:cs="Arial"/>
                  <w:color w:val="000000"/>
                  <w:sz w:val="22"/>
                  <w:szCs w:val="22"/>
                </w:rPr>
                <w:t>2016 г</w:t>
              </w:r>
            </w:smartTag>
            <w:r w:rsidRPr="006F24FB">
              <w:rPr>
                <w:rFonts w:ascii="Arial" w:hAnsi="Arial" w:cs="Arial"/>
                <w:color w:val="000000"/>
                <w:sz w:val="22"/>
                <w:szCs w:val="22"/>
              </w:rPr>
              <w:t>. – 841,0 тыс. рублей</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17 г"/>
              </w:smartTagPr>
              <w:r w:rsidRPr="006F24FB">
                <w:rPr>
                  <w:rFonts w:ascii="Arial" w:hAnsi="Arial" w:cs="Arial"/>
                  <w:color w:val="000000"/>
                  <w:sz w:val="22"/>
                  <w:szCs w:val="22"/>
                </w:rPr>
                <w:t>2017 г</w:t>
              </w:r>
            </w:smartTag>
            <w:r w:rsidRPr="006F24FB">
              <w:rPr>
                <w:rFonts w:ascii="Arial" w:hAnsi="Arial" w:cs="Arial"/>
                <w:color w:val="000000"/>
                <w:sz w:val="22"/>
                <w:szCs w:val="22"/>
              </w:rPr>
              <w:t>. – 614,0 тыс. рублей</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18 г"/>
              </w:smartTagPr>
              <w:r w:rsidRPr="006F24FB">
                <w:rPr>
                  <w:rFonts w:ascii="Arial" w:hAnsi="Arial" w:cs="Arial"/>
                  <w:color w:val="000000"/>
                  <w:sz w:val="22"/>
                  <w:szCs w:val="22"/>
                </w:rPr>
                <w:t>2018 г</w:t>
              </w:r>
            </w:smartTag>
            <w:r w:rsidRPr="006F24FB">
              <w:rPr>
                <w:rFonts w:ascii="Arial" w:hAnsi="Arial" w:cs="Arial"/>
                <w:color w:val="000000"/>
                <w:sz w:val="22"/>
                <w:szCs w:val="22"/>
              </w:rPr>
              <w:t>. – 8722,8 тыс. рублей</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19 г"/>
              </w:smartTagPr>
              <w:r w:rsidRPr="006F24FB">
                <w:rPr>
                  <w:rFonts w:ascii="Arial" w:hAnsi="Arial" w:cs="Arial"/>
                  <w:color w:val="000000"/>
                  <w:sz w:val="22"/>
                  <w:szCs w:val="22"/>
                </w:rPr>
                <w:t>2019 г</w:t>
              </w:r>
            </w:smartTag>
            <w:r w:rsidRPr="006F24FB">
              <w:rPr>
                <w:rFonts w:ascii="Arial" w:hAnsi="Arial" w:cs="Arial"/>
                <w:color w:val="000000"/>
                <w:sz w:val="22"/>
                <w:szCs w:val="22"/>
              </w:rPr>
              <w:t>. – 9431,2 тыс. рублей</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20 г"/>
              </w:smartTagPr>
              <w:r w:rsidRPr="006F24FB">
                <w:rPr>
                  <w:rFonts w:ascii="Arial" w:hAnsi="Arial" w:cs="Arial"/>
                  <w:color w:val="000000"/>
                  <w:sz w:val="22"/>
                  <w:szCs w:val="22"/>
                </w:rPr>
                <w:t>2020 г</w:t>
              </w:r>
            </w:smartTag>
            <w:r w:rsidRPr="006F24FB">
              <w:rPr>
                <w:rFonts w:ascii="Arial" w:hAnsi="Arial" w:cs="Arial"/>
                <w:color w:val="000000"/>
                <w:sz w:val="22"/>
                <w:szCs w:val="22"/>
              </w:rPr>
              <w:t>. – 558,9 тыс. рублей</w:t>
            </w:r>
          </w:p>
          <w:p w:rsidR="001C7410" w:rsidRPr="006F24FB" w:rsidRDefault="001C7410">
            <w:pPr>
              <w:pStyle w:val="ConsPlusCell"/>
              <w:jc w:val="both"/>
              <w:rPr>
                <w:rFonts w:ascii="Arial" w:hAnsi="Arial" w:cs="Arial"/>
                <w:color w:val="000000"/>
                <w:sz w:val="22"/>
                <w:szCs w:val="22"/>
              </w:rPr>
            </w:pPr>
            <w:r w:rsidRPr="006F24FB">
              <w:rPr>
                <w:rFonts w:ascii="Arial" w:hAnsi="Arial" w:cs="Arial"/>
                <w:color w:val="000000"/>
                <w:sz w:val="22"/>
                <w:szCs w:val="22"/>
              </w:rPr>
              <w:t>2021 г. – 9793,8 тыс. рублей</w:t>
            </w:r>
          </w:p>
          <w:p w:rsidR="001C7410" w:rsidRDefault="007B1245">
            <w:pPr>
              <w:pStyle w:val="ConsPlusCell"/>
              <w:jc w:val="both"/>
              <w:rPr>
                <w:rFonts w:ascii="Arial" w:hAnsi="Arial" w:cs="Arial"/>
                <w:color w:val="000000"/>
                <w:sz w:val="22"/>
                <w:szCs w:val="22"/>
              </w:rPr>
            </w:pPr>
            <w:r>
              <w:rPr>
                <w:rFonts w:ascii="Arial" w:hAnsi="Arial" w:cs="Arial"/>
                <w:color w:val="000000"/>
                <w:sz w:val="22"/>
                <w:szCs w:val="22"/>
              </w:rPr>
              <w:t>2022 г. – 2891,2</w:t>
            </w:r>
            <w:r w:rsidR="001C7410" w:rsidRPr="006F24FB">
              <w:rPr>
                <w:rFonts w:ascii="Arial" w:hAnsi="Arial" w:cs="Arial"/>
                <w:color w:val="000000"/>
                <w:sz w:val="22"/>
                <w:szCs w:val="22"/>
              </w:rPr>
              <w:t xml:space="preserve"> тыс. рублей</w:t>
            </w:r>
          </w:p>
          <w:p w:rsidR="00A75542" w:rsidRDefault="007B1245">
            <w:pPr>
              <w:pStyle w:val="ConsPlusCell"/>
              <w:jc w:val="both"/>
              <w:rPr>
                <w:rFonts w:ascii="Arial" w:hAnsi="Arial" w:cs="Arial"/>
                <w:color w:val="000000"/>
                <w:sz w:val="22"/>
                <w:szCs w:val="22"/>
              </w:rPr>
            </w:pPr>
            <w:r>
              <w:rPr>
                <w:rFonts w:ascii="Arial" w:hAnsi="Arial" w:cs="Arial"/>
                <w:color w:val="000000"/>
                <w:sz w:val="22"/>
                <w:szCs w:val="22"/>
              </w:rPr>
              <w:t>2023</w:t>
            </w:r>
            <w:r w:rsidRPr="006F24FB">
              <w:rPr>
                <w:rFonts w:ascii="Arial" w:hAnsi="Arial" w:cs="Arial"/>
                <w:color w:val="000000"/>
                <w:sz w:val="22"/>
                <w:szCs w:val="22"/>
              </w:rPr>
              <w:t xml:space="preserve">г. – </w:t>
            </w:r>
            <w:r>
              <w:rPr>
                <w:rFonts w:ascii="Arial" w:hAnsi="Arial" w:cs="Arial"/>
                <w:color w:val="000000"/>
                <w:sz w:val="22"/>
                <w:szCs w:val="22"/>
              </w:rPr>
              <w:t>6653,3</w:t>
            </w:r>
            <w:r w:rsidRPr="006F24FB">
              <w:rPr>
                <w:rFonts w:ascii="Arial" w:hAnsi="Arial" w:cs="Arial"/>
                <w:color w:val="000000"/>
                <w:sz w:val="22"/>
                <w:szCs w:val="22"/>
              </w:rPr>
              <w:t xml:space="preserve"> тыс. рублей</w:t>
            </w:r>
          </w:p>
          <w:p w:rsidR="00A36AD3" w:rsidRDefault="00A36AD3">
            <w:pPr>
              <w:pStyle w:val="ConsPlusCell"/>
              <w:jc w:val="both"/>
              <w:rPr>
                <w:rFonts w:ascii="Arial" w:hAnsi="Arial" w:cs="Arial"/>
                <w:color w:val="000000"/>
                <w:sz w:val="22"/>
                <w:szCs w:val="22"/>
              </w:rPr>
            </w:pPr>
            <w:r>
              <w:rPr>
                <w:rFonts w:ascii="Arial" w:hAnsi="Arial" w:cs="Arial"/>
                <w:color w:val="000000"/>
                <w:sz w:val="22"/>
                <w:szCs w:val="22"/>
              </w:rPr>
              <w:t xml:space="preserve">2024г. – </w:t>
            </w:r>
            <w:r w:rsidR="00CD16B7">
              <w:rPr>
                <w:rFonts w:ascii="Arial" w:hAnsi="Arial" w:cs="Arial"/>
                <w:color w:val="000000"/>
                <w:sz w:val="22"/>
                <w:szCs w:val="22"/>
              </w:rPr>
              <w:t>5237,3</w:t>
            </w:r>
            <w:r w:rsidRPr="006F24FB">
              <w:rPr>
                <w:rFonts w:ascii="Arial" w:hAnsi="Arial" w:cs="Arial"/>
                <w:color w:val="000000"/>
                <w:sz w:val="22"/>
                <w:szCs w:val="22"/>
              </w:rPr>
              <w:t xml:space="preserve"> тыс. рублей</w:t>
            </w:r>
          </w:p>
          <w:p w:rsidR="00A36AD3" w:rsidRDefault="00A36AD3">
            <w:pPr>
              <w:pStyle w:val="ConsPlusCell"/>
              <w:jc w:val="both"/>
              <w:rPr>
                <w:rFonts w:ascii="Arial" w:hAnsi="Arial" w:cs="Arial"/>
                <w:color w:val="000000"/>
                <w:sz w:val="22"/>
                <w:szCs w:val="22"/>
              </w:rPr>
            </w:pPr>
            <w:r>
              <w:rPr>
                <w:rFonts w:ascii="Arial" w:hAnsi="Arial" w:cs="Arial"/>
                <w:color w:val="000000"/>
                <w:sz w:val="22"/>
                <w:szCs w:val="22"/>
              </w:rPr>
              <w:t>2025г.-</w:t>
            </w:r>
            <w:r w:rsidRPr="006F24FB">
              <w:rPr>
                <w:rFonts w:ascii="Arial" w:hAnsi="Arial" w:cs="Arial"/>
                <w:color w:val="000000"/>
                <w:sz w:val="22"/>
                <w:szCs w:val="22"/>
              </w:rPr>
              <w:t xml:space="preserve"> </w:t>
            </w:r>
            <w:r>
              <w:rPr>
                <w:rFonts w:ascii="Arial" w:hAnsi="Arial" w:cs="Arial"/>
                <w:color w:val="000000"/>
                <w:sz w:val="22"/>
                <w:szCs w:val="22"/>
              </w:rPr>
              <w:t>4560,2</w:t>
            </w:r>
            <w:r w:rsidR="00CD16B7">
              <w:rPr>
                <w:rFonts w:ascii="Arial" w:hAnsi="Arial" w:cs="Arial"/>
                <w:color w:val="000000"/>
                <w:sz w:val="22"/>
                <w:szCs w:val="22"/>
              </w:rPr>
              <w:t xml:space="preserve"> </w:t>
            </w:r>
            <w:r w:rsidRPr="006F24FB">
              <w:rPr>
                <w:rFonts w:ascii="Arial" w:hAnsi="Arial" w:cs="Arial"/>
                <w:color w:val="000000"/>
                <w:sz w:val="22"/>
                <w:szCs w:val="22"/>
              </w:rPr>
              <w:t>тыс. рублей</w:t>
            </w:r>
          </w:p>
          <w:p w:rsidR="00A36AD3" w:rsidRDefault="00A36AD3">
            <w:pPr>
              <w:pStyle w:val="ConsPlusCell"/>
              <w:jc w:val="both"/>
              <w:rPr>
                <w:rFonts w:ascii="Arial" w:hAnsi="Arial" w:cs="Arial"/>
                <w:color w:val="000000"/>
                <w:sz w:val="22"/>
                <w:szCs w:val="22"/>
              </w:rPr>
            </w:pPr>
            <w:r>
              <w:rPr>
                <w:rFonts w:ascii="Arial" w:hAnsi="Arial" w:cs="Arial"/>
                <w:color w:val="000000"/>
                <w:sz w:val="22"/>
                <w:szCs w:val="22"/>
              </w:rPr>
              <w:t>2026г.-</w:t>
            </w:r>
            <w:r w:rsidRPr="006F24FB">
              <w:rPr>
                <w:rFonts w:ascii="Arial" w:hAnsi="Arial" w:cs="Arial"/>
                <w:color w:val="000000"/>
                <w:sz w:val="22"/>
                <w:szCs w:val="22"/>
              </w:rPr>
              <w:t xml:space="preserve"> </w:t>
            </w:r>
            <w:r>
              <w:rPr>
                <w:rFonts w:ascii="Arial" w:hAnsi="Arial" w:cs="Arial"/>
                <w:color w:val="000000"/>
                <w:sz w:val="22"/>
                <w:szCs w:val="22"/>
              </w:rPr>
              <w:t>5820,4</w:t>
            </w:r>
            <w:r w:rsidR="00CD16B7">
              <w:rPr>
                <w:rFonts w:ascii="Arial" w:hAnsi="Arial" w:cs="Arial"/>
                <w:color w:val="000000"/>
                <w:sz w:val="22"/>
                <w:szCs w:val="22"/>
              </w:rPr>
              <w:t xml:space="preserve"> </w:t>
            </w:r>
            <w:r w:rsidRPr="006F24FB">
              <w:rPr>
                <w:rFonts w:ascii="Arial" w:hAnsi="Arial" w:cs="Arial"/>
                <w:color w:val="000000"/>
                <w:sz w:val="22"/>
                <w:szCs w:val="22"/>
              </w:rPr>
              <w:t>тыс. рублей</w:t>
            </w:r>
          </w:p>
          <w:p w:rsidR="00D30363" w:rsidRDefault="00D30363" w:rsidP="00D30363">
            <w:pPr>
              <w:pStyle w:val="ConsPlusCell"/>
              <w:jc w:val="both"/>
              <w:rPr>
                <w:rFonts w:ascii="Arial" w:hAnsi="Arial" w:cs="Arial"/>
                <w:color w:val="000000"/>
                <w:sz w:val="22"/>
                <w:szCs w:val="22"/>
              </w:rPr>
            </w:pPr>
            <w:r>
              <w:rPr>
                <w:rFonts w:ascii="Arial" w:hAnsi="Arial" w:cs="Arial"/>
                <w:color w:val="000000"/>
                <w:sz w:val="22"/>
                <w:szCs w:val="22"/>
              </w:rPr>
              <w:t>2027г.- 6020,4</w:t>
            </w:r>
            <w:r w:rsidR="00CD16B7">
              <w:rPr>
                <w:rFonts w:ascii="Arial" w:hAnsi="Arial" w:cs="Arial"/>
                <w:color w:val="000000"/>
                <w:sz w:val="22"/>
                <w:szCs w:val="22"/>
              </w:rPr>
              <w:t xml:space="preserve"> </w:t>
            </w:r>
            <w:r w:rsidRPr="006F24FB">
              <w:rPr>
                <w:rFonts w:ascii="Arial" w:hAnsi="Arial" w:cs="Arial"/>
                <w:color w:val="000000"/>
                <w:sz w:val="22"/>
                <w:szCs w:val="22"/>
              </w:rPr>
              <w:t>тыс. рублей</w:t>
            </w:r>
          </w:p>
          <w:p w:rsidR="001C7410" w:rsidRPr="006F24FB" w:rsidRDefault="001C7410" w:rsidP="00D30363">
            <w:pPr>
              <w:pStyle w:val="ConsPlusCell"/>
              <w:jc w:val="both"/>
              <w:rPr>
                <w:rFonts w:ascii="Arial" w:hAnsi="Arial" w:cs="Arial"/>
                <w:color w:val="000000"/>
                <w:sz w:val="22"/>
                <w:szCs w:val="22"/>
                <w:lang w:eastAsia="ar-SA"/>
              </w:rPr>
            </w:pPr>
            <w:r w:rsidRPr="006F24FB">
              <w:rPr>
                <w:rFonts w:ascii="Arial" w:hAnsi="Arial" w:cs="Arial"/>
                <w:color w:val="000000"/>
                <w:sz w:val="22"/>
                <w:szCs w:val="22"/>
              </w:rPr>
              <w:t>Объемы финансирования Подпрограммы за счет бюджетов всех уровней носят прогнозный характер и подлежат уточнению в установленном порядке при формировании бюджетов на очередной финансовый год.</w:t>
            </w: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Ожидаемые результаты реализации подпрограммы </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widowControl w:val="0"/>
              <w:numPr>
                <w:ilvl w:val="0"/>
                <w:numId w:val="18"/>
              </w:numPr>
              <w:suppressAutoHyphens/>
              <w:autoSpaceDN/>
              <w:adjustRightInd/>
              <w:ind w:left="0" w:firstLine="0"/>
              <w:jc w:val="both"/>
              <w:rPr>
                <w:rFonts w:ascii="Arial" w:hAnsi="Arial" w:cs="Arial"/>
                <w:color w:val="000000"/>
                <w:kern w:val="2"/>
                <w:sz w:val="22"/>
                <w:szCs w:val="22"/>
                <w:lang w:eastAsia="ar-SA"/>
              </w:rPr>
            </w:pPr>
            <w:r w:rsidRPr="006F24FB">
              <w:rPr>
                <w:rFonts w:ascii="Arial" w:hAnsi="Arial" w:cs="Arial"/>
                <w:color w:val="000000"/>
                <w:sz w:val="22"/>
                <w:szCs w:val="22"/>
              </w:rPr>
              <w:t>Приведение дорожного покрытия в соответствие существующим правилам и нормам;</w:t>
            </w:r>
          </w:p>
          <w:p w:rsidR="001C7410" w:rsidRPr="006F24FB" w:rsidRDefault="001C7410">
            <w:pPr>
              <w:pStyle w:val="ConsPlusCell"/>
              <w:widowControl w:val="0"/>
              <w:numPr>
                <w:ilvl w:val="0"/>
                <w:numId w:val="18"/>
              </w:numPr>
              <w:suppressAutoHyphens/>
              <w:autoSpaceDN/>
              <w:adjustRightInd/>
              <w:ind w:left="0" w:firstLine="0"/>
              <w:jc w:val="both"/>
              <w:rPr>
                <w:rFonts w:ascii="Arial" w:hAnsi="Arial" w:cs="Arial"/>
                <w:color w:val="000000"/>
                <w:sz w:val="22"/>
                <w:szCs w:val="22"/>
              </w:rPr>
            </w:pPr>
            <w:r w:rsidRPr="006F24FB">
              <w:rPr>
                <w:rFonts w:ascii="Arial" w:hAnsi="Arial" w:cs="Arial"/>
                <w:color w:val="000000"/>
                <w:sz w:val="22"/>
                <w:szCs w:val="22"/>
              </w:rPr>
              <w:t>Ликвидация имеющихся на территории Бугаевского сельского поселения очагов аварийности;</w:t>
            </w:r>
          </w:p>
          <w:p w:rsidR="001C7410" w:rsidRPr="006F24FB" w:rsidRDefault="001C7410">
            <w:pPr>
              <w:pStyle w:val="ConsPlusCell"/>
              <w:widowControl w:val="0"/>
              <w:numPr>
                <w:ilvl w:val="0"/>
                <w:numId w:val="18"/>
              </w:numPr>
              <w:suppressAutoHyphens/>
              <w:autoSpaceDN/>
              <w:adjustRightInd/>
              <w:ind w:left="0" w:firstLine="0"/>
              <w:jc w:val="both"/>
              <w:rPr>
                <w:rFonts w:ascii="Arial" w:hAnsi="Arial" w:cs="Arial"/>
                <w:color w:val="000000"/>
                <w:sz w:val="22"/>
                <w:szCs w:val="22"/>
              </w:rPr>
            </w:pPr>
            <w:r w:rsidRPr="006F24FB">
              <w:rPr>
                <w:rFonts w:ascii="Arial" w:hAnsi="Arial" w:cs="Arial"/>
                <w:color w:val="000000"/>
                <w:sz w:val="22"/>
                <w:szCs w:val="22"/>
              </w:rPr>
              <w:lastRenderedPageBreak/>
              <w:t>Повышение уровня защищенности участников дорожного движения от дорожно-транспортных происшествий, их последствий;</w:t>
            </w:r>
          </w:p>
          <w:p w:rsidR="001C7410" w:rsidRPr="006F24FB" w:rsidRDefault="001C7410">
            <w:pPr>
              <w:pStyle w:val="ConsPlusCell"/>
              <w:widowControl w:val="0"/>
              <w:numPr>
                <w:ilvl w:val="0"/>
                <w:numId w:val="18"/>
              </w:numPr>
              <w:suppressAutoHyphens/>
              <w:autoSpaceDN/>
              <w:adjustRightInd/>
              <w:ind w:left="0" w:firstLine="0"/>
              <w:jc w:val="both"/>
              <w:rPr>
                <w:rFonts w:ascii="Arial" w:hAnsi="Arial" w:cs="Arial"/>
                <w:color w:val="000000"/>
                <w:sz w:val="22"/>
                <w:szCs w:val="22"/>
                <w:lang w:eastAsia="ar-SA"/>
              </w:rPr>
            </w:pPr>
            <w:r w:rsidRPr="006F24FB">
              <w:rPr>
                <w:rFonts w:ascii="Arial" w:hAnsi="Arial" w:cs="Arial"/>
                <w:color w:val="000000"/>
                <w:sz w:val="22"/>
                <w:szCs w:val="22"/>
              </w:rPr>
              <w:t>Развитие транспортной инфраструктуры в сельском поселении.</w:t>
            </w:r>
          </w:p>
        </w:tc>
      </w:tr>
    </w:tbl>
    <w:p w:rsidR="001C7410" w:rsidRPr="006F24FB" w:rsidRDefault="001C7410" w:rsidP="001C7410">
      <w:pPr>
        <w:ind w:firstLine="709"/>
        <w:rPr>
          <w:rFonts w:cs="Arial"/>
          <w:color w:val="000000"/>
          <w:kern w:val="2"/>
          <w:sz w:val="22"/>
          <w:szCs w:val="22"/>
          <w:lang w:eastAsia="ar-SA"/>
        </w:rPr>
      </w:pPr>
    </w:p>
    <w:p w:rsidR="001C7410" w:rsidRPr="006F24FB" w:rsidRDefault="001C7410" w:rsidP="001C7410">
      <w:pPr>
        <w:pStyle w:val="af7"/>
        <w:numPr>
          <w:ilvl w:val="3"/>
          <w:numId w:val="18"/>
        </w:numPr>
        <w:ind w:left="0" w:firstLine="709"/>
        <w:rPr>
          <w:rFonts w:cs="Arial"/>
          <w:color w:val="000000"/>
          <w:sz w:val="22"/>
          <w:szCs w:val="22"/>
        </w:rPr>
      </w:pPr>
      <w:r w:rsidRPr="006F24FB">
        <w:rPr>
          <w:rFonts w:cs="Arial"/>
          <w:color w:val="000000"/>
          <w:sz w:val="22"/>
          <w:szCs w:val="22"/>
        </w:rPr>
        <w:t>Характеристика сферы реализации подпрограммы, описание основных проблем в указанной сфере и прогноз ее развития</w:t>
      </w:r>
    </w:p>
    <w:p w:rsidR="001C7410" w:rsidRPr="006F24FB" w:rsidRDefault="001C7410" w:rsidP="001C7410">
      <w:pPr>
        <w:ind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w:t>
      </w:r>
    </w:p>
    <w:p w:rsidR="001C7410" w:rsidRPr="006F24FB" w:rsidRDefault="001C7410" w:rsidP="001C7410">
      <w:pPr>
        <w:ind w:firstLine="709"/>
        <w:rPr>
          <w:rFonts w:cs="Arial"/>
          <w:sz w:val="22"/>
          <w:szCs w:val="22"/>
        </w:rPr>
      </w:pPr>
      <w:r w:rsidRPr="006F24FB">
        <w:rPr>
          <w:rFonts w:cs="Arial"/>
          <w:color w:val="000000"/>
          <w:sz w:val="22"/>
          <w:szCs w:val="22"/>
        </w:rPr>
        <w:t>Показателями улучшения состояния дорожной сети являются:</w:t>
      </w:r>
    </w:p>
    <w:p w:rsidR="001C7410" w:rsidRPr="006F24FB" w:rsidRDefault="001C7410" w:rsidP="001C7410">
      <w:pPr>
        <w:ind w:firstLine="709"/>
        <w:rPr>
          <w:rFonts w:cs="Arial"/>
          <w:color w:val="000000"/>
          <w:sz w:val="22"/>
          <w:szCs w:val="22"/>
        </w:rPr>
      </w:pPr>
      <w:r w:rsidRPr="006F24FB">
        <w:rPr>
          <w:rFonts w:cs="Arial"/>
          <w:color w:val="000000"/>
          <w:sz w:val="22"/>
          <w:szCs w:val="22"/>
        </w:rPr>
        <w:t>• снижение текущих издержек, в первую очередь для пользователей автомобильных дорог;</w:t>
      </w:r>
    </w:p>
    <w:p w:rsidR="001C7410" w:rsidRPr="006F24FB" w:rsidRDefault="001C7410" w:rsidP="001C7410">
      <w:pPr>
        <w:ind w:firstLine="709"/>
        <w:rPr>
          <w:rFonts w:cs="Arial"/>
          <w:color w:val="000000"/>
          <w:sz w:val="22"/>
          <w:szCs w:val="22"/>
        </w:rPr>
      </w:pPr>
      <w:r w:rsidRPr="006F24FB">
        <w:rPr>
          <w:rFonts w:cs="Arial"/>
          <w:color w:val="000000"/>
          <w:sz w:val="22"/>
          <w:szCs w:val="22"/>
        </w:rPr>
        <w:t>• стимулирование общего экономического развития прилегающих территорий;</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 снижение числа дорожно-транспортных происшествий и нанесенного материального ущерба;</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повышение комфорта и удобства поездок.</w:t>
      </w:r>
    </w:p>
    <w:p w:rsidR="001C7410" w:rsidRPr="006F24FB" w:rsidRDefault="001C7410" w:rsidP="001C7410">
      <w:pPr>
        <w:ind w:firstLine="709"/>
        <w:rPr>
          <w:rFonts w:cs="Arial"/>
          <w:sz w:val="22"/>
          <w:szCs w:val="22"/>
        </w:rPr>
      </w:pPr>
      <w:r w:rsidRPr="006F24FB">
        <w:rPr>
          <w:rFonts w:cs="Arial"/>
          <w:color w:val="000000"/>
          <w:sz w:val="22"/>
          <w:szCs w:val="22"/>
        </w:rPr>
        <w:t>В целом улучшение «дорожных условий» приводит к:</w:t>
      </w:r>
    </w:p>
    <w:p w:rsidR="001C7410" w:rsidRPr="006F24FB" w:rsidRDefault="001C7410" w:rsidP="001C7410">
      <w:pPr>
        <w:ind w:firstLine="709"/>
        <w:rPr>
          <w:rFonts w:cs="Arial"/>
          <w:color w:val="000000"/>
          <w:sz w:val="22"/>
          <w:szCs w:val="22"/>
        </w:rPr>
      </w:pPr>
      <w:r w:rsidRPr="006F24FB">
        <w:rPr>
          <w:rFonts w:cs="Arial"/>
          <w:color w:val="000000"/>
          <w:sz w:val="22"/>
          <w:szCs w:val="22"/>
        </w:rPr>
        <w:t>• сокращению времени на перевозки грузов и пассажиров (за счет увеличения скорости движения);</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повышению спроса на услуги дорожного сервиса;</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повышению транспортной доступности;</w:t>
      </w:r>
    </w:p>
    <w:p w:rsidR="001C7410" w:rsidRPr="006F24FB" w:rsidRDefault="001C7410" w:rsidP="001C7410">
      <w:pPr>
        <w:ind w:firstLine="709"/>
        <w:rPr>
          <w:rFonts w:cs="Arial"/>
          <w:sz w:val="22"/>
          <w:szCs w:val="22"/>
        </w:rPr>
      </w:pPr>
      <w:r w:rsidRPr="006F24FB">
        <w:rPr>
          <w:rFonts w:cs="Arial"/>
          <w:color w:val="000000"/>
          <w:sz w:val="22"/>
          <w:szCs w:val="22"/>
        </w:rPr>
        <w:t>• совершенствование и развитие дворовых территорий многоквартирных домов, проездов к дворовым территориям многоквартирных домов;</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 сокращению числа дорожно-транспортных происшествий и пострадавших в них;</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улучшению экологической ситуации (за счет роста скорости движения, уменьшения расхода ГСМ).</w:t>
      </w:r>
    </w:p>
    <w:p w:rsidR="001C7410" w:rsidRPr="006F24FB" w:rsidRDefault="001C7410" w:rsidP="001C7410">
      <w:pPr>
        <w:ind w:firstLine="709"/>
        <w:rPr>
          <w:rFonts w:cs="Arial"/>
          <w:sz w:val="22"/>
          <w:szCs w:val="22"/>
        </w:rPr>
      </w:pPr>
      <w:r w:rsidRPr="006F24FB">
        <w:rPr>
          <w:rFonts w:cs="Arial"/>
          <w:color w:val="000000"/>
          <w:sz w:val="22"/>
          <w:szCs w:val="22"/>
        </w:rPr>
        <w:t xml:space="preserve">Автомобильные дороги имеют большое значение для Бугаевского сельского поселения. Протяженность автомобильных дорог местного значения по составляет </w:t>
      </w:r>
      <w:smartTag w:uri="urn:schemas-microsoft-com:office:smarttags" w:element="metricconverter">
        <w:smartTagPr>
          <w:attr w:name="ProductID" w:val="29,9 км"/>
        </w:smartTagPr>
        <w:r w:rsidRPr="006F24FB">
          <w:rPr>
            <w:rFonts w:cs="Arial"/>
            <w:color w:val="000000"/>
            <w:sz w:val="22"/>
            <w:szCs w:val="22"/>
          </w:rPr>
          <w:t>29,9 км</w:t>
        </w:r>
      </w:smartTag>
      <w:r w:rsidRPr="006F24FB">
        <w:rPr>
          <w:rFonts w:cs="Arial"/>
          <w:color w:val="000000"/>
          <w:sz w:val="22"/>
          <w:szCs w:val="22"/>
        </w:rPr>
        <w:t>. Вследствие постоянного «</w:t>
      </w:r>
      <w:proofErr w:type="spellStart"/>
      <w:r w:rsidRPr="006F24FB">
        <w:rPr>
          <w:rFonts w:cs="Arial"/>
          <w:color w:val="000000"/>
          <w:sz w:val="22"/>
          <w:szCs w:val="22"/>
        </w:rPr>
        <w:t>недоремонта</w:t>
      </w:r>
      <w:proofErr w:type="spellEnd"/>
      <w:r w:rsidRPr="006F24FB">
        <w:rPr>
          <w:rFonts w:cs="Arial"/>
          <w:color w:val="000000"/>
          <w:sz w:val="22"/>
          <w:szCs w:val="22"/>
        </w:rPr>
        <w:t>» проезжей части улиц их состояние в настоящее время не соответствует существующим нормативным требованиям, на этих дорогах наблюдается заметное снижение скорости движения, ухудшение общего экологического состояния поселка. В дальнейшем ремонт и восстановление предусматривается в программе за счет средств дорожного фонда Бугаевского сельского поселения. Программой предусмотрено выделение средств на содержание местных дорог общего пользования и придорожной территории.</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1C7410" w:rsidRPr="006F24FB" w:rsidRDefault="001C7410" w:rsidP="001C7410">
      <w:pPr>
        <w:ind w:firstLine="709"/>
        <w:rPr>
          <w:rFonts w:cs="Arial"/>
          <w:sz w:val="22"/>
          <w:szCs w:val="22"/>
        </w:rPr>
      </w:pPr>
      <w:r w:rsidRPr="006F24FB">
        <w:rPr>
          <w:rFonts w:cs="Arial"/>
          <w:color w:val="000000"/>
          <w:sz w:val="22"/>
          <w:szCs w:val="22"/>
        </w:rPr>
        <w:t xml:space="preserve">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Применение программно-целевого метода в </w:t>
      </w:r>
      <w:r w:rsidRPr="006F24FB">
        <w:rPr>
          <w:rFonts w:cs="Arial"/>
          <w:color w:val="000000"/>
          <w:sz w:val="22"/>
          <w:szCs w:val="22"/>
        </w:rPr>
        <w:lastRenderedPageBreak/>
        <w:t>развитии дорожного хозяйства в Бугаевском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3"/>
          <w:numId w:val="18"/>
        </w:numPr>
        <w:ind w:left="0" w:firstLine="709"/>
        <w:rPr>
          <w:rFonts w:cs="Arial"/>
          <w:color w:val="000000"/>
          <w:sz w:val="22"/>
          <w:szCs w:val="22"/>
        </w:rPr>
      </w:pPr>
      <w:r w:rsidRPr="006F24FB">
        <w:rPr>
          <w:rFonts w:cs="Arial"/>
          <w:color w:val="000000"/>
          <w:sz w:val="22"/>
          <w:szCs w:val="22"/>
        </w:rPr>
        <w:t>Основная цель и задачи подпрограммы</w:t>
      </w:r>
    </w:p>
    <w:p w:rsidR="001C7410" w:rsidRPr="006F24FB" w:rsidRDefault="001C7410" w:rsidP="001C7410">
      <w:pPr>
        <w:ind w:firstLine="709"/>
        <w:rPr>
          <w:rStyle w:val="apple-converted-space"/>
          <w:rFonts w:cs="Arial"/>
          <w:sz w:val="22"/>
          <w:szCs w:val="22"/>
        </w:rPr>
      </w:pPr>
    </w:p>
    <w:p w:rsidR="001C7410" w:rsidRPr="006F24FB" w:rsidRDefault="001C7410" w:rsidP="001C7410">
      <w:pPr>
        <w:ind w:firstLine="709"/>
        <w:rPr>
          <w:rFonts w:cs="Arial"/>
          <w:sz w:val="22"/>
          <w:szCs w:val="22"/>
        </w:rPr>
      </w:pPr>
      <w:r w:rsidRPr="006F24FB">
        <w:rPr>
          <w:rFonts w:cs="Arial"/>
          <w:color w:val="000000"/>
          <w:sz w:val="22"/>
          <w:szCs w:val="22"/>
        </w:rPr>
        <w:t>Основной целью настоящей Программы является развитие автомобильных дорог в соответствии с потребностями населения, темпами экономического развития поселения, ростом уровня автомобилизации и объемов автомобильных перевозок.</w:t>
      </w:r>
    </w:p>
    <w:p w:rsidR="001C7410" w:rsidRPr="006F24FB" w:rsidRDefault="001C7410" w:rsidP="001C7410">
      <w:pPr>
        <w:ind w:firstLine="709"/>
        <w:rPr>
          <w:rFonts w:cs="Arial"/>
          <w:color w:val="000000"/>
          <w:sz w:val="22"/>
          <w:szCs w:val="22"/>
        </w:rPr>
      </w:pPr>
      <w:r w:rsidRPr="006F24FB">
        <w:rPr>
          <w:rFonts w:cs="Arial"/>
          <w:color w:val="000000"/>
          <w:sz w:val="22"/>
          <w:szCs w:val="22"/>
        </w:rPr>
        <w:t>Настоящей Программой предусмотрены следующие основные задачи:</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 обеспечение сохранности существующей дорожной сети, приоритетное выполнение работ по проектированию, строительству (реконструкции), капитальному ремонту, ремонту и содержанию автомобильных дорог местного значения и искусственных сооружений на них с целью улучшения их транспортно-эксплуатационного состояния и пропускной способности;</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улучшение потребительских свойств автомобильных дорог;</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повышение безопасности дорожного движения, сокращение количества и величины потерь от дорожно-транспортных происшествий;</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снижение отрицательного воздействия транспортно-дорожного комплекса на окружающую среду;</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повышение качества дорожных работ с использованием новых технологий и материалов, увеличение периода ответственности подрядных организаций за выполненные работы;</w:t>
      </w:r>
    </w:p>
    <w:p w:rsidR="001C7410" w:rsidRPr="006F24FB" w:rsidRDefault="001C7410" w:rsidP="001C7410">
      <w:pPr>
        <w:ind w:firstLine="709"/>
        <w:rPr>
          <w:rFonts w:cs="Arial"/>
          <w:sz w:val="22"/>
          <w:szCs w:val="22"/>
        </w:rPr>
      </w:pPr>
      <w:r w:rsidRPr="006F24FB">
        <w:rPr>
          <w:rFonts w:cs="Arial"/>
          <w:color w:val="000000"/>
          <w:sz w:val="22"/>
          <w:szCs w:val="22"/>
        </w:rPr>
        <w:t>• приведение в нормативное состояние улично-дорожной сети поселения.</w:t>
      </w:r>
    </w:p>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3"/>
          <w:numId w:val="18"/>
        </w:numPr>
        <w:ind w:left="0" w:firstLine="709"/>
        <w:rPr>
          <w:rFonts w:cs="Arial"/>
          <w:color w:val="000000"/>
          <w:sz w:val="22"/>
          <w:szCs w:val="22"/>
        </w:rPr>
      </w:pPr>
      <w:r w:rsidRPr="006F24FB">
        <w:rPr>
          <w:rFonts w:cs="Arial"/>
          <w:color w:val="000000"/>
          <w:sz w:val="22"/>
          <w:szCs w:val="22"/>
        </w:rPr>
        <w:t>Ресурсное обеспечение подпрограммы</w:t>
      </w:r>
    </w:p>
    <w:p w:rsidR="001C7410" w:rsidRPr="006F24FB" w:rsidRDefault="001C7410" w:rsidP="001C7410">
      <w:pPr>
        <w:pStyle w:val="af7"/>
        <w:ind w:left="0" w:firstLine="709"/>
        <w:rPr>
          <w:rStyle w:val="apple-converted-space"/>
          <w:rFonts w:cs="Arial"/>
          <w:sz w:val="22"/>
          <w:szCs w:val="22"/>
        </w:rPr>
      </w:pP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Потребность в финансовых, материальных и трудовых ресурсах для реализации подпрограммы складывается из ресурсов, необходимых для реконструкции, капитального ремонта, ремонта, содержания автомобильных дорог и искусственных сооружений на них, и мероприятий по ремонту дворовых территорий, проездов к дворовым территориям многоквартирных домов. В ходе реализации будет широко применяться конкурсная система закупок материалов, оборудования, выполнения подрядных работ на основе отбора наиболее выгодных предложений.</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Финансирование подпрограммы осуществляется исходя из утвержденных бюджетом Бугаевского сельского поселения</w:t>
      </w:r>
      <w:r w:rsidRPr="006F24FB">
        <w:rPr>
          <w:rStyle w:val="apple-converted-space"/>
          <w:rFonts w:cs="Arial"/>
          <w:color w:val="000000"/>
          <w:sz w:val="22"/>
          <w:szCs w:val="22"/>
        </w:rPr>
        <w:t xml:space="preserve"> средств.</w:t>
      </w:r>
    </w:p>
    <w:p w:rsidR="001C7410" w:rsidRPr="006F24FB" w:rsidRDefault="001C7410" w:rsidP="001C7410">
      <w:pPr>
        <w:ind w:firstLine="709"/>
        <w:rPr>
          <w:rFonts w:cs="Arial"/>
          <w:sz w:val="22"/>
          <w:szCs w:val="22"/>
        </w:rPr>
      </w:pPr>
      <w:r w:rsidRPr="006F24FB">
        <w:rPr>
          <w:rFonts w:cs="Arial"/>
          <w:color w:val="000000"/>
          <w:sz w:val="22"/>
          <w:szCs w:val="22"/>
        </w:rPr>
        <w:t>Финансирование подпрограммы уточняется по стоимости дорожных работ исходя из повышения цен на основные материалы, используемые при строительстве, реконструкции, модернизации автомобильных дорог, а также изменения тарифов на паспортизацию, инвентаризацию объектов недвижимости и прочие виды работ, включенных в данную подпрограмму.</w:t>
      </w:r>
    </w:p>
    <w:p w:rsidR="001C7410" w:rsidRPr="006F24FB" w:rsidRDefault="001C7410" w:rsidP="001C7410">
      <w:pPr>
        <w:ind w:firstLine="709"/>
        <w:rPr>
          <w:rFonts w:cs="Arial"/>
          <w:color w:val="000000"/>
          <w:sz w:val="22"/>
          <w:szCs w:val="22"/>
        </w:rPr>
      </w:pPr>
      <w:r w:rsidRPr="006F24FB">
        <w:rPr>
          <w:rFonts w:cs="Arial"/>
          <w:color w:val="000000"/>
          <w:sz w:val="22"/>
          <w:szCs w:val="22"/>
        </w:rPr>
        <w:t>Реализация мероприятий будет производиться за счёт бюджетных средств.</w:t>
      </w:r>
    </w:p>
    <w:p w:rsidR="001C7410" w:rsidRPr="006F24FB" w:rsidRDefault="001C7410" w:rsidP="001C7410">
      <w:pPr>
        <w:ind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Финансирование подпрограммных мероприятий </w:t>
      </w:r>
    </w:p>
    <w:p w:rsidR="001C7410" w:rsidRPr="006F24FB" w:rsidRDefault="001C7410" w:rsidP="001C7410">
      <w:pPr>
        <w:tabs>
          <w:tab w:val="left" w:pos="6810"/>
        </w:tabs>
        <w:ind w:firstLine="709"/>
        <w:rPr>
          <w:rFonts w:cs="Arial"/>
          <w:color w:val="000000"/>
          <w:sz w:val="22"/>
          <w:szCs w:val="22"/>
        </w:rPr>
      </w:pPr>
    </w:p>
    <w:tbl>
      <w:tblPr>
        <w:tblW w:w="4947" w:type="pct"/>
        <w:tblInd w:w="108" w:type="dxa"/>
        <w:tblLook w:val="01E0"/>
      </w:tblPr>
      <w:tblGrid>
        <w:gridCol w:w="759"/>
        <w:gridCol w:w="1984"/>
        <w:gridCol w:w="1439"/>
        <w:gridCol w:w="1978"/>
        <w:gridCol w:w="1658"/>
        <w:gridCol w:w="1351"/>
        <w:gridCol w:w="1142"/>
      </w:tblGrid>
      <w:tr w:rsidR="001C7410" w:rsidRPr="006F24FB" w:rsidTr="007B1245">
        <w:trPr>
          <w:trHeight w:val="1244"/>
        </w:trPr>
        <w:tc>
          <w:tcPr>
            <w:tcW w:w="368"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№п/п</w:t>
            </w:r>
          </w:p>
        </w:tc>
        <w:tc>
          <w:tcPr>
            <w:tcW w:w="962"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Наименование мероприятия</w:t>
            </w:r>
          </w:p>
        </w:tc>
        <w:tc>
          <w:tcPr>
            <w:tcW w:w="69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Период реализации</w:t>
            </w:r>
          </w:p>
        </w:tc>
        <w:tc>
          <w:tcPr>
            <w:tcW w:w="959"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Объем финансирования всего (тыс. руб.)</w:t>
            </w:r>
          </w:p>
        </w:tc>
        <w:tc>
          <w:tcPr>
            <w:tcW w:w="804"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Федеральный бюджет</w:t>
            </w:r>
          </w:p>
        </w:tc>
        <w:tc>
          <w:tcPr>
            <w:tcW w:w="655"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Областной бюджет</w:t>
            </w:r>
          </w:p>
        </w:tc>
        <w:tc>
          <w:tcPr>
            <w:tcW w:w="555"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Местный бюджет</w:t>
            </w:r>
          </w:p>
        </w:tc>
      </w:tr>
      <w:tr w:rsidR="001C7410" w:rsidRPr="006F24FB" w:rsidTr="007B1245">
        <w:trPr>
          <w:trHeight w:val="1417"/>
        </w:trPr>
        <w:tc>
          <w:tcPr>
            <w:tcW w:w="368"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kern w:val="2"/>
                <w:lang w:eastAsia="ar-SA"/>
              </w:rPr>
            </w:pPr>
            <w:r w:rsidRPr="006F24FB">
              <w:rPr>
                <w:rFonts w:cs="Arial"/>
                <w:color w:val="000000"/>
                <w:kern w:val="2"/>
                <w:sz w:val="22"/>
                <w:szCs w:val="22"/>
                <w:lang w:eastAsia="ar-SA"/>
              </w:rPr>
              <w:t>1</w:t>
            </w:r>
          </w:p>
        </w:tc>
        <w:tc>
          <w:tcPr>
            <w:tcW w:w="962"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kern w:val="2"/>
                <w:lang w:eastAsia="ar-SA"/>
              </w:rPr>
            </w:pPr>
            <w:r w:rsidRPr="006F24FB">
              <w:rPr>
                <w:rFonts w:cs="Arial"/>
                <w:color w:val="000000"/>
                <w:kern w:val="2"/>
                <w:sz w:val="22"/>
                <w:szCs w:val="22"/>
                <w:lang w:eastAsia="ar-SA"/>
              </w:rPr>
              <w:t>Ремонт автомобильной дороги в с. Колещатовка</w:t>
            </w:r>
            <w:r w:rsidR="00B844F6">
              <w:rPr>
                <w:rFonts w:cs="Arial"/>
                <w:color w:val="000000"/>
                <w:kern w:val="2"/>
                <w:sz w:val="22"/>
                <w:szCs w:val="22"/>
                <w:lang w:eastAsia="ar-SA"/>
              </w:rPr>
              <w:t xml:space="preserve"> </w:t>
            </w:r>
            <w:r w:rsidRPr="006F24FB">
              <w:rPr>
                <w:rFonts w:cs="Arial"/>
                <w:color w:val="000000"/>
                <w:kern w:val="2"/>
                <w:sz w:val="22"/>
                <w:szCs w:val="22"/>
                <w:lang w:eastAsia="ar-SA"/>
              </w:rPr>
              <w:t>Бугаевского сельского поселения Кантемировского муниципального района Воронежской области</w:t>
            </w:r>
          </w:p>
        </w:tc>
        <w:tc>
          <w:tcPr>
            <w:tcW w:w="69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kern w:val="2"/>
                <w:sz w:val="22"/>
                <w:szCs w:val="22"/>
                <w:lang w:eastAsia="ar-SA"/>
              </w:rPr>
              <w:t>2021 год</w:t>
            </w:r>
          </w:p>
        </w:tc>
        <w:tc>
          <w:tcPr>
            <w:tcW w:w="959"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kern w:val="2"/>
                <w:sz w:val="22"/>
                <w:szCs w:val="22"/>
                <w:lang w:eastAsia="ar-SA"/>
              </w:rPr>
              <w:t>8931,7</w:t>
            </w:r>
          </w:p>
        </w:tc>
        <w:tc>
          <w:tcPr>
            <w:tcW w:w="80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c>
          <w:tcPr>
            <w:tcW w:w="65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8719,4</w:t>
            </w:r>
          </w:p>
        </w:tc>
        <w:tc>
          <w:tcPr>
            <w:tcW w:w="55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212,3</w:t>
            </w:r>
          </w:p>
        </w:tc>
      </w:tr>
      <w:tr w:rsidR="001C7410" w:rsidRPr="006F24FB" w:rsidTr="007B1245">
        <w:trPr>
          <w:trHeight w:val="1417"/>
        </w:trPr>
        <w:tc>
          <w:tcPr>
            <w:tcW w:w="368"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7B1245">
            <w:pPr>
              <w:ind w:firstLine="0"/>
              <w:rPr>
                <w:rFonts w:cs="Arial"/>
                <w:color w:val="000000"/>
                <w:kern w:val="2"/>
                <w:lang w:eastAsia="ar-SA"/>
              </w:rPr>
            </w:pPr>
            <w:r>
              <w:rPr>
                <w:rFonts w:cs="Arial"/>
                <w:color w:val="000000"/>
                <w:kern w:val="2"/>
                <w:sz w:val="22"/>
                <w:szCs w:val="22"/>
                <w:lang w:eastAsia="ar-SA"/>
              </w:rPr>
              <w:lastRenderedPageBreak/>
              <w:t>2</w:t>
            </w:r>
          </w:p>
        </w:tc>
        <w:tc>
          <w:tcPr>
            <w:tcW w:w="962"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kern w:val="2"/>
                <w:lang w:eastAsia="ar-SA"/>
              </w:rPr>
            </w:pPr>
            <w:r w:rsidRPr="006F24FB">
              <w:rPr>
                <w:rFonts w:cs="Arial"/>
                <w:color w:val="000000"/>
                <w:kern w:val="2"/>
                <w:sz w:val="22"/>
                <w:szCs w:val="22"/>
                <w:lang w:eastAsia="ar-SA"/>
              </w:rPr>
              <w:t>Ремонт автомобильной дороги в с. Колещатовка</w:t>
            </w:r>
            <w:r w:rsidR="00B844F6">
              <w:rPr>
                <w:rFonts w:cs="Arial"/>
                <w:color w:val="000000"/>
                <w:kern w:val="2"/>
                <w:sz w:val="22"/>
                <w:szCs w:val="22"/>
                <w:lang w:eastAsia="ar-SA"/>
              </w:rPr>
              <w:t xml:space="preserve"> </w:t>
            </w:r>
            <w:r w:rsidRPr="006F24FB">
              <w:rPr>
                <w:rFonts w:cs="Arial"/>
                <w:color w:val="000000"/>
                <w:kern w:val="2"/>
                <w:sz w:val="22"/>
                <w:szCs w:val="22"/>
                <w:lang w:eastAsia="ar-SA"/>
              </w:rPr>
              <w:t>Бугаевского сельского поселения Кантемировского муниципального района Воронежской области</w:t>
            </w:r>
          </w:p>
        </w:tc>
        <w:tc>
          <w:tcPr>
            <w:tcW w:w="69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kern w:val="2"/>
                <w:sz w:val="22"/>
                <w:szCs w:val="22"/>
                <w:lang w:eastAsia="ar-SA"/>
              </w:rPr>
              <w:t>2022 год</w:t>
            </w:r>
          </w:p>
        </w:tc>
        <w:tc>
          <w:tcPr>
            <w:tcW w:w="959" w:type="pct"/>
            <w:tcBorders>
              <w:top w:val="single" w:sz="4" w:space="0" w:color="auto"/>
              <w:left w:val="single" w:sz="4" w:space="0" w:color="auto"/>
              <w:bottom w:val="single" w:sz="4" w:space="0" w:color="auto"/>
              <w:right w:val="single" w:sz="4" w:space="0" w:color="auto"/>
            </w:tcBorders>
            <w:hideMark/>
          </w:tcPr>
          <w:p w:rsidR="001C7410" w:rsidRPr="006F24FB" w:rsidRDefault="007B1245">
            <w:pPr>
              <w:suppressAutoHyphens/>
              <w:ind w:firstLine="0"/>
              <w:rPr>
                <w:rFonts w:cs="Arial"/>
                <w:color w:val="000000"/>
                <w:kern w:val="2"/>
                <w:lang w:eastAsia="ar-SA"/>
              </w:rPr>
            </w:pPr>
            <w:r>
              <w:rPr>
                <w:rFonts w:cs="Arial"/>
                <w:color w:val="000000"/>
                <w:kern w:val="2"/>
                <w:sz w:val="22"/>
                <w:szCs w:val="22"/>
                <w:lang w:eastAsia="ar-SA"/>
              </w:rPr>
              <w:t>2211,9</w:t>
            </w:r>
          </w:p>
        </w:tc>
        <w:tc>
          <w:tcPr>
            <w:tcW w:w="80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c>
          <w:tcPr>
            <w:tcW w:w="655" w:type="pct"/>
            <w:tcBorders>
              <w:top w:val="single" w:sz="4" w:space="0" w:color="auto"/>
              <w:left w:val="single" w:sz="4" w:space="0" w:color="auto"/>
              <w:bottom w:val="single" w:sz="4" w:space="0" w:color="auto"/>
              <w:right w:val="single" w:sz="4" w:space="0" w:color="auto"/>
            </w:tcBorders>
            <w:hideMark/>
          </w:tcPr>
          <w:p w:rsidR="001C7410" w:rsidRPr="006F24FB" w:rsidRDefault="007B1245">
            <w:pPr>
              <w:suppressAutoHyphens/>
              <w:ind w:firstLine="0"/>
              <w:rPr>
                <w:rFonts w:cs="Arial"/>
                <w:color w:val="000000"/>
                <w:kern w:val="2"/>
                <w:lang w:eastAsia="ar-SA"/>
              </w:rPr>
            </w:pPr>
            <w:r>
              <w:rPr>
                <w:rFonts w:cs="Arial"/>
                <w:color w:val="000000"/>
                <w:sz w:val="22"/>
                <w:szCs w:val="22"/>
              </w:rPr>
              <w:t>2114,8</w:t>
            </w:r>
          </w:p>
        </w:tc>
        <w:tc>
          <w:tcPr>
            <w:tcW w:w="555" w:type="pct"/>
            <w:tcBorders>
              <w:top w:val="single" w:sz="4" w:space="0" w:color="auto"/>
              <w:left w:val="single" w:sz="4" w:space="0" w:color="auto"/>
              <w:bottom w:val="single" w:sz="4" w:space="0" w:color="auto"/>
              <w:right w:val="single" w:sz="4" w:space="0" w:color="auto"/>
            </w:tcBorders>
            <w:hideMark/>
          </w:tcPr>
          <w:p w:rsidR="001C7410" w:rsidRPr="006F24FB" w:rsidRDefault="007B1245">
            <w:pPr>
              <w:suppressAutoHyphens/>
              <w:ind w:firstLine="0"/>
              <w:rPr>
                <w:rFonts w:cs="Arial"/>
                <w:color w:val="000000"/>
                <w:kern w:val="2"/>
                <w:lang w:eastAsia="ar-SA"/>
              </w:rPr>
            </w:pPr>
            <w:r>
              <w:rPr>
                <w:rFonts w:cs="Arial"/>
                <w:color w:val="000000"/>
                <w:sz w:val="22"/>
                <w:szCs w:val="22"/>
              </w:rPr>
              <w:t>97,1</w:t>
            </w:r>
          </w:p>
        </w:tc>
      </w:tr>
      <w:tr w:rsidR="007B1245" w:rsidRPr="006F24FB" w:rsidTr="007B1245">
        <w:trPr>
          <w:trHeight w:val="1417"/>
        </w:trPr>
        <w:tc>
          <w:tcPr>
            <w:tcW w:w="368" w:type="pct"/>
            <w:tcBorders>
              <w:top w:val="single" w:sz="4" w:space="0" w:color="auto"/>
              <w:left w:val="single" w:sz="4" w:space="0" w:color="auto"/>
              <w:bottom w:val="single" w:sz="4" w:space="0" w:color="auto"/>
              <w:right w:val="single" w:sz="4" w:space="0" w:color="auto"/>
            </w:tcBorders>
            <w:vAlign w:val="center"/>
            <w:hideMark/>
          </w:tcPr>
          <w:p w:rsidR="007B1245" w:rsidRPr="006F24FB" w:rsidRDefault="007B1245" w:rsidP="00C32FC5">
            <w:pPr>
              <w:ind w:firstLine="0"/>
              <w:rPr>
                <w:rFonts w:cs="Arial"/>
                <w:color w:val="000000"/>
                <w:kern w:val="2"/>
                <w:lang w:eastAsia="ar-SA"/>
              </w:rPr>
            </w:pPr>
            <w:r>
              <w:rPr>
                <w:rFonts w:cs="Arial"/>
                <w:color w:val="000000"/>
                <w:kern w:val="2"/>
                <w:sz w:val="22"/>
                <w:szCs w:val="22"/>
                <w:lang w:eastAsia="ar-SA"/>
              </w:rPr>
              <w:t>3</w:t>
            </w:r>
          </w:p>
        </w:tc>
        <w:tc>
          <w:tcPr>
            <w:tcW w:w="962" w:type="pct"/>
            <w:tcBorders>
              <w:top w:val="single" w:sz="4" w:space="0" w:color="auto"/>
              <w:left w:val="single" w:sz="4" w:space="0" w:color="auto"/>
              <w:bottom w:val="single" w:sz="4" w:space="0" w:color="auto"/>
              <w:right w:val="single" w:sz="4" w:space="0" w:color="auto"/>
            </w:tcBorders>
            <w:vAlign w:val="center"/>
            <w:hideMark/>
          </w:tcPr>
          <w:p w:rsidR="007B1245" w:rsidRPr="006F24FB" w:rsidRDefault="007B1245" w:rsidP="00C32FC5">
            <w:pPr>
              <w:ind w:firstLine="0"/>
              <w:rPr>
                <w:rFonts w:cs="Arial"/>
                <w:color w:val="000000"/>
                <w:kern w:val="2"/>
                <w:lang w:eastAsia="ar-SA"/>
              </w:rPr>
            </w:pPr>
            <w:r w:rsidRPr="006F24FB">
              <w:rPr>
                <w:rFonts w:cs="Arial"/>
                <w:color w:val="000000"/>
                <w:kern w:val="2"/>
                <w:sz w:val="22"/>
                <w:szCs w:val="22"/>
                <w:lang w:eastAsia="ar-SA"/>
              </w:rPr>
              <w:t>Ремонт автом</w:t>
            </w:r>
            <w:r>
              <w:rPr>
                <w:rFonts w:cs="Arial"/>
                <w:color w:val="000000"/>
                <w:kern w:val="2"/>
                <w:sz w:val="22"/>
                <w:szCs w:val="22"/>
                <w:lang w:eastAsia="ar-SA"/>
              </w:rPr>
              <w:t>обильной дороги в с. Бугаевка</w:t>
            </w:r>
            <w:r w:rsidR="00B844F6">
              <w:rPr>
                <w:rFonts w:cs="Arial"/>
                <w:color w:val="000000"/>
                <w:kern w:val="2"/>
                <w:sz w:val="22"/>
                <w:szCs w:val="22"/>
                <w:lang w:eastAsia="ar-SA"/>
              </w:rPr>
              <w:t xml:space="preserve"> </w:t>
            </w:r>
            <w:r w:rsidRPr="006F24FB">
              <w:rPr>
                <w:rFonts w:cs="Arial"/>
                <w:color w:val="000000"/>
                <w:kern w:val="2"/>
                <w:sz w:val="22"/>
                <w:szCs w:val="22"/>
                <w:lang w:eastAsia="ar-SA"/>
              </w:rPr>
              <w:t>Бугаевского сельского поселения Кантемировского муниципального района Воронежской области</w:t>
            </w:r>
          </w:p>
        </w:tc>
        <w:tc>
          <w:tcPr>
            <w:tcW w:w="698" w:type="pct"/>
            <w:tcBorders>
              <w:top w:val="single" w:sz="4" w:space="0" w:color="auto"/>
              <w:left w:val="single" w:sz="4" w:space="0" w:color="auto"/>
              <w:bottom w:val="single" w:sz="4" w:space="0" w:color="auto"/>
              <w:right w:val="single" w:sz="4" w:space="0" w:color="auto"/>
            </w:tcBorders>
            <w:hideMark/>
          </w:tcPr>
          <w:p w:rsidR="007B1245" w:rsidRPr="006F24FB" w:rsidRDefault="007B1245" w:rsidP="00C32FC5">
            <w:pPr>
              <w:suppressAutoHyphens/>
              <w:ind w:firstLine="0"/>
              <w:rPr>
                <w:rFonts w:cs="Arial"/>
                <w:color w:val="000000"/>
                <w:kern w:val="2"/>
                <w:lang w:eastAsia="ar-SA"/>
              </w:rPr>
            </w:pPr>
            <w:r>
              <w:rPr>
                <w:rFonts w:cs="Arial"/>
                <w:color w:val="000000"/>
                <w:kern w:val="2"/>
                <w:sz w:val="22"/>
                <w:szCs w:val="22"/>
                <w:lang w:eastAsia="ar-SA"/>
              </w:rPr>
              <w:t>2023</w:t>
            </w:r>
            <w:r w:rsidRPr="006F24FB">
              <w:rPr>
                <w:rFonts w:cs="Arial"/>
                <w:color w:val="000000"/>
                <w:kern w:val="2"/>
                <w:sz w:val="22"/>
                <w:szCs w:val="22"/>
                <w:lang w:eastAsia="ar-SA"/>
              </w:rPr>
              <w:t xml:space="preserve"> год</w:t>
            </w:r>
          </w:p>
        </w:tc>
        <w:tc>
          <w:tcPr>
            <w:tcW w:w="959" w:type="pct"/>
            <w:tcBorders>
              <w:top w:val="single" w:sz="4" w:space="0" w:color="auto"/>
              <w:left w:val="single" w:sz="4" w:space="0" w:color="auto"/>
              <w:bottom w:val="single" w:sz="4" w:space="0" w:color="auto"/>
              <w:right w:val="single" w:sz="4" w:space="0" w:color="auto"/>
            </w:tcBorders>
            <w:hideMark/>
          </w:tcPr>
          <w:p w:rsidR="007B1245" w:rsidRPr="006F24FB" w:rsidRDefault="007B1245" w:rsidP="00C32FC5">
            <w:pPr>
              <w:suppressAutoHyphens/>
              <w:ind w:firstLine="0"/>
              <w:rPr>
                <w:rFonts w:cs="Arial"/>
                <w:color w:val="000000"/>
                <w:kern w:val="2"/>
                <w:lang w:eastAsia="ar-SA"/>
              </w:rPr>
            </w:pPr>
            <w:r>
              <w:rPr>
                <w:rFonts w:cs="Arial"/>
                <w:color w:val="000000"/>
                <w:kern w:val="2"/>
                <w:sz w:val="22"/>
                <w:szCs w:val="22"/>
                <w:lang w:eastAsia="ar-SA"/>
              </w:rPr>
              <w:t>6333,9</w:t>
            </w:r>
          </w:p>
        </w:tc>
        <w:tc>
          <w:tcPr>
            <w:tcW w:w="804" w:type="pct"/>
            <w:tcBorders>
              <w:top w:val="single" w:sz="4" w:space="0" w:color="auto"/>
              <w:left w:val="single" w:sz="4" w:space="0" w:color="auto"/>
              <w:bottom w:val="single" w:sz="4" w:space="0" w:color="auto"/>
              <w:right w:val="single" w:sz="4" w:space="0" w:color="auto"/>
            </w:tcBorders>
            <w:hideMark/>
          </w:tcPr>
          <w:p w:rsidR="007B1245" w:rsidRPr="007B1245" w:rsidRDefault="007B1245" w:rsidP="00C32FC5">
            <w:pPr>
              <w:suppressAutoHyphens/>
              <w:ind w:firstLine="0"/>
              <w:rPr>
                <w:rFonts w:cs="Arial"/>
                <w:color w:val="000000"/>
              </w:rPr>
            </w:pPr>
            <w:r w:rsidRPr="006F24FB">
              <w:rPr>
                <w:rFonts w:cs="Arial"/>
                <w:color w:val="000000"/>
                <w:sz w:val="22"/>
                <w:szCs w:val="22"/>
              </w:rPr>
              <w:t>-</w:t>
            </w:r>
          </w:p>
        </w:tc>
        <w:tc>
          <w:tcPr>
            <w:tcW w:w="655" w:type="pct"/>
            <w:tcBorders>
              <w:top w:val="single" w:sz="4" w:space="0" w:color="auto"/>
              <w:left w:val="single" w:sz="4" w:space="0" w:color="auto"/>
              <w:bottom w:val="single" w:sz="4" w:space="0" w:color="auto"/>
              <w:right w:val="single" w:sz="4" w:space="0" w:color="auto"/>
            </w:tcBorders>
            <w:hideMark/>
          </w:tcPr>
          <w:p w:rsidR="007B1245" w:rsidRPr="007B1245" w:rsidRDefault="007B1245" w:rsidP="00C32FC5">
            <w:pPr>
              <w:suppressAutoHyphens/>
              <w:ind w:firstLine="0"/>
              <w:rPr>
                <w:rFonts w:cs="Arial"/>
                <w:color w:val="000000"/>
              </w:rPr>
            </w:pPr>
            <w:r>
              <w:rPr>
                <w:rFonts w:cs="Arial"/>
                <w:color w:val="000000"/>
                <w:sz w:val="22"/>
                <w:szCs w:val="22"/>
              </w:rPr>
              <w:t>5543,4</w:t>
            </w:r>
          </w:p>
        </w:tc>
        <w:tc>
          <w:tcPr>
            <w:tcW w:w="555" w:type="pct"/>
            <w:tcBorders>
              <w:top w:val="single" w:sz="4" w:space="0" w:color="auto"/>
              <w:left w:val="single" w:sz="4" w:space="0" w:color="auto"/>
              <w:bottom w:val="single" w:sz="4" w:space="0" w:color="auto"/>
              <w:right w:val="single" w:sz="4" w:space="0" w:color="auto"/>
            </w:tcBorders>
            <w:hideMark/>
          </w:tcPr>
          <w:p w:rsidR="007B1245" w:rsidRPr="007B1245" w:rsidRDefault="007B1245" w:rsidP="00C32FC5">
            <w:pPr>
              <w:suppressAutoHyphens/>
              <w:ind w:firstLine="0"/>
              <w:rPr>
                <w:rFonts w:cs="Arial"/>
                <w:color w:val="000000"/>
              </w:rPr>
            </w:pPr>
            <w:r>
              <w:rPr>
                <w:rFonts w:cs="Arial"/>
                <w:color w:val="000000"/>
                <w:sz w:val="22"/>
                <w:szCs w:val="22"/>
              </w:rPr>
              <w:t>790,5</w:t>
            </w:r>
          </w:p>
        </w:tc>
      </w:tr>
      <w:tr w:rsidR="00B844F6" w:rsidRPr="006F24FB" w:rsidTr="007B1245">
        <w:trPr>
          <w:trHeight w:val="1417"/>
        </w:trPr>
        <w:tc>
          <w:tcPr>
            <w:tcW w:w="368" w:type="pct"/>
            <w:tcBorders>
              <w:top w:val="single" w:sz="4" w:space="0" w:color="auto"/>
              <w:left w:val="single" w:sz="4" w:space="0" w:color="auto"/>
              <w:bottom w:val="single" w:sz="4" w:space="0" w:color="auto"/>
              <w:right w:val="single" w:sz="4" w:space="0" w:color="auto"/>
            </w:tcBorders>
            <w:vAlign w:val="center"/>
          </w:tcPr>
          <w:p w:rsidR="00B844F6" w:rsidRDefault="00B844F6" w:rsidP="00C32FC5">
            <w:pPr>
              <w:ind w:firstLine="0"/>
              <w:rPr>
                <w:rFonts w:cs="Arial"/>
                <w:color w:val="000000"/>
                <w:kern w:val="2"/>
                <w:lang w:eastAsia="ar-SA"/>
              </w:rPr>
            </w:pPr>
            <w:r>
              <w:rPr>
                <w:rFonts w:cs="Arial"/>
                <w:color w:val="000000"/>
                <w:kern w:val="2"/>
                <w:sz w:val="22"/>
                <w:szCs w:val="22"/>
                <w:lang w:eastAsia="ar-SA"/>
              </w:rPr>
              <w:t>4</w:t>
            </w:r>
          </w:p>
        </w:tc>
        <w:tc>
          <w:tcPr>
            <w:tcW w:w="962" w:type="pct"/>
            <w:tcBorders>
              <w:top w:val="single" w:sz="4" w:space="0" w:color="auto"/>
              <w:left w:val="single" w:sz="4" w:space="0" w:color="auto"/>
              <w:bottom w:val="single" w:sz="4" w:space="0" w:color="auto"/>
              <w:right w:val="single" w:sz="4" w:space="0" w:color="auto"/>
            </w:tcBorders>
            <w:vAlign w:val="center"/>
          </w:tcPr>
          <w:p w:rsidR="00B844F6" w:rsidRPr="006F24FB" w:rsidRDefault="00B844F6" w:rsidP="00C32FC5">
            <w:pPr>
              <w:ind w:firstLine="0"/>
              <w:rPr>
                <w:rFonts w:cs="Arial"/>
                <w:color w:val="000000"/>
                <w:kern w:val="2"/>
                <w:lang w:eastAsia="ar-SA"/>
              </w:rPr>
            </w:pPr>
            <w:r w:rsidRPr="00B844F6">
              <w:rPr>
                <w:rFonts w:cs="Arial"/>
                <w:color w:val="000000"/>
                <w:kern w:val="2"/>
                <w:sz w:val="22"/>
                <w:szCs w:val="22"/>
                <w:lang w:eastAsia="ar-SA"/>
              </w:rPr>
              <w:t>Ремонт автомобильной дороги в с. Бугаевка Бугаевского сельского поселения Кантемировского муниципального района Воронежской области</w:t>
            </w:r>
          </w:p>
        </w:tc>
        <w:tc>
          <w:tcPr>
            <w:tcW w:w="698" w:type="pct"/>
            <w:tcBorders>
              <w:top w:val="single" w:sz="4" w:space="0" w:color="auto"/>
              <w:left w:val="single" w:sz="4" w:space="0" w:color="auto"/>
              <w:bottom w:val="single" w:sz="4" w:space="0" w:color="auto"/>
              <w:right w:val="single" w:sz="4" w:space="0" w:color="auto"/>
            </w:tcBorders>
          </w:tcPr>
          <w:p w:rsidR="00B844F6" w:rsidRDefault="00B844F6" w:rsidP="00C32FC5">
            <w:pPr>
              <w:suppressAutoHyphens/>
              <w:ind w:firstLine="0"/>
              <w:rPr>
                <w:rFonts w:cs="Arial"/>
                <w:color w:val="000000"/>
                <w:kern w:val="2"/>
                <w:lang w:eastAsia="ar-SA"/>
              </w:rPr>
            </w:pPr>
            <w:r>
              <w:rPr>
                <w:rFonts w:cs="Arial"/>
                <w:color w:val="000000"/>
                <w:kern w:val="2"/>
                <w:sz w:val="22"/>
                <w:szCs w:val="22"/>
                <w:lang w:eastAsia="ar-SA"/>
              </w:rPr>
              <w:t>2024 год</w:t>
            </w:r>
          </w:p>
        </w:tc>
        <w:tc>
          <w:tcPr>
            <w:tcW w:w="959" w:type="pct"/>
            <w:tcBorders>
              <w:top w:val="single" w:sz="4" w:space="0" w:color="auto"/>
              <w:left w:val="single" w:sz="4" w:space="0" w:color="auto"/>
              <w:bottom w:val="single" w:sz="4" w:space="0" w:color="auto"/>
              <w:right w:val="single" w:sz="4" w:space="0" w:color="auto"/>
            </w:tcBorders>
          </w:tcPr>
          <w:p w:rsidR="00B844F6" w:rsidRDefault="00B844F6" w:rsidP="00C32FC5">
            <w:pPr>
              <w:suppressAutoHyphens/>
              <w:ind w:firstLine="0"/>
              <w:rPr>
                <w:rFonts w:cs="Arial"/>
                <w:color w:val="000000"/>
                <w:kern w:val="2"/>
                <w:lang w:eastAsia="ar-SA"/>
              </w:rPr>
            </w:pPr>
            <w:r>
              <w:rPr>
                <w:rFonts w:cs="Arial"/>
                <w:color w:val="000000"/>
                <w:kern w:val="2"/>
                <w:sz w:val="22"/>
                <w:szCs w:val="22"/>
                <w:lang w:eastAsia="ar-SA"/>
              </w:rPr>
              <w:t>4466,2</w:t>
            </w:r>
          </w:p>
        </w:tc>
        <w:tc>
          <w:tcPr>
            <w:tcW w:w="804" w:type="pct"/>
            <w:tcBorders>
              <w:top w:val="single" w:sz="4" w:space="0" w:color="auto"/>
              <w:left w:val="single" w:sz="4" w:space="0" w:color="auto"/>
              <w:bottom w:val="single" w:sz="4" w:space="0" w:color="auto"/>
              <w:right w:val="single" w:sz="4" w:space="0" w:color="auto"/>
            </w:tcBorders>
          </w:tcPr>
          <w:p w:rsidR="00B844F6" w:rsidRPr="006F24FB" w:rsidRDefault="00B844F6" w:rsidP="00C32FC5">
            <w:pPr>
              <w:suppressAutoHyphens/>
              <w:ind w:firstLine="0"/>
              <w:rPr>
                <w:rFonts w:cs="Arial"/>
                <w:color w:val="000000"/>
              </w:rPr>
            </w:pPr>
          </w:p>
        </w:tc>
        <w:tc>
          <w:tcPr>
            <w:tcW w:w="655" w:type="pct"/>
            <w:tcBorders>
              <w:top w:val="single" w:sz="4" w:space="0" w:color="auto"/>
              <w:left w:val="single" w:sz="4" w:space="0" w:color="auto"/>
              <w:bottom w:val="single" w:sz="4" w:space="0" w:color="auto"/>
              <w:right w:val="single" w:sz="4" w:space="0" w:color="auto"/>
            </w:tcBorders>
          </w:tcPr>
          <w:p w:rsidR="00B844F6" w:rsidRDefault="00B844F6" w:rsidP="00C32FC5">
            <w:pPr>
              <w:suppressAutoHyphens/>
              <w:ind w:firstLine="0"/>
              <w:rPr>
                <w:rFonts w:cs="Arial"/>
                <w:color w:val="000000"/>
              </w:rPr>
            </w:pPr>
            <w:r>
              <w:rPr>
                <w:rFonts w:cs="Arial"/>
                <w:color w:val="000000"/>
                <w:sz w:val="22"/>
                <w:szCs w:val="22"/>
              </w:rPr>
              <w:t>4392,0</w:t>
            </w:r>
          </w:p>
        </w:tc>
        <w:tc>
          <w:tcPr>
            <w:tcW w:w="555" w:type="pct"/>
            <w:tcBorders>
              <w:top w:val="single" w:sz="4" w:space="0" w:color="auto"/>
              <w:left w:val="single" w:sz="4" w:space="0" w:color="auto"/>
              <w:bottom w:val="single" w:sz="4" w:space="0" w:color="auto"/>
              <w:right w:val="single" w:sz="4" w:space="0" w:color="auto"/>
            </w:tcBorders>
          </w:tcPr>
          <w:p w:rsidR="00B844F6" w:rsidRDefault="00B844F6" w:rsidP="00C32FC5">
            <w:pPr>
              <w:suppressAutoHyphens/>
              <w:ind w:firstLine="0"/>
              <w:rPr>
                <w:rFonts w:cs="Arial"/>
                <w:color w:val="000000"/>
              </w:rPr>
            </w:pPr>
            <w:r>
              <w:rPr>
                <w:rFonts w:cs="Arial"/>
                <w:color w:val="000000"/>
                <w:sz w:val="22"/>
                <w:szCs w:val="22"/>
              </w:rPr>
              <w:t>74,2</w:t>
            </w:r>
          </w:p>
        </w:tc>
      </w:tr>
      <w:tr w:rsidR="001C7410" w:rsidRPr="006F24FB" w:rsidTr="007B1245">
        <w:trPr>
          <w:trHeight w:val="262"/>
        </w:trPr>
        <w:tc>
          <w:tcPr>
            <w:tcW w:w="368"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96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Всего:</w:t>
            </w:r>
          </w:p>
        </w:tc>
        <w:tc>
          <w:tcPr>
            <w:tcW w:w="698"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959" w:type="pct"/>
            <w:tcBorders>
              <w:top w:val="single" w:sz="4" w:space="0" w:color="auto"/>
              <w:left w:val="single" w:sz="4" w:space="0" w:color="auto"/>
              <w:bottom w:val="single" w:sz="4" w:space="0" w:color="auto"/>
              <w:right w:val="single" w:sz="4" w:space="0" w:color="auto"/>
            </w:tcBorders>
            <w:hideMark/>
          </w:tcPr>
          <w:p w:rsidR="001C7410" w:rsidRPr="006F24FB" w:rsidRDefault="00B844F6">
            <w:pPr>
              <w:suppressAutoHyphens/>
              <w:ind w:firstLine="0"/>
              <w:rPr>
                <w:rFonts w:cs="Arial"/>
                <w:color w:val="000000"/>
                <w:kern w:val="2"/>
                <w:lang w:eastAsia="ar-SA"/>
              </w:rPr>
            </w:pPr>
            <w:r>
              <w:rPr>
                <w:rFonts w:cs="Arial"/>
                <w:color w:val="000000"/>
                <w:sz w:val="22"/>
                <w:szCs w:val="22"/>
              </w:rPr>
              <w:t>21943,7</w:t>
            </w:r>
          </w:p>
        </w:tc>
        <w:tc>
          <w:tcPr>
            <w:tcW w:w="80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kern w:val="2"/>
                <w:sz w:val="22"/>
                <w:szCs w:val="22"/>
                <w:lang w:eastAsia="ar-SA"/>
              </w:rPr>
              <w:t>-</w:t>
            </w:r>
          </w:p>
        </w:tc>
        <w:tc>
          <w:tcPr>
            <w:tcW w:w="655" w:type="pct"/>
            <w:tcBorders>
              <w:top w:val="single" w:sz="4" w:space="0" w:color="auto"/>
              <w:left w:val="single" w:sz="4" w:space="0" w:color="auto"/>
              <w:bottom w:val="single" w:sz="4" w:space="0" w:color="auto"/>
              <w:right w:val="single" w:sz="4" w:space="0" w:color="auto"/>
            </w:tcBorders>
            <w:hideMark/>
          </w:tcPr>
          <w:p w:rsidR="001C7410" w:rsidRPr="006F24FB" w:rsidRDefault="00B844F6">
            <w:pPr>
              <w:suppressAutoHyphens/>
              <w:ind w:firstLine="0"/>
              <w:rPr>
                <w:rFonts w:cs="Arial"/>
                <w:color w:val="000000"/>
                <w:kern w:val="2"/>
                <w:lang w:eastAsia="ar-SA"/>
              </w:rPr>
            </w:pPr>
            <w:r>
              <w:rPr>
                <w:rFonts w:cs="Arial"/>
                <w:color w:val="000000"/>
                <w:kern w:val="2"/>
                <w:sz w:val="22"/>
                <w:szCs w:val="22"/>
                <w:lang w:eastAsia="ar-SA"/>
              </w:rPr>
              <w:t>20769,6</w:t>
            </w:r>
          </w:p>
        </w:tc>
        <w:tc>
          <w:tcPr>
            <w:tcW w:w="555" w:type="pct"/>
            <w:tcBorders>
              <w:top w:val="single" w:sz="4" w:space="0" w:color="auto"/>
              <w:left w:val="single" w:sz="4" w:space="0" w:color="auto"/>
              <w:bottom w:val="single" w:sz="4" w:space="0" w:color="auto"/>
              <w:right w:val="single" w:sz="4" w:space="0" w:color="auto"/>
            </w:tcBorders>
            <w:hideMark/>
          </w:tcPr>
          <w:p w:rsidR="00432C39" w:rsidRPr="006F24FB" w:rsidRDefault="00B844F6">
            <w:pPr>
              <w:suppressAutoHyphens/>
              <w:ind w:firstLine="0"/>
              <w:rPr>
                <w:rFonts w:cs="Arial"/>
                <w:color w:val="000000"/>
                <w:kern w:val="2"/>
                <w:lang w:eastAsia="ar-SA"/>
              </w:rPr>
            </w:pPr>
            <w:r>
              <w:rPr>
                <w:rFonts w:cs="Arial"/>
                <w:color w:val="000000"/>
                <w:kern w:val="2"/>
                <w:sz w:val="22"/>
                <w:szCs w:val="22"/>
                <w:lang w:eastAsia="ar-SA"/>
              </w:rPr>
              <w:t>1174,1</w:t>
            </w:r>
          </w:p>
        </w:tc>
      </w:tr>
    </w:tbl>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3"/>
          <w:numId w:val="18"/>
        </w:numPr>
        <w:ind w:left="0" w:firstLine="709"/>
        <w:rPr>
          <w:rFonts w:cs="Arial"/>
          <w:bCs/>
          <w:color w:val="000000"/>
          <w:sz w:val="22"/>
          <w:szCs w:val="22"/>
        </w:rPr>
      </w:pPr>
      <w:r w:rsidRPr="006F24FB">
        <w:rPr>
          <w:rFonts w:cs="Arial"/>
          <w:bCs/>
          <w:color w:val="000000"/>
          <w:sz w:val="22"/>
          <w:szCs w:val="22"/>
        </w:rPr>
        <w:t>Анализ рисков подпрограммы и описание мер управления рисками реализации подпрограммы</w:t>
      </w:r>
    </w:p>
    <w:p w:rsidR="001C7410" w:rsidRPr="006F24FB" w:rsidRDefault="001C7410" w:rsidP="001C7410">
      <w:pPr>
        <w:pStyle w:val="af7"/>
        <w:ind w:left="0" w:firstLine="709"/>
        <w:rPr>
          <w:rFonts w:cs="Arial"/>
          <w:bCs/>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Реализация комплекса мероприятий сопряжена со следующими рисками:</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 риск ухудшения социально-экономической ситуации в поселении, что выразится в возникновении бюджетного дефицита, сокращении объемов финансирования дорожной отрасли;</w:t>
      </w:r>
    </w:p>
    <w:p w:rsidR="001C7410" w:rsidRPr="006F24FB" w:rsidRDefault="001C7410" w:rsidP="001C7410">
      <w:pPr>
        <w:ind w:firstLine="709"/>
        <w:rPr>
          <w:rFonts w:cs="Arial"/>
          <w:sz w:val="22"/>
          <w:szCs w:val="22"/>
        </w:rPr>
      </w:pPr>
      <w:r w:rsidRPr="006F24FB">
        <w:rPr>
          <w:rFonts w:cs="Arial"/>
          <w:color w:val="000000"/>
          <w:sz w:val="22"/>
          <w:szCs w:val="22"/>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w:t>
      </w:r>
    </w:p>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1"/>
          <w:numId w:val="10"/>
        </w:numPr>
        <w:ind w:left="0" w:firstLine="709"/>
        <w:rPr>
          <w:rFonts w:cs="Arial"/>
          <w:color w:val="000000"/>
          <w:sz w:val="22"/>
          <w:szCs w:val="22"/>
        </w:rPr>
      </w:pPr>
      <w:r w:rsidRPr="006F24FB">
        <w:rPr>
          <w:rFonts w:cs="Arial"/>
          <w:color w:val="000000"/>
          <w:sz w:val="22"/>
          <w:szCs w:val="22"/>
        </w:rPr>
        <w:t>Оценка эффективности реализации подпрограммы</w:t>
      </w:r>
    </w:p>
    <w:p w:rsidR="001C7410" w:rsidRPr="006F24FB" w:rsidRDefault="001C7410" w:rsidP="001C7410">
      <w:pPr>
        <w:pStyle w:val="af7"/>
        <w:ind w:left="0"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В результате реализации подпрограммы планируется:</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снизить количество дорожно-транспортных происшествий, тем самым сократить число погибших и раненых в дорожно-транспортных происшествиях;</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повысить удобство, безопасность и экономичность грузоперевозок;</w:t>
      </w:r>
    </w:p>
    <w:p w:rsidR="001C7410" w:rsidRPr="006F24FB" w:rsidRDefault="001C7410" w:rsidP="001C7410">
      <w:pPr>
        <w:ind w:firstLine="709"/>
        <w:rPr>
          <w:rFonts w:cs="Arial"/>
          <w:sz w:val="22"/>
          <w:szCs w:val="22"/>
        </w:rPr>
      </w:pPr>
      <w:r w:rsidRPr="006F24FB">
        <w:rPr>
          <w:rFonts w:cs="Arial"/>
          <w:color w:val="000000"/>
          <w:sz w:val="22"/>
          <w:szCs w:val="22"/>
        </w:rPr>
        <w:t>сократить негативное воздействие автотранспорта на окружающую среду;</w:t>
      </w:r>
    </w:p>
    <w:p w:rsidR="001C7410" w:rsidRPr="006F24FB" w:rsidRDefault="001C7410" w:rsidP="001C7410">
      <w:pPr>
        <w:ind w:firstLine="709"/>
        <w:rPr>
          <w:rFonts w:cs="Arial"/>
          <w:color w:val="000000"/>
          <w:sz w:val="22"/>
          <w:szCs w:val="22"/>
        </w:rPr>
      </w:pPr>
      <w:r w:rsidRPr="006F24FB">
        <w:rPr>
          <w:rFonts w:cs="Arial"/>
          <w:color w:val="000000"/>
          <w:sz w:val="22"/>
          <w:szCs w:val="22"/>
        </w:rPr>
        <w:t>улучшить техническое состояние отдельных объектов благоустройства дворовых территорий; повысить уровень эстетики муниципального образования.</w:t>
      </w:r>
    </w:p>
    <w:p w:rsidR="001C7410" w:rsidRPr="006F24FB" w:rsidRDefault="001C7410" w:rsidP="001C7410">
      <w:pPr>
        <w:widowControl w:val="0"/>
        <w:shd w:val="clear" w:color="auto" w:fill="FFFFFF"/>
        <w:autoSpaceDE w:val="0"/>
        <w:ind w:firstLine="709"/>
        <w:jc w:val="center"/>
        <w:rPr>
          <w:rFonts w:cs="Arial"/>
          <w:color w:val="000000"/>
          <w:sz w:val="22"/>
          <w:szCs w:val="22"/>
        </w:rPr>
      </w:pPr>
      <w:r w:rsidRPr="006F24FB">
        <w:rPr>
          <w:rFonts w:cs="Arial"/>
          <w:color w:val="000000"/>
          <w:sz w:val="22"/>
          <w:szCs w:val="22"/>
        </w:rPr>
        <w:br w:type="page"/>
      </w:r>
      <w:r w:rsidRPr="006F24FB">
        <w:rPr>
          <w:rFonts w:cs="Arial"/>
          <w:color w:val="000000"/>
          <w:sz w:val="22"/>
          <w:szCs w:val="22"/>
        </w:rPr>
        <w:lastRenderedPageBreak/>
        <w:t>Паспорт</w:t>
      </w:r>
    </w:p>
    <w:p w:rsidR="001C7410" w:rsidRPr="006F24FB" w:rsidRDefault="001C7410" w:rsidP="001C7410">
      <w:pPr>
        <w:widowControl w:val="0"/>
        <w:shd w:val="clear" w:color="auto" w:fill="FFFFFF"/>
        <w:autoSpaceDE w:val="0"/>
        <w:ind w:firstLine="709"/>
        <w:jc w:val="center"/>
        <w:rPr>
          <w:rFonts w:cs="Arial"/>
          <w:bCs/>
          <w:color w:val="000000"/>
          <w:sz w:val="22"/>
          <w:szCs w:val="22"/>
        </w:rPr>
      </w:pPr>
      <w:r w:rsidRPr="006F24FB">
        <w:rPr>
          <w:rFonts w:cs="Arial"/>
          <w:bCs/>
          <w:color w:val="000000"/>
          <w:spacing w:val="-1"/>
          <w:sz w:val="22"/>
          <w:szCs w:val="22"/>
        </w:rPr>
        <w:t>Подпрограммы «</w:t>
      </w:r>
      <w:r w:rsidRPr="006F24FB">
        <w:rPr>
          <w:rFonts w:cs="Arial"/>
          <w:color w:val="000000"/>
          <w:sz w:val="22"/>
          <w:szCs w:val="22"/>
        </w:rPr>
        <w:t>Землеустройство и землепользование в Бугаевском сельском поселении</w:t>
      </w:r>
      <w:r w:rsidRPr="006F24FB">
        <w:rPr>
          <w:rFonts w:cs="Arial"/>
          <w:bCs/>
          <w:color w:val="000000"/>
          <w:sz w:val="22"/>
          <w:szCs w:val="22"/>
        </w:rPr>
        <w:t>»</w:t>
      </w:r>
    </w:p>
    <w:p w:rsidR="001C7410" w:rsidRPr="006F24FB" w:rsidRDefault="001C7410" w:rsidP="001C7410">
      <w:pPr>
        <w:widowControl w:val="0"/>
        <w:shd w:val="clear" w:color="auto" w:fill="FFFFFF"/>
        <w:autoSpaceDE w:val="0"/>
        <w:ind w:firstLine="709"/>
        <w:rPr>
          <w:rFonts w:cs="Arial"/>
          <w:color w:val="000000"/>
          <w:sz w:val="22"/>
          <w:szCs w:val="22"/>
        </w:rPr>
      </w:pPr>
    </w:p>
    <w:tbl>
      <w:tblPr>
        <w:tblW w:w="5000" w:type="pct"/>
        <w:tblCellMar>
          <w:left w:w="40" w:type="dxa"/>
          <w:right w:w="40" w:type="dxa"/>
        </w:tblCellMar>
        <w:tblLook w:val="04A0"/>
      </w:tblPr>
      <w:tblGrid>
        <w:gridCol w:w="2526"/>
        <w:gridCol w:w="2045"/>
        <w:gridCol w:w="2929"/>
        <w:gridCol w:w="2785"/>
      </w:tblGrid>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Ответственный исполнитель подпрограммы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rPr>
            </w:pPr>
            <w:r w:rsidRPr="006F24FB">
              <w:rPr>
                <w:rFonts w:cs="Arial"/>
                <w:color w:val="000000"/>
                <w:spacing w:val="-1"/>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Основные разработчики подпрограммы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spacing w:val="-1"/>
                <w:kern w:val="2"/>
                <w:lang w:eastAsia="ar-SA"/>
              </w:rPr>
            </w:pPr>
            <w:r w:rsidRPr="006F24FB">
              <w:rPr>
                <w:rFonts w:cs="Arial"/>
                <w:color w:val="000000"/>
                <w:spacing w:val="-1"/>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pacing w:val="-2"/>
                <w:sz w:val="22"/>
                <w:szCs w:val="22"/>
              </w:rPr>
              <w:t xml:space="preserve">Основные мероприятия, входящие в состав подпрограммы </w:t>
            </w:r>
            <w:r w:rsidRPr="006F24FB">
              <w:rPr>
                <w:rFonts w:cs="Arial"/>
                <w:bCs/>
                <w:color w:val="000000"/>
                <w:sz w:val="22"/>
                <w:szCs w:val="22"/>
              </w:rPr>
              <w:t xml:space="preserve">муниципальной </w:t>
            </w:r>
            <w:r w:rsidRPr="006F24FB">
              <w:rPr>
                <w:rFonts w:cs="Arial"/>
                <w:bCs/>
                <w:color w:val="000000"/>
                <w:spacing w:val="-2"/>
                <w:sz w:val="22"/>
                <w:szCs w:val="22"/>
              </w:rPr>
              <w:t>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autoSpaceDE w:val="0"/>
              <w:autoSpaceDN w:val="0"/>
              <w:adjustRightInd w:val="0"/>
              <w:ind w:firstLine="0"/>
              <w:rPr>
                <w:rFonts w:cs="Arial"/>
                <w:color w:val="000000"/>
                <w:kern w:val="2"/>
                <w:lang w:eastAsia="ar-SA"/>
              </w:rPr>
            </w:pPr>
            <w:r w:rsidRPr="006F24FB">
              <w:rPr>
                <w:rFonts w:cs="Arial"/>
                <w:color w:val="000000"/>
                <w:sz w:val="22"/>
                <w:szCs w:val="22"/>
              </w:rPr>
              <w:t>1.Государственная регистрация права муниципальной собственности на объекты недвижимости;</w:t>
            </w:r>
          </w:p>
          <w:p w:rsidR="001C7410" w:rsidRPr="006F24FB" w:rsidRDefault="001C7410">
            <w:pPr>
              <w:autoSpaceDE w:val="0"/>
              <w:autoSpaceDN w:val="0"/>
              <w:adjustRightInd w:val="0"/>
              <w:ind w:firstLine="0"/>
              <w:rPr>
                <w:rFonts w:cs="Arial"/>
                <w:color w:val="000000"/>
              </w:rPr>
            </w:pPr>
            <w:r w:rsidRPr="006F24FB">
              <w:rPr>
                <w:rFonts w:cs="Arial"/>
                <w:color w:val="000000"/>
                <w:sz w:val="22"/>
                <w:szCs w:val="22"/>
              </w:rPr>
              <w:t>2.Государственная регистрация права муниципальной собственности на земельные участки.</w:t>
            </w:r>
          </w:p>
          <w:p w:rsidR="001C7410" w:rsidRPr="006F24FB" w:rsidRDefault="001C7410">
            <w:pPr>
              <w:autoSpaceDE w:val="0"/>
              <w:autoSpaceDN w:val="0"/>
              <w:adjustRightInd w:val="0"/>
              <w:ind w:firstLine="0"/>
              <w:rPr>
                <w:rFonts w:cs="Arial"/>
                <w:color w:val="000000"/>
              </w:rPr>
            </w:pPr>
            <w:r w:rsidRPr="006F24FB">
              <w:rPr>
                <w:rFonts w:cs="Arial"/>
                <w:color w:val="000000"/>
                <w:sz w:val="22"/>
                <w:szCs w:val="22"/>
              </w:rPr>
              <w:t>3.Передача в аренду муниципального имущества в соответствии с требованиями действующего законодательства.</w:t>
            </w:r>
          </w:p>
          <w:p w:rsidR="001C7410" w:rsidRPr="006F24FB" w:rsidRDefault="001C7410">
            <w:pPr>
              <w:widowControl w:val="0"/>
              <w:shd w:val="clear" w:color="auto" w:fill="FFFFFF"/>
              <w:autoSpaceDE w:val="0"/>
              <w:ind w:firstLine="0"/>
              <w:rPr>
                <w:rFonts w:cs="Arial"/>
                <w:color w:val="000000"/>
                <w:kern w:val="2"/>
                <w:lang w:eastAsia="ar-SA"/>
              </w:rPr>
            </w:pPr>
            <w:r w:rsidRPr="006F24FB">
              <w:rPr>
                <w:rFonts w:cs="Arial"/>
                <w:color w:val="000000"/>
                <w:sz w:val="22"/>
                <w:szCs w:val="22"/>
              </w:rPr>
              <w:t>4.Совершенствование и развитие системы землеустройства и землепользования в поселении.</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 xml:space="preserve">Цели подпрограммы </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Совершенствование и развитие системы землеустройства и землепользования в Бугаевском сельском поселении</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 xml:space="preserve">Задачи подпрограммы </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ind w:firstLine="0"/>
              <w:rPr>
                <w:rFonts w:cs="Arial"/>
                <w:color w:val="000000"/>
                <w:kern w:val="2"/>
                <w:lang w:eastAsia="ar-SA"/>
              </w:rPr>
            </w:pPr>
            <w:r w:rsidRPr="006F24FB">
              <w:rPr>
                <w:rFonts w:cs="Arial"/>
                <w:color w:val="000000"/>
                <w:sz w:val="22"/>
                <w:szCs w:val="22"/>
              </w:rPr>
              <w:t>1. Формирование фонда муниципальных земель на территории сельского поселения; 2. Постановка на кадастровый учет земельных участков, на которых расположены многоквартирные жилые дома поселения;</w:t>
            </w:r>
          </w:p>
          <w:p w:rsidR="001C7410" w:rsidRPr="006F24FB" w:rsidRDefault="001C7410">
            <w:pPr>
              <w:ind w:firstLine="0"/>
              <w:rPr>
                <w:rFonts w:cs="Arial"/>
                <w:color w:val="000000"/>
              </w:rPr>
            </w:pPr>
            <w:r w:rsidRPr="006F24FB">
              <w:rPr>
                <w:rFonts w:cs="Arial"/>
                <w:color w:val="000000"/>
                <w:sz w:val="22"/>
                <w:szCs w:val="22"/>
              </w:rPr>
              <w:t>3.Ускорение оформления использования земель сельскохозяйственного назначения в соответствии с земельным законодательством;</w:t>
            </w:r>
          </w:p>
          <w:p w:rsidR="001C7410" w:rsidRPr="006F24FB" w:rsidRDefault="001C7410">
            <w:pPr>
              <w:ind w:firstLine="0"/>
              <w:rPr>
                <w:rFonts w:cs="Arial"/>
                <w:color w:val="000000"/>
              </w:rPr>
            </w:pPr>
            <w:r w:rsidRPr="006F24FB">
              <w:rPr>
                <w:rFonts w:cs="Arial"/>
                <w:color w:val="000000"/>
                <w:sz w:val="22"/>
                <w:szCs w:val="22"/>
              </w:rPr>
              <w:t xml:space="preserve">4. Осуществление муниципального земельного контроля за </w:t>
            </w:r>
          </w:p>
          <w:p w:rsidR="001C7410" w:rsidRPr="006F24FB" w:rsidRDefault="001C7410">
            <w:pPr>
              <w:tabs>
                <w:tab w:val="left" w:pos="4245"/>
              </w:tabs>
              <w:ind w:firstLine="0"/>
              <w:rPr>
                <w:rFonts w:cs="Arial"/>
                <w:color w:val="000000"/>
                <w:kern w:val="2"/>
                <w:lang w:eastAsia="ar-SA"/>
              </w:rPr>
            </w:pPr>
            <w:r w:rsidRPr="006F24FB">
              <w:rPr>
                <w:rFonts w:cs="Arial"/>
                <w:color w:val="000000"/>
                <w:sz w:val="22"/>
                <w:szCs w:val="22"/>
              </w:rPr>
              <w:t xml:space="preserve">использованием земельных участков; </w:t>
            </w:r>
          </w:p>
        </w:tc>
      </w:tr>
      <w:tr w:rsidR="001C7410" w:rsidRPr="006F24FB" w:rsidTr="001C7410">
        <w:trPr>
          <w:trHeight w:val="1152"/>
        </w:trPr>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 xml:space="preserve">Целевые </w:t>
            </w:r>
            <w:r w:rsidRPr="006F24FB">
              <w:rPr>
                <w:rFonts w:cs="Arial"/>
                <w:bCs/>
                <w:color w:val="000000"/>
                <w:spacing w:val="-2"/>
                <w:sz w:val="22"/>
                <w:szCs w:val="22"/>
              </w:rPr>
              <w:t xml:space="preserve">индикаторы и </w:t>
            </w:r>
            <w:r w:rsidRPr="006F24FB">
              <w:rPr>
                <w:rFonts w:cs="Arial"/>
                <w:bCs/>
                <w:color w:val="000000"/>
                <w:sz w:val="22"/>
                <w:szCs w:val="22"/>
              </w:rPr>
              <w:t xml:space="preserve">показатели подпрограммы </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numPr>
                <w:ilvl w:val="0"/>
                <w:numId w:val="20"/>
              </w:numPr>
              <w:suppressAutoHyphens/>
              <w:autoSpaceDE w:val="0"/>
              <w:autoSpaceDN w:val="0"/>
              <w:adjustRightInd w:val="0"/>
              <w:ind w:left="0" w:firstLine="0"/>
              <w:rPr>
                <w:rFonts w:cs="Arial"/>
                <w:color w:val="000000"/>
                <w:kern w:val="2"/>
                <w:lang w:eastAsia="ar-SA"/>
              </w:rPr>
            </w:pPr>
            <w:r w:rsidRPr="006F24FB">
              <w:rPr>
                <w:rFonts w:cs="Arial"/>
                <w:color w:val="000000"/>
                <w:sz w:val="22"/>
                <w:szCs w:val="22"/>
              </w:rPr>
              <w:t>Пополнение доходной части бюджета Бугаевского сельского поселения.</w:t>
            </w:r>
          </w:p>
          <w:p w:rsidR="001C7410" w:rsidRPr="006F24FB" w:rsidRDefault="001C7410">
            <w:pPr>
              <w:widowControl w:val="0"/>
              <w:numPr>
                <w:ilvl w:val="0"/>
                <w:numId w:val="20"/>
              </w:numPr>
              <w:shd w:val="clear" w:color="auto" w:fill="FFFFFF"/>
              <w:tabs>
                <w:tab w:val="left" w:pos="423"/>
              </w:tabs>
              <w:autoSpaceDE w:val="0"/>
              <w:ind w:left="0" w:firstLine="0"/>
              <w:rPr>
                <w:rFonts w:cs="Arial"/>
                <w:color w:val="000000"/>
              </w:rPr>
            </w:pPr>
            <w:r w:rsidRPr="006F24FB">
              <w:rPr>
                <w:rFonts w:cs="Arial"/>
                <w:color w:val="000000"/>
                <w:sz w:val="22"/>
                <w:szCs w:val="22"/>
              </w:rPr>
              <w:t xml:space="preserve">Оптимизация учета муниципального имущества. </w:t>
            </w:r>
          </w:p>
          <w:p w:rsidR="001C7410" w:rsidRPr="006F24FB" w:rsidRDefault="001C7410">
            <w:pPr>
              <w:widowControl w:val="0"/>
              <w:numPr>
                <w:ilvl w:val="0"/>
                <w:numId w:val="20"/>
              </w:numPr>
              <w:shd w:val="clear" w:color="auto" w:fill="FFFFFF"/>
              <w:tabs>
                <w:tab w:val="left" w:pos="423"/>
              </w:tabs>
              <w:autoSpaceDE w:val="0"/>
              <w:ind w:left="0" w:firstLine="0"/>
              <w:rPr>
                <w:rFonts w:cs="Arial"/>
                <w:color w:val="000000"/>
                <w:kern w:val="2"/>
                <w:lang w:eastAsia="ar-SA"/>
              </w:rPr>
            </w:pPr>
            <w:r w:rsidRPr="006F24FB">
              <w:rPr>
                <w:rFonts w:cs="Arial"/>
                <w:color w:val="000000"/>
                <w:sz w:val="22"/>
                <w:szCs w:val="22"/>
              </w:rPr>
              <w:t>Передача в аренду муниципального имущества в соответствии с требованиями действующего законодательства</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pacing w:val="-2"/>
                <w:sz w:val="22"/>
                <w:szCs w:val="22"/>
              </w:rPr>
              <w:t xml:space="preserve">Сроки </w:t>
            </w:r>
            <w:r w:rsidRPr="006F24FB">
              <w:rPr>
                <w:rFonts w:cs="Arial"/>
                <w:bCs/>
                <w:color w:val="000000"/>
                <w:sz w:val="22"/>
                <w:szCs w:val="22"/>
              </w:rPr>
              <w:t xml:space="preserve">реализации подпрограммы </w:t>
            </w:r>
            <w:r w:rsidRPr="006F24FB">
              <w:rPr>
                <w:rFonts w:cs="Arial"/>
                <w:bCs/>
                <w:color w:val="000000"/>
                <w:spacing w:val="-2"/>
                <w:sz w:val="22"/>
                <w:szCs w:val="22"/>
              </w:rPr>
              <w:t>муниципальной 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rsidP="00EA61D3">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 xml:space="preserve">2014 — </w:t>
            </w:r>
            <w:r w:rsidR="00A75542">
              <w:rPr>
                <w:rFonts w:cs="Arial"/>
                <w:color w:val="000000"/>
                <w:sz w:val="22"/>
                <w:szCs w:val="22"/>
              </w:rPr>
              <w:t>202</w:t>
            </w:r>
            <w:r w:rsidR="00EA61D3">
              <w:rPr>
                <w:rFonts w:cs="Arial"/>
                <w:color w:val="000000"/>
                <w:sz w:val="22"/>
                <w:szCs w:val="22"/>
              </w:rPr>
              <w:t>7</w:t>
            </w:r>
            <w:r w:rsidRPr="006F24FB">
              <w:rPr>
                <w:rFonts w:cs="Arial"/>
                <w:color w:val="000000"/>
                <w:sz w:val="22"/>
                <w:szCs w:val="22"/>
              </w:rPr>
              <w:t xml:space="preserve"> годы</w:t>
            </w:r>
          </w:p>
        </w:tc>
      </w:tr>
      <w:tr w:rsidR="001C7410" w:rsidRPr="006F24FB" w:rsidTr="001C7410">
        <w:tc>
          <w:tcPr>
            <w:tcW w:w="1228" w:type="pct"/>
            <w:vMerge w:val="restart"/>
            <w:tcBorders>
              <w:top w:val="single" w:sz="4" w:space="0" w:color="000000"/>
              <w:left w:val="single" w:sz="4" w:space="0" w:color="000000"/>
              <w:bottom w:val="nil"/>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 xml:space="preserve">Объемы и источники финансирования подпрограммы </w:t>
            </w:r>
            <w:r w:rsidRPr="006F24FB">
              <w:rPr>
                <w:rFonts w:cs="Arial"/>
                <w:bCs/>
                <w:color w:val="000000"/>
                <w:spacing w:val="-2"/>
                <w:sz w:val="22"/>
                <w:szCs w:val="22"/>
              </w:rPr>
              <w:t>муниципальной</w:t>
            </w:r>
            <w:r w:rsidRPr="006F24FB">
              <w:rPr>
                <w:rFonts w:cs="Arial"/>
                <w:bCs/>
                <w:color w:val="000000"/>
                <w:sz w:val="22"/>
                <w:szCs w:val="22"/>
              </w:rPr>
              <w:t xml:space="preserve"> программы (в действующих ценах каждого года реализации подпрограммы </w:t>
            </w:r>
            <w:r w:rsidRPr="006F24FB">
              <w:rPr>
                <w:rFonts w:cs="Arial"/>
                <w:bCs/>
                <w:color w:val="000000"/>
                <w:spacing w:val="-2"/>
                <w:sz w:val="22"/>
                <w:szCs w:val="22"/>
              </w:rPr>
              <w:t>муниципальной</w:t>
            </w:r>
            <w:r w:rsidRPr="006F24FB">
              <w:rPr>
                <w:rFonts w:cs="Arial"/>
                <w:bCs/>
                <w:color w:val="000000"/>
                <w:sz w:val="22"/>
                <w:szCs w:val="22"/>
              </w:rPr>
              <w:t xml:space="preserve"> 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 xml:space="preserve">Объем бюджетных ассигнований на реализацию подпрограммы из средств бюджета поселения составляет – </w:t>
            </w:r>
            <w:r w:rsidR="00B844F6">
              <w:rPr>
                <w:rFonts w:cs="Arial"/>
                <w:color w:val="000000"/>
                <w:sz w:val="22"/>
                <w:szCs w:val="22"/>
              </w:rPr>
              <w:t>88</w:t>
            </w:r>
            <w:r w:rsidRPr="006F24FB">
              <w:rPr>
                <w:rFonts w:cs="Arial"/>
                <w:color w:val="000000"/>
                <w:sz w:val="22"/>
                <w:szCs w:val="22"/>
              </w:rPr>
              <w:t>,0 тыс. руб.</w:t>
            </w:r>
          </w:p>
          <w:p w:rsidR="001C7410" w:rsidRPr="006F24FB" w:rsidRDefault="001C7410">
            <w:pPr>
              <w:widowControl w:val="0"/>
              <w:shd w:val="clear" w:color="auto" w:fill="FFFFFF"/>
              <w:autoSpaceDE w:val="0"/>
              <w:ind w:firstLine="0"/>
              <w:rPr>
                <w:rFonts w:cs="Arial"/>
                <w:color w:val="000000"/>
                <w:kern w:val="2"/>
                <w:lang w:eastAsia="ar-SA"/>
              </w:rPr>
            </w:pPr>
            <w:r w:rsidRPr="006F24FB">
              <w:rPr>
                <w:rFonts w:cs="Arial"/>
                <w:color w:val="000000"/>
                <w:sz w:val="22"/>
                <w:szCs w:val="22"/>
              </w:rPr>
              <w:t xml:space="preserve">Объем бюджетных ассигнований на реализацию </w:t>
            </w:r>
            <w:r w:rsidRPr="006F24FB">
              <w:rPr>
                <w:rFonts w:cs="Arial"/>
                <w:color w:val="000000"/>
                <w:spacing w:val="-2"/>
                <w:sz w:val="22"/>
                <w:szCs w:val="22"/>
              </w:rPr>
              <w:t>муниципальной п</w:t>
            </w:r>
            <w:r w:rsidRPr="006F24FB">
              <w:rPr>
                <w:rFonts w:cs="Arial"/>
                <w:color w:val="000000"/>
                <w:sz w:val="22"/>
                <w:szCs w:val="22"/>
              </w:rPr>
              <w:t>одпрограммы по годам составляет (тыс. руб.):</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Год</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Всего</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spacing w:val="-2"/>
                <w:kern w:val="2"/>
                <w:lang w:eastAsia="ar-SA"/>
              </w:rPr>
            </w:pPr>
            <w:r w:rsidRPr="006F24FB">
              <w:rPr>
                <w:rFonts w:cs="Arial"/>
                <w:color w:val="000000"/>
                <w:spacing w:val="-2"/>
                <w:sz w:val="22"/>
                <w:szCs w:val="22"/>
              </w:rPr>
              <w:t>Бюджет поселения</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2014</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2015</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2016</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1</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2017</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2018</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2019</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w:t>
            </w:r>
          </w:p>
        </w:tc>
      </w:tr>
      <w:tr w:rsidR="001C7410" w:rsidRPr="006F24FB" w:rsidTr="001C7410">
        <w:trPr>
          <w:trHeight w:val="188"/>
        </w:trPr>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2020</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w:t>
            </w:r>
          </w:p>
        </w:tc>
      </w:tr>
      <w:tr w:rsidR="001C7410" w:rsidRPr="006F24FB" w:rsidTr="001C7410">
        <w:trPr>
          <w:trHeight w:val="286"/>
        </w:trPr>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rPr>
            </w:pPr>
            <w:r w:rsidRPr="006F24FB">
              <w:rPr>
                <w:rFonts w:cs="Arial"/>
                <w:color w:val="000000"/>
                <w:sz w:val="22"/>
                <w:szCs w:val="22"/>
              </w:rPr>
              <w:t>2021</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2</w:t>
            </w:r>
          </w:p>
        </w:tc>
      </w:tr>
      <w:tr w:rsidR="001C7410" w:rsidRPr="006F24FB" w:rsidTr="001C7410">
        <w:trPr>
          <w:trHeight w:val="286"/>
        </w:trPr>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rPr>
            </w:pPr>
            <w:r w:rsidRPr="006F24FB">
              <w:rPr>
                <w:rFonts w:cs="Arial"/>
                <w:color w:val="000000"/>
                <w:sz w:val="22"/>
                <w:szCs w:val="22"/>
              </w:rPr>
              <w:t>2022</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2</w:t>
            </w:r>
          </w:p>
        </w:tc>
      </w:tr>
      <w:tr w:rsidR="001C7410" w:rsidRPr="006F24FB" w:rsidTr="001C7410">
        <w:trPr>
          <w:trHeight w:val="286"/>
        </w:trPr>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rPr>
            </w:pPr>
            <w:r w:rsidRPr="006F24FB">
              <w:rPr>
                <w:rFonts w:cs="Arial"/>
                <w:color w:val="000000"/>
                <w:sz w:val="22"/>
                <w:szCs w:val="22"/>
              </w:rPr>
              <w:t>2023</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432C39">
            <w:pPr>
              <w:suppressAutoHyphens/>
              <w:ind w:firstLine="0"/>
              <w:rPr>
                <w:rFonts w:cs="Arial"/>
                <w:color w:val="000000"/>
              </w:rPr>
            </w:pPr>
            <w:r>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432C39">
            <w:pPr>
              <w:suppressAutoHyphens/>
              <w:ind w:firstLine="0"/>
              <w:rPr>
                <w:rFonts w:cs="Arial"/>
                <w:color w:val="000000"/>
              </w:rPr>
            </w:pPr>
            <w:r>
              <w:rPr>
                <w:rFonts w:cs="Arial"/>
                <w:color w:val="000000"/>
                <w:sz w:val="22"/>
                <w:szCs w:val="22"/>
              </w:rPr>
              <w:t>1</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2B0108">
            <w:pPr>
              <w:widowControl w:val="0"/>
              <w:shd w:val="clear" w:color="auto" w:fill="FFFFFF"/>
              <w:autoSpaceDE w:val="0"/>
              <w:snapToGrid w:val="0"/>
              <w:ind w:firstLine="0"/>
              <w:rPr>
                <w:rFonts w:cs="Arial"/>
                <w:color w:val="000000"/>
              </w:rPr>
            </w:pPr>
            <w:r>
              <w:rPr>
                <w:rFonts w:cs="Arial"/>
                <w:color w:val="000000"/>
                <w:sz w:val="22"/>
                <w:szCs w:val="22"/>
              </w:rPr>
              <w:t>2024</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B844F6">
            <w:pPr>
              <w:suppressAutoHyphens/>
              <w:ind w:firstLine="0"/>
              <w:rPr>
                <w:rFonts w:cs="Arial"/>
                <w:color w:val="000000"/>
              </w:rPr>
            </w:pPr>
            <w:r>
              <w:rPr>
                <w:rFonts w:cs="Arial"/>
                <w:color w:val="000000"/>
                <w:sz w:val="22"/>
                <w:szCs w:val="22"/>
              </w:rPr>
              <w:t>73</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B844F6">
            <w:pPr>
              <w:suppressAutoHyphens/>
              <w:ind w:firstLine="0"/>
              <w:rPr>
                <w:rFonts w:cs="Arial"/>
                <w:color w:val="000000"/>
              </w:rPr>
            </w:pPr>
            <w:r>
              <w:rPr>
                <w:rFonts w:cs="Arial"/>
                <w:color w:val="000000"/>
                <w:sz w:val="22"/>
                <w:szCs w:val="22"/>
              </w:rPr>
              <w:t>73</w:t>
            </w:r>
          </w:p>
        </w:tc>
      </w:tr>
      <w:tr w:rsidR="002B0108" w:rsidRPr="006F24FB" w:rsidTr="001C7410">
        <w:tc>
          <w:tcPr>
            <w:tcW w:w="0" w:type="auto"/>
            <w:tcBorders>
              <w:top w:val="single" w:sz="4" w:space="0" w:color="000000"/>
              <w:left w:val="single" w:sz="4" w:space="0" w:color="000000"/>
              <w:bottom w:val="nil"/>
              <w:right w:val="nil"/>
            </w:tcBorders>
            <w:vAlign w:val="center"/>
          </w:tcPr>
          <w:p w:rsidR="002B0108" w:rsidRPr="006F24FB" w:rsidRDefault="002B0108">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tcPr>
          <w:p w:rsidR="002B0108" w:rsidRDefault="002B0108">
            <w:pPr>
              <w:widowControl w:val="0"/>
              <w:shd w:val="clear" w:color="auto" w:fill="FFFFFF"/>
              <w:autoSpaceDE w:val="0"/>
              <w:snapToGrid w:val="0"/>
              <w:ind w:firstLine="0"/>
              <w:rPr>
                <w:rFonts w:cs="Arial"/>
                <w:color w:val="000000"/>
              </w:rPr>
            </w:pPr>
            <w:r>
              <w:rPr>
                <w:rFonts w:cs="Arial"/>
                <w:color w:val="000000"/>
                <w:sz w:val="22"/>
                <w:szCs w:val="22"/>
              </w:rPr>
              <w:t>2025</w:t>
            </w:r>
          </w:p>
        </w:tc>
        <w:tc>
          <w:tcPr>
            <w:tcW w:w="1424" w:type="pct"/>
            <w:tcBorders>
              <w:top w:val="single" w:sz="4" w:space="0" w:color="000000"/>
              <w:left w:val="single" w:sz="4" w:space="0" w:color="000000"/>
              <w:bottom w:val="single" w:sz="4" w:space="0" w:color="000000"/>
              <w:right w:val="nil"/>
            </w:tcBorders>
            <w:shd w:val="clear" w:color="auto" w:fill="FFFFFF"/>
            <w:vAlign w:val="center"/>
          </w:tcPr>
          <w:p w:rsidR="002B0108" w:rsidRPr="006F24FB" w:rsidRDefault="00432C39">
            <w:pPr>
              <w:suppressAutoHyphens/>
              <w:ind w:firstLine="0"/>
              <w:rPr>
                <w:rFonts w:cs="Arial"/>
                <w:color w:val="000000"/>
              </w:rPr>
            </w:pPr>
            <w:r>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B0108" w:rsidRPr="006F24FB" w:rsidRDefault="00432C39">
            <w:pPr>
              <w:suppressAutoHyphens/>
              <w:ind w:firstLine="0"/>
              <w:rPr>
                <w:rFonts w:cs="Arial"/>
                <w:color w:val="000000"/>
              </w:rPr>
            </w:pPr>
            <w:r>
              <w:rPr>
                <w:rFonts w:cs="Arial"/>
                <w:color w:val="000000"/>
                <w:sz w:val="22"/>
                <w:szCs w:val="22"/>
              </w:rPr>
              <w:t>1</w:t>
            </w:r>
          </w:p>
        </w:tc>
      </w:tr>
      <w:tr w:rsidR="00EA61D3" w:rsidRPr="006F24FB" w:rsidTr="001C7410">
        <w:tc>
          <w:tcPr>
            <w:tcW w:w="0" w:type="auto"/>
            <w:tcBorders>
              <w:top w:val="single" w:sz="4" w:space="0" w:color="000000"/>
              <w:left w:val="single" w:sz="4" w:space="0" w:color="000000"/>
              <w:bottom w:val="nil"/>
              <w:right w:val="nil"/>
            </w:tcBorders>
            <w:vAlign w:val="center"/>
          </w:tcPr>
          <w:p w:rsidR="00EA61D3" w:rsidRPr="006F24FB" w:rsidRDefault="00EA61D3">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tcPr>
          <w:p w:rsidR="00EA61D3" w:rsidRDefault="00EA61D3">
            <w:pPr>
              <w:widowControl w:val="0"/>
              <w:shd w:val="clear" w:color="auto" w:fill="FFFFFF"/>
              <w:autoSpaceDE w:val="0"/>
              <w:snapToGrid w:val="0"/>
              <w:ind w:firstLine="0"/>
              <w:rPr>
                <w:rFonts w:cs="Arial"/>
                <w:color w:val="000000"/>
              </w:rPr>
            </w:pPr>
            <w:r>
              <w:rPr>
                <w:rFonts w:cs="Arial"/>
                <w:color w:val="000000"/>
                <w:sz w:val="22"/>
                <w:szCs w:val="22"/>
              </w:rPr>
              <w:t>2026</w:t>
            </w:r>
          </w:p>
        </w:tc>
        <w:tc>
          <w:tcPr>
            <w:tcW w:w="1424" w:type="pct"/>
            <w:tcBorders>
              <w:top w:val="single" w:sz="4" w:space="0" w:color="000000"/>
              <w:left w:val="single" w:sz="4" w:space="0" w:color="000000"/>
              <w:bottom w:val="single" w:sz="4" w:space="0" w:color="000000"/>
              <w:right w:val="nil"/>
            </w:tcBorders>
            <w:shd w:val="clear" w:color="auto" w:fill="FFFFFF"/>
            <w:vAlign w:val="center"/>
          </w:tcPr>
          <w:p w:rsidR="00EA61D3" w:rsidRDefault="00D30363">
            <w:pPr>
              <w:suppressAutoHyphens/>
              <w:ind w:firstLine="0"/>
              <w:rPr>
                <w:rFonts w:cs="Arial"/>
                <w:color w:val="000000"/>
              </w:rPr>
            </w:pPr>
            <w:r>
              <w:rPr>
                <w:rFonts w:cs="Arial"/>
                <w:color w:val="000000"/>
                <w:sz w:val="22"/>
                <w:szCs w:val="22"/>
              </w:rPr>
              <w:t>10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1D3" w:rsidRDefault="00D30363">
            <w:pPr>
              <w:suppressAutoHyphens/>
              <w:ind w:firstLine="0"/>
              <w:rPr>
                <w:rFonts w:cs="Arial"/>
                <w:color w:val="000000"/>
              </w:rPr>
            </w:pPr>
            <w:r>
              <w:rPr>
                <w:rFonts w:cs="Arial"/>
                <w:color w:val="000000"/>
                <w:sz w:val="22"/>
                <w:szCs w:val="22"/>
              </w:rPr>
              <w:t>10</w:t>
            </w:r>
          </w:p>
        </w:tc>
      </w:tr>
      <w:tr w:rsidR="00EA61D3" w:rsidRPr="006F24FB" w:rsidTr="001C7410">
        <w:tc>
          <w:tcPr>
            <w:tcW w:w="0" w:type="auto"/>
            <w:tcBorders>
              <w:top w:val="single" w:sz="4" w:space="0" w:color="000000"/>
              <w:left w:val="single" w:sz="4" w:space="0" w:color="000000"/>
              <w:bottom w:val="nil"/>
              <w:right w:val="nil"/>
            </w:tcBorders>
            <w:vAlign w:val="center"/>
          </w:tcPr>
          <w:p w:rsidR="00EA61D3" w:rsidRPr="006F24FB" w:rsidRDefault="00EA61D3">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tcPr>
          <w:p w:rsidR="00EA61D3" w:rsidRDefault="00EA61D3">
            <w:pPr>
              <w:widowControl w:val="0"/>
              <w:shd w:val="clear" w:color="auto" w:fill="FFFFFF"/>
              <w:autoSpaceDE w:val="0"/>
              <w:snapToGrid w:val="0"/>
              <w:ind w:firstLine="0"/>
              <w:rPr>
                <w:rFonts w:cs="Arial"/>
                <w:color w:val="000000"/>
              </w:rPr>
            </w:pPr>
            <w:r>
              <w:rPr>
                <w:rFonts w:cs="Arial"/>
                <w:color w:val="000000"/>
                <w:sz w:val="22"/>
                <w:szCs w:val="22"/>
              </w:rPr>
              <w:t>2027</w:t>
            </w:r>
          </w:p>
        </w:tc>
        <w:tc>
          <w:tcPr>
            <w:tcW w:w="1424" w:type="pct"/>
            <w:tcBorders>
              <w:top w:val="single" w:sz="4" w:space="0" w:color="000000"/>
              <w:left w:val="single" w:sz="4" w:space="0" w:color="000000"/>
              <w:bottom w:val="single" w:sz="4" w:space="0" w:color="000000"/>
              <w:right w:val="nil"/>
            </w:tcBorders>
            <w:shd w:val="clear" w:color="auto" w:fill="FFFFFF"/>
            <w:vAlign w:val="center"/>
          </w:tcPr>
          <w:p w:rsidR="00EA61D3" w:rsidRDefault="00D30363">
            <w:pPr>
              <w:suppressAutoHyphens/>
              <w:ind w:firstLine="0"/>
              <w:rPr>
                <w:rFonts w:cs="Arial"/>
                <w:color w:val="000000"/>
              </w:rPr>
            </w:pPr>
            <w:r>
              <w:rPr>
                <w:rFonts w:cs="Arial"/>
                <w:color w:val="000000"/>
                <w:sz w:val="22"/>
                <w:szCs w:val="22"/>
              </w:rPr>
              <w:t>10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1D3" w:rsidRDefault="00D30363">
            <w:pPr>
              <w:suppressAutoHyphens/>
              <w:ind w:firstLine="0"/>
              <w:rPr>
                <w:rFonts w:cs="Arial"/>
                <w:color w:val="000000"/>
              </w:rPr>
            </w:pPr>
            <w:r>
              <w:rPr>
                <w:rFonts w:cs="Arial"/>
                <w:color w:val="000000"/>
                <w:sz w:val="22"/>
                <w:szCs w:val="22"/>
              </w:rPr>
              <w:t>10</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 xml:space="preserve">Ожидаемые результаты реализации подпрограммы </w:t>
            </w:r>
            <w:r w:rsidRPr="006F24FB">
              <w:rPr>
                <w:rFonts w:cs="Arial"/>
                <w:bCs/>
                <w:color w:val="000000"/>
                <w:spacing w:val="-2"/>
                <w:sz w:val="22"/>
                <w:szCs w:val="22"/>
              </w:rPr>
              <w:t>муниципальной</w:t>
            </w:r>
            <w:r w:rsidRPr="006F24FB">
              <w:rPr>
                <w:rFonts w:cs="Arial"/>
                <w:bCs/>
                <w:color w:val="000000"/>
                <w:sz w:val="22"/>
                <w:szCs w:val="22"/>
              </w:rPr>
              <w:t xml:space="preserve"> </w:t>
            </w:r>
            <w:r w:rsidRPr="006F24FB">
              <w:rPr>
                <w:rFonts w:cs="Arial"/>
                <w:bCs/>
                <w:color w:val="000000"/>
                <w:sz w:val="22"/>
                <w:szCs w:val="22"/>
              </w:rPr>
              <w:lastRenderedPageBreak/>
              <w:t>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numPr>
                <w:ilvl w:val="0"/>
                <w:numId w:val="22"/>
              </w:numPr>
              <w:suppressAutoHyphens/>
              <w:autoSpaceDE w:val="0"/>
              <w:autoSpaceDN w:val="0"/>
              <w:adjustRightInd w:val="0"/>
              <w:ind w:left="0" w:firstLine="0"/>
              <w:rPr>
                <w:rFonts w:cs="Arial"/>
                <w:color w:val="000000"/>
                <w:kern w:val="2"/>
                <w:lang w:eastAsia="ar-SA"/>
              </w:rPr>
            </w:pPr>
            <w:r w:rsidRPr="006F24FB">
              <w:rPr>
                <w:rFonts w:cs="Arial"/>
                <w:color w:val="000000"/>
                <w:sz w:val="22"/>
                <w:szCs w:val="22"/>
              </w:rPr>
              <w:lastRenderedPageBreak/>
              <w:t>Пополнение доходной части бюджета Бугаевского сельского поселения;</w:t>
            </w:r>
          </w:p>
          <w:p w:rsidR="001C7410" w:rsidRPr="006F24FB" w:rsidRDefault="001C7410">
            <w:pPr>
              <w:numPr>
                <w:ilvl w:val="0"/>
                <w:numId w:val="22"/>
              </w:numPr>
              <w:suppressAutoHyphens/>
              <w:autoSpaceDE w:val="0"/>
              <w:autoSpaceDN w:val="0"/>
              <w:adjustRightInd w:val="0"/>
              <w:ind w:left="0" w:firstLine="0"/>
              <w:rPr>
                <w:rFonts w:cs="Arial"/>
                <w:color w:val="000000"/>
                <w:kern w:val="2"/>
                <w:lang w:eastAsia="ar-SA"/>
              </w:rPr>
            </w:pPr>
            <w:r w:rsidRPr="006F24FB">
              <w:rPr>
                <w:rFonts w:cs="Arial"/>
                <w:color w:val="000000"/>
                <w:sz w:val="22"/>
                <w:szCs w:val="22"/>
              </w:rPr>
              <w:t>Оптимизация учета муниципального имущества.</w:t>
            </w:r>
          </w:p>
        </w:tc>
      </w:tr>
    </w:tbl>
    <w:p w:rsidR="001C7410" w:rsidRPr="006F24FB" w:rsidRDefault="001C7410" w:rsidP="001C7410">
      <w:pPr>
        <w:pStyle w:val="ConsNormal"/>
        <w:widowControl/>
        <w:numPr>
          <w:ilvl w:val="3"/>
          <w:numId w:val="22"/>
        </w:numPr>
        <w:ind w:left="0" w:firstLine="709"/>
        <w:jc w:val="both"/>
        <w:rPr>
          <w:color w:val="000000"/>
          <w:sz w:val="22"/>
          <w:szCs w:val="22"/>
        </w:rPr>
      </w:pPr>
      <w:r w:rsidRPr="006F24FB">
        <w:rPr>
          <w:color w:val="000000"/>
          <w:sz w:val="22"/>
          <w:szCs w:val="22"/>
        </w:rPr>
        <w:lastRenderedPageBreak/>
        <w:t>Характеристика сферы реализации подпрограммы, описание основных проблем в указанной сфере и прогноз ее развития</w:t>
      </w:r>
    </w:p>
    <w:p w:rsidR="001C7410" w:rsidRPr="006F24FB" w:rsidRDefault="001C7410" w:rsidP="001C7410">
      <w:pPr>
        <w:pStyle w:val="ConsNormal"/>
        <w:widowControl/>
        <w:ind w:firstLine="709"/>
        <w:jc w:val="both"/>
        <w:rPr>
          <w:color w:val="000000"/>
          <w:sz w:val="22"/>
          <w:szCs w:val="22"/>
        </w:rPr>
      </w:pP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Администрация Бугаевского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w:t>
      </w: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Одним из основных приоритетов социально-экономического развития Бугаевского сельского поселения является увеличение бюджетных доходов в результате развития неналогового потенциала.</w:t>
      </w: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Проблема: повышение уровня собираемости неналоговых доходов, совершенствование учета имущества, составляющего муниципальную казну, осуществление контроля над фактическим наличием, состоянием, использованием по назначению муниципального имущества и земельных участков.</w:t>
      </w: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Решение вышеуказанной проблемы в рамках муниципальной подпрограммы позволит увеличить доходную часть бюджета поселения, а также значительно повысит эффективность расходования бюджетных средств, что будет способствовать более эффективному и ответственному планированию ассигнований бюджета Бугаевского сельского поселения.</w:t>
      </w:r>
    </w:p>
    <w:p w:rsidR="001C7410" w:rsidRPr="006F24FB" w:rsidRDefault="001C7410" w:rsidP="001C7410">
      <w:pPr>
        <w:pStyle w:val="ConsNormal"/>
        <w:widowControl/>
        <w:ind w:firstLine="709"/>
        <w:jc w:val="both"/>
        <w:rPr>
          <w:bCs/>
          <w:color w:val="000000"/>
          <w:sz w:val="22"/>
          <w:szCs w:val="22"/>
        </w:rPr>
      </w:pPr>
    </w:p>
    <w:p w:rsidR="001C7410" w:rsidRPr="006F24FB" w:rsidRDefault="001C7410" w:rsidP="001C7410">
      <w:pPr>
        <w:pStyle w:val="ConsNormal"/>
        <w:widowControl/>
        <w:numPr>
          <w:ilvl w:val="3"/>
          <w:numId w:val="22"/>
        </w:numPr>
        <w:ind w:left="0" w:firstLine="709"/>
        <w:jc w:val="both"/>
        <w:rPr>
          <w:bCs/>
          <w:color w:val="000000"/>
          <w:sz w:val="22"/>
          <w:szCs w:val="22"/>
        </w:rPr>
      </w:pPr>
      <w:r w:rsidRPr="006F24FB">
        <w:rPr>
          <w:bCs/>
          <w:color w:val="000000"/>
          <w:sz w:val="22"/>
          <w:szCs w:val="22"/>
        </w:rPr>
        <w:t>Основные цели, задачи и этапы реализации подпрограммы</w:t>
      </w:r>
    </w:p>
    <w:p w:rsidR="001C7410" w:rsidRPr="006F24FB" w:rsidRDefault="001C7410" w:rsidP="001C7410">
      <w:pPr>
        <w:pStyle w:val="ConsNormal"/>
        <w:widowControl/>
        <w:ind w:firstLine="709"/>
        <w:jc w:val="both"/>
        <w:rPr>
          <w:bCs/>
          <w:color w:val="000000"/>
          <w:sz w:val="22"/>
          <w:szCs w:val="22"/>
        </w:rPr>
      </w:pP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Приоритетными являются следующие стратегические цели:</w:t>
      </w:r>
    </w:p>
    <w:p w:rsidR="001C7410" w:rsidRPr="006F24FB" w:rsidRDefault="001C7410" w:rsidP="001C7410">
      <w:pPr>
        <w:pStyle w:val="ConsNormal"/>
        <w:widowControl/>
        <w:numPr>
          <w:ilvl w:val="0"/>
          <w:numId w:val="24"/>
        </w:numPr>
        <w:ind w:left="0" w:firstLine="709"/>
        <w:jc w:val="both"/>
        <w:rPr>
          <w:bCs/>
          <w:color w:val="000000"/>
          <w:sz w:val="22"/>
          <w:szCs w:val="22"/>
        </w:rPr>
      </w:pPr>
      <w:r w:rsidRPr="006F24FB">
        <w:rPr>
          <w:bCs/>
          <w:color w:val="000000"/>
          <w:sz w:val="22"/>
          <w:szCs w:val="22"/>
        </w:rPr>
        <w:t>Эффективное и рациональное использование муниципального имущества и земельных участков, находящихся в муниципальной собственности.</w:t>
      </w:r>
    </w:p>
    <w:p w:rsidR="001C7410" w:rsidRPr="006F24FB" w:rsidRDefault="001C7410" w:rsidP="001C7410">
      <w:pPr>
        <w:pStyle w:val="ConsNormal"/>
        <w:widowControl/>
        <w:numPr>
          <w:ilvl w:val="0"/>
          <w:numId w:val="24"/>
        </w:numPr>
        <w:ind w:left="0" w:firstLine="709"/>
        <w:jc w:val="both"/>
        <w:rPr>
          <w:bCs/>
          <w:color w:val="000000"/>
          <w:sz w:val="22"/>
          <w:szCs w:val="22"/>
        </w:rPr>
      </w:pPr>
      <w:r w:rsidRPr="006F24FB">
        <w:rPr>
          <w:bCs/>
          <w:color w:val="000000"/>
          <w:sz w:val="22"/>
          <w:szCs w:val="22"/>
        </w:rPr>
        <w:t>Организация и осуществление продажи муниципального имущества.</w:t>
      </w: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Для реализации вышеуказанных целей необходимо решить следующие тактические задачи:</w:t>
      </w:r>
    </w:p>
    <w:p w:rsidR="001C7410" w:rsidRPr="006F24FB" w:rsidRDefault="001C7410" w:rsidP="001C7410">
      <w:pPr>
        <w:pStyle w:val="ConsNormal"/>
        <w:widowControl/>
        <w:numPr>
          <w:ilvl w:val="0"/>
          <w:numId w:val="26"/>
        </w:numPr>
        <w:ind w:left="0" w:firstLine="709"/>
        <w:jc w:val="both"/>
        <w:rPr>
          <w:bCs/>
          <w:color w:val="000000"/>
          <w:sz w:val="22"/>
          <w:szCs w:val="22"/>
        </w:rPr>
      </w:pPr>
      <w:r w:rsidRPr="006F24FB">
        <w:rPr>
          <w:bCs/>
          <w:color w:val="000000"/>
          <w:sz w:val="22"/>
          <w:szCs w:val="22"/>
        </w:rPr>
        <w:t>Эффективное и рациональное использование муниципального имущества, владение, пользование, управление и распоряжение имуществом и земельными участками, находящимися в муниципальной собственности.</w:t>
      </w:r>
    </w:p>
    <w:p w:rsidR="001C7410" w:rsidRPr="006F24FB" w:rsidRDefault="001C7410" w:rsidP="001C7410">
      <w:pPr>
        <w:pStyle w:val="ConsNormal"/>
        <w:widowControl/>
        <w:numPr>
          <w:ilvl w:val="0"/>
          <w:numId w:val="26"/>
        </w:numPr>
        <w:ind w:left="0" w:firstLine="709"/>
        <w:jc w:val="both"/>
        <w:rPr>
          <w:bCs/>
          <w:color w:val="000000"/>
          <w:sz w:val="22"/>
          <w:szCs w:val="22"/>
        </w:rPr>
      </w:pPr>
      <w:r w:rsidRPr="006F24FB">
        <w:rPr>
          <w:bCs/>
          <w:color w:val="000000"/>
          <w:sz w:val="22"/>
          <w:szCs w:val="22"/>
        </w:rPr>
        <w:t>Учет муниципального имущества поселения.</w:t>
      </w:r>
    </w:p>
    <w:p w:rsidR="001C7410" w:rsidRPr="006F24FB" w:rsidRDefault="001C7410" w:rsidP="001C7410">
      <w:pPr>
        <w:pStyle w:val="ConsNormal"/>
        <w:widowControl/>
        <w:numPr>
          <w:ilvl w:val="0"/>
          <w:numId w:val="26"/>
        </w:numPr>
        <w:ind w:left="0" w:firstLine="709"/>
        <w:jc w:val="both"/>
        <w:rPr>
          <w:bCs/>
          <w:color w:val="000000"/>
          <w:sz w:val="22"/>
          <w:szCs w:val="22"/>
        </w:rPr>
      </w:pPr>
      <w:r w:rsidRPr="006F24FB">
        <w:rPr>
          <w:bCs/>
          <w:color w:val="000000"/>
          <w:sz w:val="22"/>
          <w:szCs w:val="22"/>
        </w:rPr>
        <w:t>Осуществление контроля над фактическим наличием, состоянием, использованием по назначению и сохранностью муниципального имущества, закрепленного на праве оперативного управления за муниципальными учреждениями Бугаевского сельского поселения, а также за юридическими и физическими лицами, использующими муниципальное имущество на праве аренды.</w:t>
      </w:r>
    </w:p>
    <w:p w:rsidR="001C7410" w:rsidRPr="006F24FB" w:rsidRDefault="001C7410" w:rsidP="001C7410">
      <w:pPr>
        <w:numPr>
          <w:ilvl w:val="0"/>
          <w:numId w:val="26"/>
        </w:numPr>
        <w:suppressAutoHyphens/>
        <w:autoSpaceDE w:val="0"/>
        <w:autoSpaceDN w:val="0"/>
        <w:adjustRightInd w:val="0"/>
        <w:ind w:left="0" w:firstLine="709"/>
        <w:rPr>
          <w:rFonts w:cs="Arial"/>
          <w:color w:val="000000"/>
          <w:sz w:val="22"/>
          <w:szCs w:val="22"/>
        </w:rPr>
      </w:pPr>
      <w:r w:rsidRPr="006F24FB">
        <w:rPr>
          <w:rFonts w:cs="Arial"/>
          <w:color w:val="000000"/>
          <w:sz w:val="22"/>
          <w:szCs w:val="22"/>
        </w:rPr>
        <w:t>Организация и осуществление продажи муниципального имущества, земельных участков, находящихся в муниципальной собственности, в том числе имущественных прав на них, в порядке, установленном действующим законодательством и принятыми в соответствии с ним муниципальными правовыми актами.</w:t>
      </w:r>
    </w:p>
    <w:p w:rsidR="001C7410" w:rsidRPr="006F24FB" w:rsidRDefault="001C7410" w:rsidP="001C7410">
      <w:pPr>
        <w:numPr>
          <w:ilvl w:val="0"/>
          <w:numId w:val="26"/>
        </w:numPr>
        <w:suppressAutoHyphens/>
        <w:autoSpaceDE w:val="0"/>
        <w:autoSpaceDN w:val="0"/>
        <w:adjustRightInd w:val="0"/>
        <w:ind w:left="0" w:firstLine="709"/>
        <w:rPr>
          <w:rFonts w:cs="Arial"/>
          <w:bCs/>
          <w:color w:val="000000"/>
          <w:sz w:val="22"/>
          <w:szCs w:val="22"/>
        </w:rPr>
      </w:pPr>
      <w:r w:rsidRPr="006F24FB">
        <w:rPr>
          <w:rFonts w:cs="Arial"/>
          <w:color w:val="000000"/>
          <w:sz w:val="22"/>
          <w:szCs w:val="22"/>
        </w:rPr>
        <w:t>Участие в решении вопросов передачи в установленном порядке объектов из муниципальной собственности муниципального района и частной собственности в муниципальную собственность поселения и из муниципальной собственности поселения в муниципальную собственность муниципального района.</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Срок решения задач и реализации подпрограммы – 2014-</w:t>
      </w:r>
      <w:r w:rsidR="00A75542">
        <w:rPr>
          <w:rFonts w:cs="Arial"/>
          <w:color w:val="000000"/>
          <w:sz w:val="22"/>
          <w:szCs w:val="22"/>
        </w:rPr>
        <w:t>202</w:t>
      </w:r>
      <w:r w:rsidR="00EA61D3">
        <w:rPr>
          <w:rFonts w:cs="Arial"/>
          <w:color w:val="000000"/>
          <w:sz w:val="22"/>
          <w:szCs w:val="22"/>
        </w:rPr>
        <w:t>7</w:t>
      </w:r>
      <w:r w:rsidRPr="006F24FB">
        <w:rPr>
          <w:rFonts w:cs="Arial"/>
          <w:color w:val="000000"/>
          <w:sz w:val="22"/>
          <w:szCs w:val="22"/>
        </w:rPr>
        <w:t xml:space="preserve"> годы.</w:t>
      </w:r>
    </w:p>
    <w:p w:rsidR="001C7410" w:rsidRPr="006F24FB" w:rsidRDefault="001C7410" w:rsidP="001C7410">
      <w:pPr>
        <w:autoSpaceDE w:val="0"/>
        <w:autoSpaceDN w:val="0"/>
        <w:adjustRightInd w:val="0"/>
        <w:ind w:firstLine="709"/>
        <w:rPr>
          <w:rFonts w:cs="Arial"/>
          <w:color w:val="000000"/>
          <w:sz w:val="22"/>
          <w:szCs w:val="22"/>
        </w:rPr>
      </w:pPr>
    </w:p>
    <w:p w:rsidR="001C7410" w:rsidRPr="006F24FB" w:rsidRDefault="001C7410" w:rsidP="001C7410">
      <w:pPr>
        <w:pStyle w:val="ConsNormal"/>
        <w:widowControl/>
        <w:numPr>
          <w:ilvl w:val="0"/>
          <w:numId w:val="24"/>
        </w:numPr>
        <w:ind w:left="0" w:firstLine="709"/>
        <w:jc w:val="both"/>
        <w:rPr>
          <w:bCs/>
          <w:color w:val="000000"/>
          <w:sz w:val="22"/>
          <w:szCs w:val="22"/>
        </w:rPr>
      </w:pPr>
      <w:r w:rsidRPr="006F24FB">
        <w:rPr>
          <w:bCs/>
          <w:color w:val="000000"/>
          <w:sz w:val="22"/>
          <w:szCs w:val="22"/>
        </w:rPr>
        <w:t>Система подпрограммных мероприятий</w:t>
      </w:r>
    </w:p>
    <w:p w:rsidR="001C7410" w:rsidRPr="006F24FB" w:rsidRDefault="001C7410" w:rsidP="001C7410">
      <w:pPr>
        <w:pStyle w:val="ConsNormal"/>
        <w:widowControl/>
        <w:ind w:firstLine="709"/>
        <w:jc w:val="both"/>
        <w:rPr>
          <w:bCs/>
          <w:color w:val="000000"/>
          <w:sz w:val="22"/>
          <w:szCs w:val="22"/>
        </w:rPr>
      </w:pP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Для реализации поставленных целей и решения задач подпрограммы предусмотрено выполнение следующих мероприятий:</w:t>
      </w:r>
    </w:p>
    <w:p w:rsidR="001C7410" w:rsidRPr="006F24FB" w:rsidRDefault="001C7410" w:rsidP="001C7410">
      <w:pPr>
        <w:pStyle w:val="ConsNormal"/>
        <w:widowControl/>
        <w:numPr>
          <w:ilvl w:val="0"/>
          <w:numId w:val="28"/>
        </w:numPr>
        <w:ind w:left="0" w:firstLine="709"/>
        <w:jc w:val="both"/>
        <w:rPr>
          <w:bCs/>
          <w:color w:val="000000"/>
          <w:sz w:val="22"/>
          <w:szCs w:val="22"/>
        </w:rPr>
      </w:pPr>
      <w:r w:rsidRPr="006F24FB">
        <w:rPr>
          <w:bCs/>
          <w:color w:val="000000"/>
          <w:sz w:val="22"/>
          <w:szCs w:val="22"/>
        </w:rPr>
        <w:t xml:space="preserve">Необходимо серьезное внимание уделить контролю над состоянием и использованием муниципального имущества. Необходимо эффективное ведение </w:t>
      </w:r>
      <w:proofErr w:type="spellStart"/>
      <w:r w:rsidRPr="006F24FB">
        <w:rPr>
          <w:bCs/>
          <w:color w:val="000000"/>
          <w:sz w:val="22"/>
          <w:szCs w:val="22"/>
        </w:rPr>
        <w:t>претензионно-исковой</w:t>
      </w:r>
      <w:proofErr w:type="spellEnd"/>
      <w:r w:rsidRPr="006F24FB">
        <w:rPr>
          <w:bCs/>
          <w:color w:val="000000"/>
          <w:sz w:val="22"/>
          <w:szCs w:val="22"/>
        </w:rPr>
        <w:t xml:space="preserve"> работы, направленной на ликвидацию задолженности по платежам за пользование муниципальным имуществом и земельными участками, находящимися в муниципальной собственности.</w:t>
      </w:r>
    </w:p>
    <w:p w:rsidR="001C7410" w:rsidRPr="006F24FB" w:rsidRDefault="001C7410" w:rsidP="001C7410">
      <w:pPr>
        <w:pStyle w:val="af6"/>
        <w:numPr>
          <w:ilvl w:val="0"/>
          <w:numId w:val="28"/>
        </w:numPr>
        <w:suppressAutoHyphens w:val="0"/>
        <w:ind w:left="0" w:firstLine="709"/>
        <w:jc w:val="both"/>
        <w:rPr>
          <w:rFonts w:ascii="Arial" w:hAnsi="Arial" w:cs="Arial"/>
          <w:color w:val="000000"/>
        </w:rPr>
      </w:pPr>
      <w:r w:rsidRPr="006F24FB">
        <w:rPr>
          <w:rFonts w:ascii="Arial" w:hAnsi="Arial" w:cs="Arial"/>
          <w:color w:val="000000"/>
        </w:rPr>
        <w:t xml:space="preserve">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 государственной регистрации, кадастра и картографии по Воронежской области. </w:t>
      </w:r>
    </w:p>
    <w:p w:rsidR="001C7410" w:rsidRPr="006F24FB" w:rsidRDefault="001C7410" w:rsidP="001C7410">
      <w:pPr>
        <w:pStyle w:val="af6"/>
        <w:numPr>
          <w:ilvl w:val="0"/>
          <w:numId w:val="28"/>
        </w:numPr>
        <w:suppressAutoHyphens w:val="0"/>
        <w:ind w:left="0" w:firstLine="709"/>
        <w:jc w:val="both"/>
        <w:rPr>
          <w:rFonts w:ascii="Arial" w:hAnsi="Arial" w:cs="Arial"/>
          <w:color w:val="000000"/>
        </w:rPr>
      </w:pPr>
      <w:r w:rsidRPr="006F24FB">
        <w:rPr>
          <w:rFonts w:ascii="Arial" w:hAnsi="Arial" w:cs="Arial"/>
          <w:color w:val="000000"/>
        </w:rPr>
        <w:lastRenderedPageBreak/>
        <w:t>В рамках своих полномочий во взаимодействии с сектором финансов и экономики Администрации Бугаевского сельского поселения, осуществлять контроль поступления доходов в бюджет поселения от использования недвижимого и движимого муниципального имущества и земельных участков.</w:t>
      </w:r>
    </w:p>
    <w:p w:rsidR="001C7410" w:rsidRPr="006F24FB" w:rsidRDefault="001C7410" w:rsidP="001C7410">
      <w:pPr>
        <w:autoSpaceDE w:val="0"/>
        <w:ind w:firstLine="709"/>
        <w:rPr>
          <w:rFonts w:cs="Arial"/>
          <w:color w:val="000000"/>
          <w:sz w:val="22"/>
          <w:szCs w:val="22"/>
        </w:rPr>
      </w:pPr>
    </w:p>
    <w:p w:rsidR="001C7410" w:rsidRPr="006F24FB" w:rsidRDefault="001C7410" w:rsidP="001C7410">
      <w:pPr>
        <w:pStyle w:val="af7"/>
        <w:numPr>
          <w:ilvl w:val="0"/>
          <w:numId w:val="28"/>
        </w:numPr>
        <w:ind w:left="0" w:firstLine="709"/>
        <w:rPr>
          <w:rFonts w:cs="Arial"/>
          <w:color w:val="000000"/>
          <w:sz w:val="22"/>
          <w:szCs w:val="22"/>
        </w:rPr>
      </w:pPr>
      <w:r w:rsidRPr="006F24FB">
        <w:rPr>
          <w:rFonts w:cs="Arial"/>
          <w:color w:val="000000"/>
          <w:sz w:val="22"/>
          <w:szCs w:val="22"/>
        </w:rPr>
        <w:t xml:space="preserve">Финансовое обеспечение подпрограммы </w:t>
      </w:r>
    </w:p>
    <w:p w:rsidR="001C7410" w:rsidRPr="006F24FB" w:rsidRDefault="001C7410" w:rsidP="001C7410">
      <w:pPr>
        <w:ind w:firstLine="709"/>
        <w:rPr>
          <w:rFonts w:cs="Arial"/>
          <w:color w:val="000000"/>
          <w:sz w:val="22"/>
          <w:szCs w:val="22"/>
        </w:rPr>
      </w:pPr>
    </w:p>
    <w:p w:rsidR="001C7410" w:rsidRPr="006F24FB" w:rsidRDefault="001C7410" w:rsidP="001C7410">
      <w:pPr>
        <w:widowControl w:val="0"/>
        <w:autoSpaceDE w:val="0"/>
        <w:ind w:firstLine="709"/>
        <w:rPr>
          <w:rFonts w:cs="Arial"/>
          <w:color w:val="000000"/>
          <w:sz w:val="22"/>
          <w:szCs w:val="22"/>
        </w:rPr>
      </w:pPr>
      <w:proofErr w:type="gramStart"/>
      <w:r w:rsidRPr="006F24FB">
        <w:rPr>
          <w:rFonts w:cs="Arial"/>
          <w:color w:val="000000"/>
          <w:sz w:val="22"/>
          <w:szCs w:val="22"/>
        </w:rPr>
        <w:t>Финансовые ресурсы, необходимые для реализации муниципальной подпрограммы в 202</w:t>
      </w:r>
      <w:r w:rsidR="00691CCB">
        <w:rPr>
          <w:rFonts w:cs="Arial"/>
          <w:color w:val="000000"/>
          <w:sz w:val="22"/>
          <w:szCs w:val="22"/>
        </w:rPr>
        <w:t>4</w:t>
      </w:r>
      <w:r w:rsidRPr="006F24FB">
        <w:rPr>
          <w:rFonts w:cs="Arial"/>
          <w:color w:val="000000"/>
          <w:sz w:val="22"/>
          <w:szCs w:val="22"/>
        </w:rPr>
        <w:t xml:space="preserve"> году, соответствуют объемам бюджетных ассигнований, предусмотренным проектом решения Совета народных депутатов Бугаевского сельского поселения Кантемировского муниципального района от 2</w:t>
      </w:r>
      <w:r w:rsidR="00EA61D3">
        <w:rPr>
          <w:rFonts w:cs="Arial"/>
          <w:color w:val="000000"/>
          <w:sz w:val="22"/>
          <w:szCs w:val="22"/>
        </w:rPr>
        <w:t>2</w:t>
      </w:r>
      <w:r w:rsidRPr="006F24FB">
        <w:rPr>
          <w:rFonts w:cs="Arial"/>
          <w:color w:val="000000"/>
          <w:sz w:val="22"/>
          <w:szCs w:val="22"/>
        </w:rPr>
        <w:t>.</w:t>
      </w:r>
      <w:r w:rsidR="00EA61D3">
        <w:rPr>
          <w:rFonts w:cs="Arial"/>
          <w:color w:val="000000"/>
          <w:sz w:val="22"/>
          <w:szCs w:val="22"/>
        </w:rPr>
        <w:t>10</w:t>
      </w:r>
      <w:r w:rsidRPr="006F24FB">
        <w:rPr>
          <w:rFonts w:cs="Arial"/>
          <w:color w:val="000000"/>
          <w:sz w:val="22"/>
          <w:szCs w:val="22"/>
        </w:rPr>
        <w:t>.202</w:t>
      </w:r>
      <w:r w:rsidR="00EA61D3">
        <w:rPr>
          <w:rFonts w:cs="Arial"/>
          <w:color w:val="000000"/>
          <w:sz w:val="22"/>
          <w:szCs w:val="22"/>
        </w:rPr>
        <w:t>4</w:t>
      </w:r>
      <w:r w:rsidRPr="006F24FB">
        <w:rPr>
          <w:rFonts w:cs="Arial"/>
          <w:color w:val="000000"/>
          <w:sz w:val="22"/>
          <w:szCs w:val="22"/>
        </w:rPr>
        <w:t xml:space="preserve"> г. № </w:t>
      </w:r>
      <w:r w:rsidR="00EA61D3">
        <w:rPr>
          <w:rFonts w:cs="Arial"/>
          <w:color w:val="000000"/>
          <w:sz w:val="22"/>
          <w:szCs w:val="22"/>
        </w:rPr>
        <w:t>230 «О внесении изменений  в решение Совета народных депутатов Бугаевского сельского поселения Кантемировского района</w:t>
      </w:r>
      <w:r w:rsidR="00432C39">
        <w:rPr>
          <w:rFonts w:cs="Arial"/>
          <w:color w:val="000000"/>
          <w:sz w:val="22"/>
          <w:szCs w:val="22"/>
        </w:rPr>
        <w:t xml:space="preserve"> </w:t>
      </w:r>
      <w:r w:rsidRPr="006F24FB">
        <w:rPr>
          <w:rFonts w:cs="Arial"/>
          <w:color w:val="000000"/>
          <w:sz w:val="22"/>
          <w:szCs w:val="22"/>
        </w:rPr>
        <w:t>«О бюджете поселения на 202</w:t>
      </w:r>
      <w:r w:rsidR="00EA61D3">
        <w:rPr>
          <w:rFonts w:cs="Arial"/>
          <w:color w:val="000000"/>
          <w:sz w:val="22"/>
          <w:szCs w:val="22"/>
        </w:rPr>
        <w:t>4</w:t>
      </w:r>
      <w:r w:rsidRPr="006F24FB">
        <w:rPr>
          <w:rFonts w:cs="Arial"/>
          <w:color w:val="000000"/>
          <w:sz w:val="22"/>
          <w:szCs w:val="22"/>
        </w:rPr>
        <w:t xml:space="preserve"> год и на плановый период 202</w:t>
      </w:r>
      <w:r w:rsidR="00EA61D3">
        <w:rPr>
          <w:rFonts w:cs="Arial"/>
          <w:color w:val="000000"/>
          <w:sz w:val="22"/>
          <w:szCs w:val="22"/>
        </w:rPr>
        <w:t>5</w:t>
      </w:r>
      <w:r w:rsidRPr="006F24FB">
        <w:rPr>
          <w:rFonts w:cs="Arial"/>
          <w:color w:val="000000"/>
          <w:sz w:val="22"/>
          <w:szCs w:val="22"/>
        </w:rPr>
        <w:t xml:space="preserve"> и </w:t>
      </w:r>
      <w:r w:rsidR="00A75542">
        <w:rPr>
          <w:rFonts w:cs="Arial"/>
          <w:color w:val="000000"/>
          <w:sz w:val="22"/>
          <w:szCs w:val="22"/>
        </w:rPr>
        <w:t>202</w:t>
      </w:r>
      <w:r w:rsidR="00EA61D3">
        <w:rPr>
          <w:rFonts w:cs="Arial"/>
          <w:color w:val="000000"/>
          <w:sz w:val="22"/>
          <w:szCs w:val="22"/>
        </w:rPr>
        <w:t>6</w:t>
      </w:r>
      <w:r w:rsidRPr="006F24FB">
        <w:rPr>
          <w:rFonts w:cs="Arial"/>
          <w:color w:val="000000"/>
          <w:sz w:val="22"/>
          <w:szCs w:val="22"/>
        </w:rPr>
        <w:t xml:space="preserve"> годов».</w:t>
      </w:r>
      <w:proofErr w:type="gramEnd"/>
      <w:r w:rsidRPr="006F24FB">
        <w:rPr>
          <w:rFonts w:cs="Arial"/>
          <w:color w:val="000000"/>
          <w:sz w:val="22"/>
          <w:szCs w:val="22"/>
        </w:rPr>
        <w:t xml:space="preserve"> На 2014-</w:t>
      </w:r>
      <w:r w:rsidR="00A75542">
        <w:rPr>
          <w:rFonts w:cs="Arial"/>
          <w:color w:val="000000"/>
          <w:sz w:val="22"/>
          <w:szCs w:val="22"/>
        </w:rPr>
        <w:t>202</w:t>
      </w:r>
      <w:r w:rsidR="00691CCB">
        <w:rPr>
          <w:rFonts w:cs="Arial"/>
          <w:color w:val="000000"/>
          <w:sz w:val="22"/>
          <w:szCs w:val="22"/>
        </w:rPr>
        <w:t>7</w:t>
      </w:r>
      <w:r w:rsidRPr="006F24FB">
        <w:rPr>
          <w:rFonts w:cs="Arial"/>
          <w:color w:val="000000"/>
          <w:sz w:val="22"/>
          <w:szCs w:val="22"/>
        </w:rPr>
        <w:t xml:space="preserve"> годы объемы бюджетных ассигнований рассчитаны исходя из </w:t>
      </w:r>
      <w:proofErr w:type="spellStart"/>
      <w:r w:rsidRPr="006F24FB">
        <w:rPr>
          <w:rFonts w:cs="Arial"/>
          <w:color w:val="000000"/>
          <w:sz w:val="22"/>
          <w:szCs w:val="22"/>
        </w:rPr>
        <w:t>досчета</w:t>
      </w:r>
      <w:proofErr w:type="spellEnd"/>
      <w:r w:rsidRPr="006F24FB">
        <w:rPr>
          <w:rFonts w:cs="Arial"/>
          <w:color w:val="000000"/>
          <w:sz w:val="22"/>
          <w:szCs w:val="22"/>
        </w:rPr>
        <w:t xml:space="preserve"> объемов бюджетных ассигнований на продление обязатель</w:t>
      </w:r>
      <w:proofErr w:type="gramStart"/>
      <w:r w:rsidRPr="006F24FB">
        <w:rPr>
          <w:rFonts w:cs="Arial"/>
          <w:color w:val="000000"/>
          <w:sz w:val="22"/>
          <w:szCs w:val="22"/>
        </w:rPr>
        <w:t>ств дл</w:t>
      </w:r>
      <w:proofErr w:type="gramEnd"/>
      <w:r w:rsidRPr="006F24FB">
        <w:rPr>
          <w:rFonts w:cs="Arial"/>
          <w:color w:val="000000"/>
          <w:sz w:val="22"/>
          <w:szCs w:val="22"/>
        </w:rPr>
        <w:t>ящегося характера.</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1C7410" w:rsidRPr="006F24FB" w:rsidRDefault="001C7410" w:rsidP="001C7410">
      <w:pPr>
        <w:autoSpaceDE w:val="0"/>
        <w:ind w:firstLine="709"/>
        <w:rPr>
          <w:rFonts w:cs="Arial"/>
          <w:color w:val="000000"/>
          <w:sz w:val="22"/>
          <w:szCs w:val="22"/>
        </w:rPr>
      </w:pPr>
    </w:p>
    <w:p w:rsidR="001C7410" w:rsidRPr="006F24FB" w:rsidRDefault="001C7410" w:rsidP="001C7410">
      <w:pPr>
        <w:pStyle w:val="af7"/>
        <w:numPr>
          <w:ilvl w:val="0"/>
          <w:numId w:val="28"/>
        </w:numPr>
        <w:autoSpaceDE w:val="0"/>
        <w:autoSpaceDN w:val="0"/>
        <w:adjustRightInd w:val="0"/>
        <w:ind w:left="0" w:firstLine="709"/>
        <w:rPr>
          <w:rFonts w:cs="Arial"/>
          <w:bCs/>
          <w:color w:val="000000"/>
          <w:sz w:val="22"/>
          <w:szCs w:val="22"/>
        </w:rPr>
      </w:pPr>
      <w:r w:rsidRPr="006F24FB">
        <w:rPr>
          <w:rFonts w:cs="Arial"/>
          <w:bCs/>
          <w:color w:val="000000"/>
          <w:sz w:val="22"/>
          <w:szCs w:val="22"/>
        </w:rPr>
        <w:t>Оценка эффективности социально-экономических последствий</w:t>
      </w:r>
    </w:p>
    <w:p w:rsidR="001C7410" w:rsidRPr="006F24FB" w:rsidRDefault="001C7410" w:rsidP="001C7410">
      <w:pPr>
        <w:pStyle w:val="af7"/>
        <w:autoSpaceDE w:val="0"/>
        <w:autoSpaceDN w:val="0"/>
        <w:adjustRightInd w:val="0"/>
        <w:ind w:left="0" w:firstLine="709"/>
        <w:rPr>
          <w:rFonts w:cs="Arial"/>
          <w:color w:val="000000"/>
          <w:sz w:val="22"/>
          <w:szCs w:val="22"/>
        </w:rPr>
      </w:pPr>
    </w:p>
    <w:p w:rsidR="001C7410" w:rsidRPr="006F24FB" w:rsidRDefault="001C7410" w:rsidP="001C7410">
      <w:pPr>
        <w:autoSpaceDE w:val="0"/>
        <w:autoSpaceDN w:val="0"/>
        <w:adjustRightInd w:val="0"/>
        <w:ind w:firstLine="709"/>
        <w:rPr>
          <w:rFonts w:cs="Arial"/>
          <w:bCs/>
          <w:color w:val="000000"/>
          <w:sz w:val="22"/>
          <w:szCs w:val="22"/>
        </w:rPr>
      </w:pPr>
      <w:r w:rsidRPr="006F24FB">
        <w:rPr>
          <w:rFonts w:cs="Arial"/>
          <w:color w:val="000000"/>
          <w:sz w:val="22"/>
          <w:szCs w:val="22"/>
        </w:rPr>
        <w:t>Оценка эффективности реализации подпрограммы осуществляется на основании мониторинга показателей и сравнительного анализа планового и учетного значений целевых индикаторов, определения диапазона отклонений и выявления причин этих отклонений.</w:t>
      </w:r>
    </w:p>
    <w:p w:rsidR="001C7410" w:rsidRPr="006F24FB" w:rsidRDefault="001C7410" w:rsidP="001C7410">
      <w:pPr>
        <w:ind w:firstLine="709"/>
        <w:jc w:val="center"/>
        <w:rPr>
          <w:rFonts w:cs="Arial"/>
          <w:color w:val="000000"/>
          <w:sz w:val="22"/>
          <w:szCs w:val="22"/>
        </w:rPr>
      </w:pPr>
      <w:r w:rsidRPr="006F24FB">
        <w:rPr>
          <w:rFonts w:cs="Arial"/>
          <w:color w:val="000000"/>
          <w:sz w:val="22"/>
          <w:szCs w:val="22"/>
        </w:rPr>
        <w:br w:type="page"/>
      </w:r>
      <w:r w:rsidRPr="006F24FB">
        <w:rPr>
          <w:rFonts w:cs="Arial"/>
          <w:color w:val="000000"/>
          <w:sz w:val="22"/>
          <w:szCs w:val="22"/>
        </w:rPr>
        <w:lastRenderedPageBreak/>
        <w:t>ПАСПОРТ</w:t>
      </w:r>
    </w:p>
    <w:p w:rsidR="001C7410" w:rsidRPr="006F24FB" w:rsidRDefault="001C7410" w:rsidP="001C7410">
      <w:pPr>
        <w:ind w:firstLine="709"/>
        <w:jc w:val="center"/>
        <w:rPr>
          <w:rFonts w:cs="Arial"/>
          <w:color w:val="000000"/>
          <w:sz w:val="22"/>
          <w:szCs w:val="22"/>
        </w:rPr>
      </w:pPr>
      <w:r w:rsidRPr="006F24FB">
        <w:rPr>
          <w:rFonts w:cs="Arial"/>
          <w:color w:val="000000"/>
          <w:sz w:val="22"/>
          <w:szCs w:val="22"/>
        </w:rPr>
        <w:t>Подпрограммы «Оценка недвижимости, признание прав и регулирование отношений по муниципальной собственности».</w:t>
      </w:r>
    </w:p>
    <w:p w:rsidR="001C7410" w:rsidRPr="006F24FB" w:rsidRDefault="001C7410" w:rsidP="001C7410">
      <w:pPr>
        <w:ind w:firstLine="709"/>
        <w:rPr>
          <w:rFonts w:cs="Arial"/>
          <w:color w:val="000000"/>
          <w:sz w:val="22"/>
          <w:szCs w:val="22"/>
        </w:rPr>
      </w:pPr>
    </w:p>
    <w:tbl>
      <w:tblPr>
        <w:tblW w:w="5000" w:type="pct"/>
        <w:tblCellMar>
          <w:left w:w="40" w:type="dxa"/>
          <w:right w:w="40" w:type="dxa"/>
        </w:tblCellMar>
        <w:tblLook w:val="04A0"/>
      </w:tblPr>
      <w:tblGrid>
        <w:gridCol w:w="2526"/>
        <w:gridCol w:w="7759"/>
      </w:tblGrid>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Ответственный исполнитель подпрограммы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rPr>
            </w:pPr>
            <w:r w:rsidRPr="006F24FB">
              <w:rPr>
                <w:rFonts w:cs="Arial"/>
                <w:color w:val="000000"/>
                <w:spacing w:val="-1"/>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Основные разработчики подпрограммы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spacing w:val="-1"/>
                <w:kern w:val="2"/>
                <w:lang w:eastAsia="ar-SA"/>
              </w:rPr>
            </w:pPr>
            <w:r w:rsidRPr="006F24FB">
              <w:rPr>
                <w:rFonts w:cs="Arial"/>
                <w:color w:val="000000"/>
                <w:spacing w:val="-1"/>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pacing w:val="-2"/>
                <w:sz w:val="22"/>
                <w:szCs w:val="22"/>
              </w:rPr>
              <w:t xml:space="preserve">Основные мероприятия, входящие в состав подпрограммы </w:t>
            </w:r>
            <w:r w:rsidRPr="006F24FB">
              <w:rPr>
                <w:rFonts w:cs="Arial"/>
                <w:bCs/>
                <w:color w:val="000000"/>
                <w:sz w:val="22"/>
                <w:szCs w:val="22"/>
              </w:rPr>
              <w:t xml:space="preserve">муниципальной </w:t>
            </w:r>
            <w:r w:rsidRPr="006F24FB">
              <w:rPr>
                <w:rFonts w:cs="Arial"/>
                <w:bCs/>
                <w:color w:val="000000"/>
                <w:spacing w:val="-2"/>
                <w:sz w:val="22"/>
                <w:szCs w:val="22"/>
              </w:rPr>
              <w:t>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pStyle w:val="af8"/>
              <w:ind w:firstLine="0"/>
              <w:rPr>
                <w:rFonts w:cs="Arial"/>
                <w:color w:val="000000"/>
                <w:kern w:val="2"/>
                <w:lang w:eastAsia="ar-SA"/>
              </w:rPr>
            </w:pPr>
            <w:r w:rsidRPr="006F24FB">
              <w:rPr>
                <w:rFonts w:cs="Arial"/>
                <w:color w:val="000000"/>
                <w:sz w:val="22"/>
                <w:szCs w:val="22"/>
              </w:rPr>
              <w:t xml:space="preserve">- разработка документации на газификацию сельских клубов; </w:t>
            </w:r>
          </w:p>
          <w:p w:rsidR="001C7410" w:rsidRPr="006F24FB" w:rsidRDefault="001C7410">
            <w:pPr>
              <w:pStyle w:val="af8"/>
              <w:ind w:firstLine="0"/>
              <w:rPr>
                <w:rFonts w:cs="Arial"/>
                <w:color w:val="000000"/>
              </w:rPr>
            </w:pPr>
            <w:r w:rsidRPr="006F24FB">
              <w:rPr>
                <w:rFonts w:cs="Arial"/>
                <w:color w:val="000000"/>
                <w:sz w:val="22"/>
                <w:szCs w:val="22"/>
              </w:rPr>
              <w:t>-разработка документации на ремонт дома культуры с. Бугаевка;</w:t>
            </w:r>
          </w:p>
          <w:p w:rsidR="001C7410" w:rsidRPr="006F24FB" w:rsidRDefault="001C7410">
            <w:pPr>
              <w:pStyle w:val="af8"/>
              <w:ind w:firstLine="0"/>
              <w:rPr>
                <w:rFonts w:cs="Arial"/>
                <w:color w:val="000000"/>
              </w:rPr>
            </w:pPr>
            <w:r w:rsidRPr="006F24FB">
              <w:rPr>
                <w:rFonts w:cs="Arial"/>
                <w:color w:val="000000"/>
                <w:sz w:val="22"/>
                <w:szCs w:val="22"/>
              </w:rPr>
              <w:t>- разработка документации на бесхозные пруды;</w:t>
            </w:r>
          </w:p>
          <w:p w:rsidR="001C7410" w:rsidRPr="006F24FB" w:rsidRDefault="001C7410">
            <w:pPr>
              <w:pStyle w:val="af8"/>
              <w:ind w:firstLine="0"/>
              <w:rPr>
                <w:rFonts w:cs="Arial"/>
                <w:color w:val="000000"/>
              </w:rPr>
            </w:pPr>
            <w:r w:rsidRPr="006F24FB">
              <w:rPr>
                <w:rFonts w:cs="Arial"/>
                <w:color w:val="000000"/>
                <w:sz w:val="22"/>
                <w:szCs w:val="22"/>
              </w:rPr>
              <w:t>- разработка документации на и выполнение работ различные социально значимые объекты;</w:t>
            </w:r>
          </w:p>
          <w:p w:rsidR="001C7410" w:rsidRPr="006F24FB" w:rsidRDefault="001C7410">
            <w:pPr>
              <w:widowControl w:val="0"/>
              <w:shd w:val="clear" w:color="auto" w:fill="FFFFFF"/>
              <w:autoSpaceDE w:val="0"/>
              <w:ind w:firstLine="0"/>
              <w:rPr>
                <w:rFonts w:cs="Arial"/>
                <w:color w:val="000000"/>
                <w:kern w:val="2"/>
                <w:lang w:eastAsia="ar-SA"/>
              </w:rPr>
            </w:pPr>
            <w:r w:rsidRPr="006F24FB">
              <w:rPr>
                <w:rFonts w:cs="Arial"/>
                <w:color w:val="000000"/>
                <w:sz w:val="22"/>
                <w:szCs w:val="22"/>
              </w:rPr>
              <w:t>- ремонт водопровода.</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 xml:space="preserve">Цели подпрограммы </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Повышение качества жизни в сельской местности с использованием комплексного подхода к развитию сельских территорий муниципального образования по обеспечению объектами социальной и инженерной инфраструктуры, а также активизация участия граждан в решении вопросов местного значения</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 xml:space="preserve">Задачи подпрограммы </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pStyle w:val="af8"/>
              <w:ind w:firstLine="0"/>
              <w:rPr>
                <w:rFonts w:cs="Arial"/>
                <w:color w:val="000000"/>
                <w:kern w:val="2"/>
                <w:lang w:eastAsia="ar-SA"/>
              </w:rPr>
            </w:pPr>
            <w:r w:rsidRPr="006F24FB">
              <w:rPr>
                <w:rFonts w:cs="Arial"/>
                <w:color w:val="000000"/>
                <w:sz w:val="22"/>
                <w:szCs w:val="22"/>
              </w:rPr>
              <w:t>- разработка документации на газификацию сельских клубов;</w:t>
            </w:r>
          </w:p>
          <w:p w:rsidR="001C7410" w:rsidRPr="006F24FB" w:rsidRDefault="001C7410">
            <w:pPr>
              <w:pStyle w:val="af8"/>
              <w:ind w:firstLine="0"/>
              <w:rPr>
                <w:rFonts w:cs="Arial"/>
                <w:color w:val="000000"/>
              </w:rPr>
            </w:pPr>
            <w:r w:rsidRPr="006F24FB">
              <w:rPr>
                <w:rFonts w:cs="Arial"/>
                <w:color w:val="000000"/>
                <w:sz w:val="22"/>
                <w:szCs w:val="22"/>
              </w:rPr>
              <w:t>- разработка документации на бесхозные пруды;</w:t>
            </w:r>
          </w:p>
          <w:p w:rsidR="001C7410" w:rsidRPr="006F24FB" w:rsidRDefault="001C7410">
            <w:pPr>
              <w:pStyle w:val="af8"/>
              <w:ind w:firstLine="0"/>
              <w:rPr>
                <w:rFonts w:cs="Arial"/>
                <w:color w:val="000000"/>
              </w:rPr>
            </w:pPr>
            <w:r w:rsidRPr="006F24FB">
              <w:rPr>
                <w:rFonts w:cs="Arial"/>
                <w:color w:val="000000"/>
                <w:sz w:val="22"/>
                <w:szCs w:val="22"/>
              </w:rPr>
              <w:t>- разработка документации на и выполнение работ различные социально значимые объекты;</w:t>
            </w:r>
          </w:p>
          <w:p w:rsidR="001C7410" w:rsidRPr="006F24FB" w:rsidRDefault="001C7410">
            <w:pPr>
              <w:pStyle w:val="af8"/>
              <w:ind w:firstLine="0"/>
              <w:rPr>
                <w:rFonts w:cs="Arial"/>
                <w:color w:val="000000"/>
              </w:rPr>
            </w:pPr>
            <w:r w:rsidRPr="006F24FB">
              <w:rPr>
                <w:rFonts w:cs="Arial"/>
                <w:color w:val="000000"/>
                <w:sz w:val="22"/>
                <w:szCs w:val="22"/>
              </w:rPr>
              <w:t>- разработка документации на ремонт сельского дома культуры</w:t>
            </w:r>
          </w:p>
          <w:p w:rsidR="001C7410" w:rsidRPr="006F24FB" w:rsidRDefault="001C7410">
            <w:pPr>
              <w:pStyle w:val="af8"/>
              <w:ind w:firstLine="0"/>
              <w:rPr>
                <w:rFonts w:cs="Arial"/>
                <w:color w:val="000000"/>
                <w:lang w:eastAsia="ar-SA"/>
              </w:rPr>
            </w:pPr>
            <w:r w:rsidRPr="006F24FB">
              <w:rPr>
                <w:rFonts w:cs="Arial"/>
                <w:color w:val="000000"/>
                <w:sz w:val="22"/>
                <w:szCs w:val="22"/>
              </w:rPr>
              <w:t>- ремонт водопровода.</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pacing w:val="-2"/>
                <w:sz w:val="22"/>
                <w:szCs w:val="22"/>
              </w:rPr>
              <w:t xml:space="preserve">Сроки </w:t>
            </w:r>
            <w:r w:rsidRPr="006F24FB">
              <w:rPr>
                <w:rFonts w:cs="Arial"/>
                <w:bCs/>
                <w:color w:val="000000"/>
                <w:sz w:val="22"/>
                <w:szCs w:val="22"/>
              </w:rPr>
              <w:t xml:space="preserve">реализации подпрограммы </w:t>
            </w:r>
            <w:r w:rsidRPr="006F24FB">
              <w:rPr>
                <w:rFonts w:cs="Arial"/>
                <w:bCs/>
                <w:color w:val="000000"/>
                <w:spacing w:val="-2"/>
                <w:sz w:val="22"/>
                <w:szCs w:val="22"/>
              </w:rPr>
              <w:t>муниципальной 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rsidP="00691CCB">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 xml:space="preserve">2014 — </w:t>
            </w:r>
            <w:r w:rsidR="00A75542">
              <w:rPr>
                <w:rFonts w:cs="Arial"/>
                <w:color w:val="000000"/>
                <w:sz w:val="22"/>
                <w:szCs w:val="22"/>
              </w:rPr>
              <w:t>202</w:t>
            </w:r>
            <w:r w:rsidR="00691CCB">
              <w:rPr>
                <w:rFonts w:cs="Arial"/>
                <w:color w:val="000000"/>
                <w:sz w:val="22"/>
                <w:szCs w:val="22"/>
              </w:rPr>
              <w:t>7</w:t>
            </w:r>
            <w:r w:rsidRPr="006F24FB">
              <w:rPr>
                <w:rFonts w:cs="Arial"/>
                <w:color w:val="000000"/>
                <w:sz w:val="22"/>
                <w:szCs w:val="22"/>
              </w:rPr>
              <w:t xml:space="preserve"> годы</w:t>
            </w:r>
          </w:p>
        </w:tc>
      </w:tr>
      <w:tr w:rsidR="001C7410" w:rsidRPr="006F24FB" w:rsidTr="001C7410">
        <w:trPr>
          <w:trHeight w:val="2868"/>
        </w:trPr>
        <w:tc>
          <w:tcPr>
            <w:tcW w:w="1228" w:type="pct"/>
            <w:tcBorders>
              <w:top w:val="single" w:sz="4" w:space="0" w:color="000000"/>
              <w:left w:val="single" w:sz="4" w:space="0" w:color="000000"/>
              <w:bottom w:val="nil"/>
              <w:right w:val="nil"/>
            </w:tcBorders>
            <w:shd w:val="clear" w:color="auto" w:fill="FFFFFF"/>
            <w:hideMark/>
          </w:tcPr>
          <w:p w:rsidR="001C7410" w:rsidRPr="006F24FB" w:rsidRDefault="001C7410" w:rsidP="002B0108">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 xml:space="preserve">Объемы и источники финансирования подпрограммы </w:t>
            </w:r>
            <w:r w:rsidRPr="006F24FB">
              <w:rPr>
                <w:rFonts w:cs="Arial"/>
                <w:bCs/>
                <w:color w:val="000000"/>
                <w:spacing w:val="-2"/>
                <w:sz w:val="22"/>
                <w:szCs w:val="22"/>
              </w:rPr>
              <w:t>муниципальной</w:t>
            </w:r>
            <w:r w:rsidRPr="006F24FB">
              <w:rPr>
                <w:rFonts w:cs="Arial"/>
                <w:bCs/>
                <w:color w:val="000000"/>
                <w:sz w:val="22"/>
                <w:szCs w:val="22"/>
              </w:rPr>
              <w:t xml:space="preserve"> программы (в действующих ценах каждого года реализации подпрограммы </w:t>
            </w:r>
            <w:r w:rsidRPr="006F24FB">
              <w:rPr>
                <w:rFonts w:cs="Arial"/>
                <w:bCs/>
                <w:color w:val="000000"/>
                <w:spacing w:val="-2"/>
                <w:sz w:val="22"/>
                <w:szCs w:val="22"/>
              </w:rPr>
              <w:t>муниципальной</w:t>
            </w:r>
            <w:r w:rsidRPr="006F24FB">
              <w:rPr>
                <w:rFonts w:cs="Arial"/>
                <w:bCs/>
                <w:color w:val="000000"/>
                <w:sz w:val="22"/>
                <w:szCs w:val="22"/>
              </w:rPr>
              <w:t xml:space="preserve"> программы) </w:t>
            </w:r>
          </w:p>
        </w:tc>
        <w:tc>
          <w:tcPr>
            <w:tcW w:w="3772" w:type="pct"/>
            <w:tcBorders>
              <w:top w:val="single" w:sz="4" w:space="0" w:color="000000"/>
              <w:left w:val="single" w:sz="4" w:space="0" w:color="000000"/>
              <w:bottom w:val="nil"/>
              <w:right w:val="single" w:sz="4" w:space="0" w:color="000000"/>
            </w:tcBorders>
            <w:shd w:val="clear" w:color="auto" w:fill="FFFFFF"/>
            <w:hideMark/>
          </w:tcPr>
          <w:tbl>
            <w:tblPr>
              <w:tblW w:w="5000" w:type="pct"/>
              <w:tblCellMar>
                <w:left w:w="40" w:type="dxa"/>
                <w:right w:w="40" w:type="dxa"/>
              </w:tblCellMar>
              <w:tblLook w:val="04A0"/>
            </w:tblPr>
            <w:tblGrid>
              <w:gridCol w:w="2021"/>
              <w:gridCol w:w="2895"/>
              <w:gridCol w:w="2753"/>
            </w:tblGrid>
            <w:tr w:rsidR="001C7410" w:rsidRPr="006F24FB">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Объем бюджетных ассигнований на реализацию подпрограммы из средств бюдж</w:t>
                  </w:r>
                  <w:r w:rsidR="00432C39">
                    <w:rPr>
                      <w:rFonts w:cs="Arial"/>
                      <w:color w:val="000000"/>
                      <w:sz w:val="22"/>
                      <w:szCs w:val="22"/>
                    </w:rPr>
                    <w:t>ета поселения составляет – 132,8</w:t>
                  </w:r>
                  <w:r w:rsidRPr="006F24FB">
                    <w:rPr>
                      <w:rFonts w:cs="Arial"/>
                      <w:color w:val="000000"/>
                      <w:sz w:val="22"/>
                      <w:szCs w:val="22"/>
                    </w:rPr>
                    <w:t xml:space="preserve"> тыс. руб</w:t>
                  </w:r>
                  <w:proofErr w:type="gramStart"/>
                  <w:r w:rsidRPr="006F24FB">
                    <w:rPr>
                      <w:rFonts w:cs="Arial"/>
                      <w:color w:val="000000"/>
                      <w:sz w:val="22"/>
                      <w:szCs w:val="22"/>
                    </w:rPr>
                    <w:t>..</w:t>
                  </w:r>
                  <w:proofErr w:type="gramEnd"/>
                </w:p>
                <w:p w:rsidR="001C7410" w:rsidRPr="006F24FB" w:rsidRDefault="001C7410">
                  <w:pPr>
                    <w:widowControl w:val="0"/>
                    <w:shd w:val="clear" w:color="auto" w:fill="FFFFFF"/>
                    <w:autoSpaceDE w:val="0"/>
                    <w:ind w:firstLine="0"/>
                    <w:rPr>
                      <w:rFonts w:cs="Arial"/>
                      <w:color w:val="000000"/>
                      <w:kern w:val="2"/>
                      <w:lang w:eastAsia="ar-SA"/>
                    </w:rPr>
                  </w:pPr>
                  <w:r w:rsidRPr="006F24FB">
                    <w:rPr>
                      <w:rFonts w:cs="Arial"/>
                      <w:color w:val="000000"/>
                      <w:sz w:val="22"/>
                      <w:szCs w:val="22"/>
                    </w:rPr>
                    <w:t xml:space="preserve">Объем бюджетных ассигнований на реализацию </w:t>
                  </w:r>
                  <w:r w:rsidRPr="006F24FB">
                    <w:rPr>
                      <w:rFonts w:cs="Arial"/>
                      <w:color w:val="000000"/>
                      <w:spacing w:val="-2"/>
                      <w:sz w:val="22"/>
                      <w:szCs w:val="22"/>
                    </w:rPr>
                    <w:t>муниципальной п</w:t>
                  </w:r>
                  <w:r w:rsidRPr="006F24FB">
                    <w:rPr>
                      <w:rFonts w:cs="Arial"/>
                      <w:color w:val="000000"/>
                      <w:sz w:val="22"/>
                      <w:szCs w:val="22"/>
                    </w:rPr>
                    <w:t>одпрограммы по годам составляет (тыс. руб.):</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Год</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Всего</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spacing w:val="-2"/>
                      <w:kern w:val="2"/>
                      <w:lang w:eastAsia="ar-SA"/>
                    </w:rPr>
                  </w:pPr>
                  <w:r w:rsidRPr="006F24FB">
                    <w:rPr>
                      <w:rFonts w:cs="Arial"/>
                      <w:color w:val="000000"/>
                      <w:spacing w:val="-2"/>
                      <w:sz w:val="22"/>
                      <w:szCs w:val="22"/>
                    </w:rPr>
                    <w:t>Бюджет поселения</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2014</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2015</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2016</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1</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2017</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59,4</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59,4</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2018</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10,0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10,0</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2019</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kern w:val="2"/>
                      <w:sz w:val="22"/>
                      <w:szCs w:val="22"/>
                      <w:lang w:eastAsia="ar-SA"/>
                    </w:rPr>
                    <w:t>10,0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kern w:val="2"/>
                      <w:sz w:val="22"/>
                      <w:szCs w:val="22"/>
                      <w:lang w:eastAsia="ar-SA"/>
                    </w:rPr>
                    <w:t>10,0</w:t>
                  </w:r>
                </w:p>
              </w:tc>
            </w:tr>
            <w:tr w:rsidR="001C7410" w:rsidRPr="006F24FB">
              <w:trPr>
                <w:trHeight w:val="168"/>
              </w:trPr>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2020</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32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32</w:t>
                  </w:r>
                </w:p>
              </w:tc>
            </w:tr>
            <w:tr w:rsidR="001C7410" w:rsidRPr="006F24FB">
              <w:trPr>
                <w:trHeight w:val="213"/>
              </w:trPr>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rPr>
                  </w:pPr>
                  <w:r w:rsidRPr="006F24FB">
                    <w:rPr>
                      <w:rFonts w:cs="Arial"/>
                      <w:color w:val="000000"/>
                      <w:sz w:val="22"/>
                      <w:szCs w:val="22"/>
                    </w:rPr>
                    <w:t>2021</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15,4</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15,4</w:t>
                  </w:r>
                </w:p>
              </w:tc>
            </w:tr>
            <w:tr w:rsidR="001C7410" w:rsidRPr="006F24FB" w:rsidTr="00432C39">
              <w:trPr>
                <w:trHeight w:val="309"/>
              </w:trPr>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rPr>
                  </w:pPr>
                  <w:r w:rsidRPr="006F24FB">
                    <w:rPr>
                      <w:rFonts w:cs="Arial"/>
                      <w:color w:val="000000"/>
                      <w:sz w:val="22"/>
                      <w:szCs w:val="22"/>
                    </w:rPr>
                    <w:t>2022</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2</w:t>
                  </w:r>
                </w:p>
              </w:tc>
            </w:tr>
            <w:tr w:rsidR="00432C39" w:rsidRPr="006F24FB">
              <w:trPr>
                <w:trHeight w:val="213"/>
              </w:trPr>
              <w:tc>
                <w:tcPr>
                  <w:tcW w:w="994" w:type="pct"/>
                  <w:tcBorders>
                    <w:top w:val="single" w:sz="4" w:space="0" w:color="000000"/>
                    <w:left w:val="single" w:sz="4" w:space="0" w:color="000000"/>
                    <w:bottom w:val="single" w:sz="4" w:space="0" w:color="000000"/>
                    <w:right w:val="nil"/>
                  </w:tcBorders>
                  <w:shd w:val="clear" w:color="auto" w:fill="FFFFFF"/>
                </w:tcPr>
                <w:p w:rsidR="00432C39" w:rsidRPr="006F24FB" w:rsidRDefault="00432C39">
                  <w:pPr>
                    <w:widowControl w:val="0"/>
                    <w:shd w:val="clear" w:color="auto" w:fill="FFFFFF"/>
                    <w:autoSpaceDE w:val="0"/>
                    <w:snapToGrid w:val="0"/>
                    <w:ind w:firstLine="0"/>
                    <w:rPr>
                      <w:rFonts w:cs="Arial"/>
                      <w:color w:val="000000"/>
                    </w:rPr>
                  </w:pPr>
                  <w:r>
                    <w:rPr>
                      <w:rFonts w:cs="Arial"/>
                      <w:color w:val="000000"/>
                      <w:sz w:val="22"/>
                      <w:szCs w:val="22"/>
                    </w:rPr>
                    <w:t>2023</w:t>
                  </w:r>
                </w:p>
              </w:tc>
              <w:tc>
                <w:tcPr>
                  <w:tcW w:w="1424" w:type="pct"/>
                  <w:tcBorders>
                    <w:top w:val="single" w:sz="4" w:space="0" w:color="000000"/>
                    <w:left w:val="single" w:sz="4" w:space="0" w:color="000000"/>
                    <w:bottom w:val="single" w:sz="4" w:space="0" w:color="000000"/>
                    <w:right w:val="nil"/>
                  </w:tcBorders>
                  <w:shd w:val="clear" w:color="auto" w:fill="FFFFFF"/>
                  <w:vAlign w:val="center"/>
                </w:tcPr>
                <w:p w:rsidR="00432C39" w:rsidRDefault="00432C39">
                  <w:pPr>
                    <w:suppressAutoHyphens/>
                    <w:ind w:firstLine="0"/>
                    <w:rPr>
                      <w:rFonts w:cs="Arial"/>
                      <w:color w:val="000000"/>
                    </w:rPr>
                  </w:pPr>
                  <w:r>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32C39" w:rsidRDefault="00432C39">
                  <w:pPr>
                    <w:suppressAutoHyphens/>
                    <w:ind w:firstLine="0"/>
                    <w:rPr>
                      <w:rFonts w:cs="Arial"/>
                      <w:color w:val="000000"/>
                    </w:rPr>
                  </w:pPr>
                  <w:r>
                    <w:rPr>
                      <w:rFonts w:cs="Arial"/>
                      <w:color w:val="000000"/>
                      <w:sz w:val="22"/>
                      <w:szCs w:val="22"/>
                    </w:rPr>
                    <w:t>1</w:t>
                  </w:r>
                </w:p>
              </w:tc>
            </w:tr>
            <w:tr w:rsidR="00432C39" w:rsidRPr="006F24FB">
              <w:trPr>
                <w:trHeight w:val="213"/>
              </w:trPr>
              <w:tc>
                <w:tcPr>
                  <w:tcW w:w="994" w:type="pct"/>
                  <w:tcBorders>
                    <w:top w:val="single" w:sz="4" w:space="0" w:color="000000"/>
                    <w:left w:val="single" w:sz="4" w:space="0" w:color="000000"/>
                    <w:bottom w:val="single" w:sz="4" w:space="0" w:color="000000"/>
                    <w:right w:val="nil"/>
                  </w:tcBorders>
                  <w:shd w:val="clear" w:color="auto" w:fill="FFFFFF"/>
                </w:tcPr>
                <w:p w:rsidR="00432C39" w:rsidRPr="006F24FB" w:rsidRDefault="00432C39">
                  <w:pPr>
                    <w:widowControl w:val="0"/>
                    <w:shd w:val="clear" w:color="auto" w:fill="FFFFFF"/>
                    <w:autoSpaceDE w:val="0"/>
                    <w:snapToGrid w:val="0"/>
                    <w:ind w:firstLine="0"/>
                    <w:rPr>
                      <w:rFonts w:cs="Arial"/>
                      <w:color w:val="000000"/>
                    </w:rPr>
                  </w:pPr>
                  <w:r>
                    <w:rPr>
                      <w:rFonts w:cs="Arial"/>
                      <w:color w:val="000000"/>
                      <w:sz w:val="22"/>
                      <w:szCs w:val="22"/>
                    </w:rPr>
                    <w:t>2024</w:t>
                  </w:r>
                </w:p>
              </w:tc>
              <w:tc>
                <w:tcPr>
                  <w:tcW w:w="1424" w:type="pct"/>
                  <w:tcBorders>
                    <w:top w:val="single" w:sz="4" w:space="0" w:color="000000"/>
                    <w:left w:val="single" w:sz="4" w:space="0" w:color="000000"/>
                    <w:bottom w:val="single" w:sz="4" w:space="0" w:color="000000"/>
                    <w:right w:val="nil"/>
                  </w:tcBorders>
                  <w:shd w:val="clear" w:color="auto" w:fill="FFFFFF"/>
                  <w:vAlign w:val="center"/>
                </w:tcPr>
                <w:p w:rsidR="00432C39" w:rsidRDefault="00432C39">
                  <w:pPr>
                    <w:suppressAutoHyphens/>
                    <w:ind w:firstLine="0"/>
                    <w:rPr>
                      <w:rFonts w:cs="Arial"/>
                      <w:color w:val="000000"/>
                    </w:rPr>
                  </w:pPr>
                  <w:r>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32C39" w:rsidRDefault="00432C39">
                  <w:pPr>
                    <w:suppressAutoHyphens/>
                    <w:ind w:firstLine="0"/>
                    <w:rPr>
                      <w:rFonts w:cs="Arial"/>
                      <w:color w:val="000000"/>
                    </w:rPr>
                  </w:pPr>
                  <w:r>
                    <w:rPr>
                      <w:rFonts w:cs="Arial"/>
                      <w:color w:val="000000"/>
                      <w:sz w:val="22"/>
                      <w:szCs w:val="22"/>
                    </w:rPr>
                    <w:t>1</w:t>
                  </w:r>
                </w:p>
              </w:tc>
            </w:tr>
            <w:tr w:rsidR="001C7410" w:rsidRPr="006F24FB">
              <w:trPr>
                <w:trHeight w:val="213"/>
              </w:trPr>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B844F6" w:rsidRDefault="00432C39">
                  <w:pPr>
                    <w:widowControl w:val="0"/>
                    <w:shd w:val="clear" w:color="auto" w:fill="FFFFFF"/>
                    <w:autoSpaceDE w:val="0"/>
                    <w:snapToGrid w:val="0"/>
                    <w:ind w:firstLine="0"/>
                    <w:rPr>
                      <w:rFonts w:cs="Arial"/>
                      <w:color w:val="000000"/>
                    </w:rPr>
                  </w:pPr>
                  <w:r w:rsidRPr="00B844F6">
                    <w:rPr>
                      <w:rFonts w:cs="Arial"/>
                      <w:color w:val="000000"/>
                      <w:sz w:val="22"/>
                      <w:szCs w:val="22"/>
                    </w:rPr>
                    <w:t>2025</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B844F6" w:rsidRDefault="00432C39">
                  <w:pPr>
                    <w:suppressAutoHyphens/>
                    <w:ind w:firstLine="0"/>
                    <w:rPr>
                      <w:rFonts w:cs="Arial"/>
                      <w:color w:val="000000"/>
                    </w:rPr>
                  </w:pPr>
                  <w:r w:rsidRPr="00B844F6">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B844F6" w:rsidRDefault="00432C39">
                  <w:pPr>
                    <w:suppressAutoHyphens/>
                    <w:ind w:firstLine="0"/>
                    <w:rPr>
                      <w:rFonts w:cs="Arial"/>
                      <w:color w:val="000000"/>
                    </w:rPr>
                  </w:pPr>
                  <w:r w:rsidRPr="00B844F6">
                    <w:rPr>
                      <w:rFonts w:cs="Arial"/>
                      <w:color w:val="000000"/>
                      <w:sz w:val="22"/>
                      <w:szCs w:val="22"/>
                    </w:rPr>
                    <w:t>1</w:t>
                  </w:r>
                </w:p>
              </w:tc>
            </w:tr>
            <w:tr w:rsidR="0002173C" w:rsidRPr="006F24FB">
              <w:trPr>
                <w:trHeight w:val="213"/>
              </w:trPr>
              <w:tc>
                <w:tcPr>
                  <w:tcW w:w="994" w:type="pct"/>
                  <w:tcBorders>
                    <w:top w:val="single" w:sz="4" w:space="0" w:color="000000"/>
                    <w:left w:val="single" w:sz="4" w:space="0" w:color="000000"/>
                    <w:bottom w:val="single" w:sz="4" w:space="0" w:color="000000"/>
                    <w:right w:val="nil"/>
                  </w:tcBorders>
                  <w:shd w:val="clear" w:color="auto" w:fill="FFFFFF"/>
                  <w:hideMark/>
                </w:tcPr>
                <w:p w:rsidR="0002173C" w:rsidRPr="00B844F6" w:rsidRDefault="0002173C">
                  <w:pPr>
                    <w:widowControl w:val="0"/>
                    <w:shd w:val="clear" w:color="auto" w:fill="FFFFFF"/>
                    <w:autoSpaceDE w:val="0"/>
                    <w:snapToGrid w:val="0"/>
                    <w:ind w:firstLine="0"/>
                    <w:rPr>
                      <w:rFonts w:cs="Arial"/>
                      <w:color w:val="000000"/>
                    </w:rPr>
                  </w:pPr>
                  <w:r w:rsidRPr="00B844F6">
                    <w:rPr>
                      <w:rFonts w:cs="Arial"/>
                      <w:color w:val="000000"/>
                      <w:sz w:val="22"/>
                      <w:szCs w:val="22"/>
                    </w:rPr>
                    <w:t>2026</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02173C" w:rsidRPr="00B844F6" w:rsidRDefault="00F70F83">
                  <w:pPr>
                    <w:suppressAutoHyphens/>
                    <w:ind w:firstLine="0"/>
                    <w:rPr>
                      <w:rFonts w:cs="Arial"/>
                      <w:color w:val="000000"/>
                    </w:rPr>
                  </w:pPr>
                  <w:r w:rsidRPr="00B844F6">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173C" w:rsidRPr="00B844F6" w:rsidRDefault="00F70F83">
                  <w:pPr>
                    <w:suppressAutoHyphens/>
                    <w:ind w:firstLine="0"/>
                    <w:rPr>
                      <w:rFonts w:cs="Arial"/>
                      <w:color w:val="000000"/>
                    </w:rPr>
                  </w:pPr>
                  <w:r w:rsidRPr="00B844F6">
                    <w:rPr>
                      <w:rFonts w:cs="Arial"/>
                      <w:color w:val="000000"/>
                      <w:sz w:val="22"/>
                      <w:szCs w:val="22"/>
                    </w:rPr>
                    <w:t>1</w:t>
                  </w:r>
                </w:p>
              </w:tc>
            </w:tr>
            <w:tr w:rsidR="0002173C" w:rsidRPr="006F24FB">
              <w:trPr>
                <w:trHeight w:val="213"/>
              </w:trPr>
              <w:tc>
                <w:tcPr>
                  <w:tcW w:w="994" w:type="pct"/>
                  <w:tcBorders>
                    <w:top w:val="single" w:sz="4" w:space="0" w:color="000000"/>
                    <w:left w:val="single" w:sz="4" w:space="0" w:color="000000"/>
                    <w:bottom w:val="single" w:sz="4" w:space="0" w:color="000000"/>
                    <w:right w:val="nil"/>
                  </w:tcBorders>
                  <w:shd w:val="clear" w:color="auto" w:fill="FFFFFF"/>
                  <w:hideMark/>
                </w:tcPr>
                <w:p w:rsidR="0002173C" w:rsidRDefault="0002173C">
                  <w:pPr>
                    <w:widowControl w:val="0"/>
                    <w:shd w:val="clear" w:color="auto" w:fill="FFFFFF"/>
                    <w:autoSpaceDE w:val="0"/>
                    <w:snapToGrid w:val="0"/>
                    <w:ind w:firstLine="0"/>
                    <w:rPr>
                      <w:rFonts w:cs="Arial"/>
                      <w:color w:val="000000"/>
                    </w:rPr>
                  </w:pPr>
                  <w:r>
                    <w:rPr>
                      <w:rFonts w:cs="Arial"/>
                      <w:color w:val="000000"/>
                      <w:sz w:val="22"/>
                      <w:szCs w:val="22"/>
                    </w:rPr>
                    <w:t>2027</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02173C" w:rsidRDefault="00F354A1">
                  <w:pPr>
                    <w:suppressAutoHyphens/>
                    <w:ind w:firstLine="0"/>
                    <w:rPr>
                      <w:rFonts w:cs="Arial"/>
                      <w:color w:val="000000"/>
                    </w:rPr>
                  </w:pPr>
                  <w:r>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173C" w:rsidRDefault="00F354A1">
                  <w:pPr>
                    <w:suppressAutoHyphens/>
                    <w:ind w:firstLine="0"/>
                    <w:rPr>
                      <w:rFonts w:cs="Arial"/>
                      <w:color w:val="000000"/>
                    </w:rPr>
                  </w:pPr>
                  <w:r>
                    <w:rPr>
                      <w:rFonts w:cs="Arial"/>
                      <w:color w:val="000000"/>
                      <w:sz w:val="22"/>
                      <w:szCs w:val="22"/>
                    </w:rPr>
                    <w:t>1</w:t>
                  </w:r>
                </w:p>
              </w:tc>
            </w:tr>
          </w:tbl>
          <w:p w:rsidR="001C7410" w:rsidRPr="006F24FB" w:rsidRDefault="001C7410">
            <w:pPr>
              <w:widowControl w:val="0"/>
              <w:shd w:val="clear" w:color="auto" w:fill="FFFFFF"/>
              <w:autoSpaceDE w:val="0"/>
              <w:ind w:firstLine="0"/>
              <w:rPr>
                <w:rFonts w:cs="Arial"/>
                <w:color w:val="000000"/>
                <w:kern w:val="2"/>
                <w:lang w:eastAsia="ar-SA"/>
              </w:rPr>
            </w:pP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 xml:space="preserve">Ожидаемые результаты реализации подпрограммы </w:t>
            </w:r>
            <w:r w:rsidRPr="006F24FB">
              <w:rPr>
                <w:rFonts w:cs="Arial"/>
                <w:bCs/>
                <w:color w:val="000000"/>
                <w:spacing w:val="-2"/>
                <w:sz w:val="22"/>
                <w:szCs w:val="22"/>
              </w:rPr>
              <w:t>муниципальной</w:t>
            </w:r>
            <w:r w:rsidRPr="006F24FB">
              <w:rPr>
                <w:rFonts w:cs="Arial"/>
                <w:bCs/>
                <w:color w:val="000000"/>
                <w:sz w:val="22"/>
                <w:szCs w:val="22"/>
              </w:rPr>
              <w:t xml:space="preserve"> 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uppressAutoHyphens/>
              <w:autoSpaceDE w:val="0"/>
              <w:autoSpaceDN w:val="0"/>
              <w:adjustRightInd w:val="0"/>
              <w:ind w:firstLine="0"/>
              <w:rPr>
                <w:rFonts w:cs="Arial"/>
                <w:color w:val="000000"/>
                <w:kern w:val="2"/>
                <w:lang w:eastAsia="ar-SA"/>
              </w:rPr>
            </w:pPr>
            <w:r w:rsidRPr="006F24FB">
              <w:rPr>
                <w:rFonts w:cs="Arial"/>
                <w:color w:val="000000"/>
                <w:sz w:val="22"/>
                <w:szCs w:val="22"/>
              </w:rPr>
              <w:t>1.Пополнение доходной части бюджета Бугаевского сельского поселения;</w:t>
            </w:r>
          </w:p>
          <w:p w:rsidR="001C7410" w:rsidRPr="006F24FB" w:rsidRDefault="001C7410">
            <w:pPr>
              <w:suppressAutoHyphens/>
              <w:autoSpaceDE w:val="0"/>
              <w:autoSpaceDN w:val="0"/>
              <w:adjustRightInd w:val="0"/>
              <w:ind w:firstLine="0"/>
              <w:rPr>
                <w:rFonts w:cs="Arial"/>
                <w:color w:val="000000"/>
                <w:kern w:val="2"/>
                <w:lang w:eastAsia="ar-SA"/>
              </w:rPr>
            </w:pPr>
            <w:r w:rsidRPr="006F24FB">
              <w:rPr>
                <w:rFonts w:cs="Arial"/>
                <w:color w:val="000000"/>
                <w:sz w:val="22"/>
                <w:szCs w:val="22"/>
              </w:rPr>
              <w:t>2.Оптимизация учета муниципального имущества.</w:t>
            </w:r>
          </w:p>
        </w:tc>
      </w:tr>
    </w:tbl>
    <w:p w:rsidR="001C7410" w:rsidRPr="006F24FB" w:rsidRDefault="001C7410" w:rsidP="001C7410">
      <w:pPr>
        <w:ind w:firstLine="709"/>
        <w:rPr>
          <w:rFonts w:cs="Arial"/>
          <w:color w:val="000000"/>
          <w:kern w:val="2"/>
          <w:sz w:val="22"/>
          <w:szCs w:val="22"/>
          <w:lang w:eastAsia="ar-SA"/>
        </w:rPr>
      </w:pPr>
    </w:p>
    <w:p w:rsidR="001C7410" w:rsidRPr="006F24FB" w:rsidRDefault="001C7410" w:rsidP="001C7410">
      <w:pPr>
        <w:pStyle w:val="af7"/>
        <w:numPr>
          <w:ilvl w:val="3"/>
          <w:numId w:val="24"/>
        </w:numPr>
        <w:ind w:left="0" w:firstLine="709"/>
        <w:rPr>
          <w:rFonts w:cs="Arial"/>
          <w:bCs/>
          <w:color w:val="000000"/>
          <w:sz w:val="22"/>
          <w:szCs w:val="22"/>
        </w:rPr>
      </w:pPr>
      <w:r w:rsidRPr="006F24FB">
        <w:rPr>
          <w:rFonts w:cs="Arial"/>
          <w:bCs/>
          <w:color w:val="000000"/>
          <w:sz w:val="22"/>
          <w:szCs w:val="22"/>
        </w:rPr>
        <w:t>Введение</w:t>
      </w:r>
    </w:p>
    <w:p w:rsidR="001C7410" w:rsidRPr="006F24FB" w:rsidRDefault="001C7410" w:rsidP="001C7410">
      <w:pPr>
        <w:pStyle w:val="af7"/>
        <w:ind w:left="0" w:firstLine="709"/>
        <w:rPr>
          <w:rFonts w:cs="Arial"/>
          <w:bCs/>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lastRenderedPageBreak/>
        <w:t xml:space="preserve">Современное состояние объектов культуры, построенных в 60-76 годах прошлого столетия, нуждающихся в проведении современного ремонта и является одним из основных факторов, обуславливающих непривлекательность сельской местности и рост миграционных настроений, особенно среди молодежи. Решение данной проблемы является приоритетным. При этом в основе решения, поставленной задачи повышения качества жизни в сельской местности, необходимо предусматривать использование комплексного подхода к развитию территории муниципального образования с учетом обеспеченности современными объектами культуры, составляя документацию на их ремонт и газификацию. </w:t>
      </w:r>
    </w:p>
    <w:p w:rsidR="001C7410" w:rsidRPr="006F24FB" w:rsidRDefault="001C7410" w:rsidP="001C7410">
      <w:pPr>
        <w:ind w:firstLine="709"/>
        <w:rPr>
          <w:rFonts w:cs="Arial"/>
          <w:bCs/>
          <w:color w:val="000000"/>
          <w:sz w:val="22"/>
          <w:szCs w:val="22"/>
        </w:rPr>
      </w:pPr>
    </w:p>
    <w:p w:rsidR="001C7410" w:rsidRPr="006F24FB" w:rsidRDefault="001C7410" w:rsidP="001C7410">
      <w:pPr>
        <w:pStyle w:val="af7"/>
        <w:numPr>
          <w:ilvl w:val="3"/>
          <w:numId w:val="24"/>
        </w:numPr>
        <w:ind w:left="0" w:firstLine="709"/>
        <w:rPr>
          <w:rFonts w:cs="Arial"/>
          <w:bCs/>
          <w:color w:val="000000"/>
          <w:sz w:val="22"/>
          <w:szCs w:val="22"/>
        </w:rPr>
      </w:pPr>
      <w:r w:rsidRPr="006F24FB">
        <w:rPr>
          <w:rFonts w:cs="Arial"/>
          <w:bCs/>
          <w:color w:val="000000"/>
          <w:sz w:val="22"/>
          <w:szCs w:val="22"/>
        </w:rPr>
        <w:t>Программные мероприятия</w:t>
      </w:r>
    </w:p>
    <w:p w:rsidR="001C7410" w:rsidRPr="006F24FB" w:rsidRDefault="001C7410" w:rsidP="001C7410">
      <w:pPr>
        <w:pStyle w:val="af7"/>
        <w:ind w:left="0" w:firstLine="709"/>
        <w:rPr>
          <w:rFonts w:cs="Arial"/>
          <w:bCs/>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С целью придания объектам культуры современного вида и создания комфортных условий для функционирования данных объектов на территории муниципального образования - Бугаевское сельское поселение подпрограмма предусматривает реализацию следующих мероприятий:</w:t>
      </w:r>
    </w:p>
    <w:p w:rsidR="001C7410" w:rsidRPr="006F24FB" w:rsidRDefault="001C7410" w:rsidP="001C7410">
      <w:pPr>
        <w:pStyle w:val="af8"/>
        <w:ind w:firstLine="709"/>
        <w:rPr>
          <w:rFonts w:cs="Arial"/>
          <w:color w:val="000000"/>
          <w:sz w:val="22"/>
          <w:szCs w:val="22"/>
        </w:rPr>
      </w:pPr>
      <w:r w:rsidRPr="006F24FB">
        <w:rPr>
          <w:rFonts w:cs="Arial"/>
          <w:color w:val="000000"/>
          <w:sz w:val="22"/>
          <w:szCs w:val="22"/>
        </w:rPr>
        <w:t>- составление проектно-сметной документации на газификацию сельских клубов;</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 составление проектно-сметной документации на ремонт дома культуры с. Бугаевка; </w:t>
      </w:r>
    </w:p>
    <w:p w:rsidR="001C7410" w:rsidRPr="006F24FB" w:rsidRDefault="001C7410" w:rsidP="001C7410">
      <w:pPr>
        <w:pStyle w:val="af8"/>
        <w:ind w:firstLine="709"/>
        <w:rPr>
          <w:rFonts w:cs="Arial"/>
          <w:color w:val="000000"/>
          <w:sz w:val="22"/>
          <w:szCs w:val="22"/>
        </w:rPr>
      </w:pPr>
      <w:r w:rsidRPr="006F24FB">
        <w:rPr>
          <w:rFonts w:cs="Arial"/>
          <w:color w:val="000000"/>
          <w:sz w:val="22"/>
          <w:szCs w:val="22"/>
        </w:rPr>
        <w:t>- разработка документации на бесхозные пруды;</w:t>
      </w:r>
    </w:p>
    <w:p w:rsidR="001C7410" w:rsidRPr="006F24FB" w:rsidRDefault="001C7410" w:rsidP="001C7410">
      <w:pPr>
        <w:pStyle w:val="af8"/>
        <w:ind w:firstLine="709"/>
        <w:rPr>
          <w:rFonts w:cs="Arial"/>
          <w:color w:val="000000"/>
          <w:sz w:val="22"/>
          <w:szCs w:val="22"/>
        </w:rPr>
      </w:pPr>
      <w:r w:rsidRPr="006F24FB">
        <w:rPr>
          <w:rFonts w:cs="Arial"/>
          <w:color w:val="000000"/>
          <w:sz w:val="22"/>
          <w:szCs w:val="22"/>
        </w:rPr>
        <w:t>- разработка документации на выполнение работ по различно значимым социальным объектам;</w:t>
      </w:r>
    </w:p>
    <w:p w:rsidR="001C7410" w:rsidRPr="006F24FB" w:rsidRDefault="001C7410" w:rsidP="001C7410">
      <w:pPr>
        <w:ind w:firstLine="709"/>
        <w:rPr>
          <w:rFonts w:cs="Arial"/>
          <w:bCs/>
          <w:color w:val="000000"/>
          <w:sz w:val="22"/>
          <w:szCs w:val="22"/>
        </w:rPr>
      </w:pPr>
    </w:p>
    <w:p w:rsidR="001C7410" w:rsidRPr="006F24FB" w:rsidRDefault="001C7410" w:rsidP="001C7410">
      <w:pPr>
        <w:pStyle w:val="af7"/>
        <w:ind w:left="0" w:firstLine="709"/>
        <w:rPr>
          <w:rFonts w:cs="Arial"/>
          <w:bCs/>
          <w:color w:val="000000"/>
          <w:sz w:val="22"/>
          <w:szCs w:val="22"/>
        </w:rPr>
      </w:pPr>
      <w:r w:rsidRPr="006F24FB">
        <w:rPr>
          <w:rFonts w:cs="Arial"/>
          <w:bCs/>
          <w:color w:val="000000"/>
          <w:sz w:val="22"/>
          <w:szCs w:val="22"/>
        </w:rPr>
        <w:t>3. Финансирование подпрограммных мероприятий</w:t>
      </w:r>
    </w:p>
    <w:p w:rsidR="001C7410" w:rsidRPr="006F24FB" w:rsidRDefault="001C7410" w:rsidP="001C7410">
      <w:pPr>
        <w:pStyle w:val="af7"/>
        <w:ind w:left="0" w:firstLine="709"/>
        <w:rPr>
          <w:rFonts w:cs="Arial"/>
          <w:bCs/>
          <w:color w:val="000000"/>
          <w:sz w:val="22"/>
          <w:szCs w:val="22"/>
        </w:rPr>
      </w:pPr>
    </w:p>
    <w:tbl>
      <w:tblPr>
        <w:tblW w:w="4850" w:type="pct"/>
        <w:tblInd w:w="108" w:type="dxa"/>
        <w:tblLook w:val="01E0"/>
      </w:tblPr>
      <w:tblGrid>
        <w:gridCol w:w="752"/>
        <w:gridCol w:w="1778"/>
        <w:gridCol w:w="1440"/>
        <w:gridCol w:w="2014"/>
        <w:gridCol w:w="1647"/>
        <w:gridCol w:w="1342"/>
        <w:gridCol w:w="1135"/>
      </w:tblGrid>
      <w:tr w:rsidR="001C7410" w:rsidRPr="006F24FB" w:rsidTr="001C7410">
        <w:trPr>
          <w:trHeight w:val="803"/>
        </w:trPr>
        <w:tc>
          <w:tcPr>
            <w:tcW w:w="34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LineNumbers/>
              <w:snapToGrid w:val="0"/>
              <w:ind w:firstLine="0"/>
              <w:rPr>
                <w:rFonts w:cs="Arial"/>
                <w:color w:val="000000"/>
                <w:lang w:eastAsia="ar-SA"/>
              </w:rPr>
            </w:pPr>
            <w:r w:rsidRPr="006F24FB">
              <w:rPr>
                <w:rFonts w:cs="Arial"/>
                <w:color w:val="000000"/>
                <w:sz w:val="22"/>
                <w:szCs w:val="22"/>
              </w:rPr>
              <w:t>№п/п</w:t>
            </w:r>
          </w:p>
        </w:tc>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LineNumbers/>
              <w:snapToGrid w:val="0"/>
              <w:ind w:firstLine="0"/>
              <w:rPr>
                <w:rFonts w:cs="Arial"/>
                <w:color w:val="000000"/>
                <w:lang w:eastAsia="ar-SA"/>
              </w:rPr>
            </w:pPr>
            <w:r w:rsidRPr="006F24FB">
              <w:rPr>
                <w:rFonts w:cs="Arial"/>
                <w:color w:val="000000"/>
                <w:sz w:val="22"/>
                <w:szCs w:val="22"/>
              </w:rPr>
              <w:t>Наименование мероприятия</w:t>
            </w:r>
          </w:p>
        </w:tc>
        <w:tc>
          <w:tcPr>
            <w:tcW w:w="75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Период реализации</w:t>
            </w:r>
          </w:p>
        </w:tc>
        <w:tc>
          <w:tcPr>
            <w:tcW w:w="103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LineNumbers/>
              <w:snapToGrid w:val="0"/>
              <w:ind w:firstLine="0"/>
              <w:rPr>
                <w:rFonts w:cs="Arial"/>
                <w:color w:val="000000"/>
                <w:lang w:eastAsia="ar-SA"/>
              </w:rPr>
            </w:pPr>
            <w:r w:rsidRPr="006F24FB">
              <w:rPr>
                <w:rFonts w:cs="Arial"/>
                <w:color w:val="000000"/>
                <w:sz w:val="22"/>
                <w:szCs w:val="22"/>
              </w:rPr>
              <w:t>Объем финансирования всего (тыс. руб.)</w:t>
            </w:r>
          </w:p>
        </w:tc>
        <w:tc>
          <w:tcPr>
            <w:tcW w:w="69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LineNumbers/>
              <w:snapToGrid w:val="0"/>
              <w:ind w:firstLine="0"/>
              <w:rPr>
                <w:rFonts w:cs="Arial"/>
                <w:color w:val="000000"/>
                <w:lang w:eastAsia="ar-SA"/>
              </w:rPr>
            </w:pPr>
            <w:r w:rsidRPr="006F24FB">
              <w:rPr>
                <w:rFonts w:cs="Arial"/>
                <w:color w:val="000000"/>
                <w:sz w:val="22"/>
                <w:szCs w:val="22"/>
              </w:rPr>
              <w:t>Федеральный бюджет</w:t>
            </w:r>
          </w:p>
        </w:tc>
        <w:tc>
          <w:tcPr>
            <w:tcW w:w="66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LineNumbers/>
              <w:snapToGrid w:val="0"/>
              <w:ind w:firstLine="0"/>
              <w:rPr>
                <w:rFonts w:cs="Arial"/>
                <w:color w:val="000000"/>
                <w:lang w:eastAsia="ar-SA"/>
              </w:rPr>
            </w:pPr>
            <w:r w:rsidRPr="006F24FB">
              <w:rPr>
                <w:rFonts w:cs="Arial"/>
                <w:color w:val="000000"/>
                <w:sz w:val="22"/>
                <w:szCs w:val="22"/>
              </w:rPr>
              <w:t>Областной бюджет</w:t>
            </w:r>
          </w:p>
        </w:tc>
        <w:tc>
          <w:tcPr>
            <w:tcW w:w="587"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LineNumbers/>
              <w:snapToGrid w:val="0"/>
              <w:ind w:firstLine="0"/>
              <w:rPr>
                <w:rFonts w:cs="Arial"/>
                <w:color w:val="000000"/>
                <w:lang w:eastAsia="ar-SA"/>
              </w:rPr>
            </w:pPr>
            <w:r w:rsidRPr="006F24FB">
              <w:rPr>
                <w:rFonts w:cs="Arial"/>
                <w:color w:val="000000"/>
                <w:sz w:val="22"/>
                <w:szCs w:val="22"/>
              </w:rPr>
              <w:t>Местный бюджет</w:t>
            </w:r>
          </w:p>
        </w:tc>
      </w:tr>
      <w:tr w:rsidR="001C7410" w:rsidRPr="006F24FB" w:rsidTr="001C7410">
        <w:trPr>
          <w:trHeight w:val="426"/>
        </w:trPr>
        <w:tc>
          <w:tcPr>
            <w:tcW w:w="344" w:type="pct"/>
            <w:tcBorders>
              <w:top w:val="single" w:sz="4" w:space="0" w:color="auto"/>
              <w:left w:val="single" w:sz="4" w:space="0" w:color="auto"/>
              <w:bottom w:val="single" w:sz="4" w:space="0" w:color="auto"/>
              <w:right w:val="single" w:sz="4" w:space="0" w:color="auto"/>
            </w:tcBorders>
            <w:vAlign w:val="center"/>
          </w:tcPr>
          <w:p w:rsidR="001C7410" w:rsidRPr="006F24FB" w:rsidRDefault="001C7410">
            <w:pPr>
              <w:ind w:firstLine="0"/>
              <w:rPr>
                <w:rFonts w:cs="Arial"/>
                <w:color w:val="000000"/>
                <w:kern w:val="2"/>
                <w:lang w:eastAsia="ar-SA"/>
              </w:rPr>
            </w:pPr>
          </w:p>
        </w:tc>
        <w:tc>
          <w:tcPr>
            <w:tcW w:w="921" w:type="pct"/>
            <w:tcBorders>
              <w:top w:val="single" w:sz="4" w:space="0" w:color="auto"/>
              <w:left w:val="single" w:sz="4" w:space="0" w:color="auto"/>
              <w:bottom w:val="single" w:sz="4" w:space="0" w:color="auto"/>
              <w:right w:val="single" w:sz="4" w:space="0" w:color="auto"/>
            </w:tcBorders>
            <w:vAlign w:val="center"/>
          </w:tcPr>
          <w:p w:rsidR="001C7410" w:rsidRPr="006F24FB" w:rsidRDefault="001C7410">
            <w:pPr>
              <w:ind w:firstLine="0"/>
              <w:rPr>
                <w:rFonts w:cs="Arial"/>
                <w:color w:val="000000"/>
                <w:kern w:val="2"/>
                <w:lang w:eastAsia="ar-SA"/>
              </w:rPr>
            </w:pPr>
          </w:p>
        </w:tc>
        <w:tc>
          <w:tcPr>
            <w:tcW w:w="754"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103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c>
          <w:tcPr>
            <w:tcW w:w="66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c>
          <w:tcPr>
            <w:tcW w:w="587"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r>
      <w:tr w:rsidR="001C7410" w:rsidRPr="006F24FB" w:rsidTr="001C7410">
        <w:trPr>
          <w:trHeight w:val="262"/>
        </w:trPr>
        <w:tc>
          <w:tcPr>
            <w:tcW w:w="344"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Всего:</w:t>
            </w:r>
          </w:p>
        </w:tc>
        <w:tc>
          <w:tcPr>
            <w:tcW w:w="754"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103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c>
          <w:tcPr>
            <w:tcW w:w="694"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662"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587"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r>
    </w:tbl>
    <w:p w:rsidR="001C7410" w:rsidRPr="006F24FB" w:rsidRDefault="001C7410" w:rsidP="001C7410">
      <w:pPr>
        <w:pStyle w:val="af8"/>
        <w:snapToGrid w:val="0"/>
        <w:ind w:firstLine="709"/>
        <w:rPr>
          <w:rFonts w:cs="Arial"/>
          <w:color w:val="000000"/>
          <w:sz w:val="22"/>
          <w:szCs w:val="22"/>
        </w:rPr>
      </w:pPr>
    </w:p>
    <w:p w:rsidR="001C7410" w:rsidRPr="006F24FB" w:rsidRDefault="001C7410" w:rsidP="001C7410">
      <w:pPr>
        <w:pStyle w:val="af8"/>
        <w:snapToGrid w:val="0"/>
        <w:ind w:firstLine="709"/>
        <w:rPr>
          <w:rFonts w:cs="Arial"/>
          <w:color w:val="000000"/>
          <w:sz w:val="22"/>
          <w:szCs w:val="22"/>
        </w:rPr>
      </w:pPr>
      <w:r w:rsidRPr="006F24FB">
        <w:rPr>
          <w:rFonts w:cs="Arial"/>
          <w:color w:val="000000"/>
          <w:sz w:val="22"/>
          <w:szCs w:val="22"/>
        </w:rPr>
        <w:t>4. Ожидаемые результаты от реализации подпрограммы</w:t>
      </w:r>
    </w:p>
    <w:p w:rsidR="001C7410" w:rsidRPr="006F24FB" w:rsidRDefault="001C7410" w:rsidP="001C7410">
      <w:pPr>
        <w:pStyle w:val="ConsPlusNormal0"/>
        <w:widowControl/>
        <w:ind w:firstLine="709"/>
        <w:jc w:val="both"/>
        <w:rPr>
          <w:color w:val="000000"/>
        </w:rPr>
      </w:pPr>
    </w:p>
    <w:p w:rsidR="001C7410" w:rsidRPr="006F24FB" w:rsidRDefault="001C7410" w:rsidP="001C7410">
      <w:pPr>
        <w:pStyle w:val="ConsPlusNormal0"/>
        <w:widowControl/>
        <w:ind w:firstLine="709"/>
        <w:jc w:val="both"/>
        <w:rPr>
          <w:color w:val="000000"/>
        </w:rPr>
      </w:pPr>
      <w:r w:rsidRPr="006F24FB">
        <w:rPr>
          <w:color w:val="000000"/>
        </w:rPr>
        <w:t xml:space="preserve">Реализация мероприятий подпрограммы позволит создать комфортные условия жизнедеятельности в сельской местности путем решения задач по комплексному обустройству объектов культуры и создание массовых мест отдыха. </w:t>
      </w:r>
    </w:p>
    <w:p w:rsidR="001C7410" w:rsidRPr="006F24FB" w:rsidRDefault="001C7410" w:rsidP="001C7410">
      <w:pPr>
        <w:pStyle w:val="ConsPlusNormal0"/>
        <w:widowControl/>
        <w:ind w:firstLine="709"/>
        <w:jc w:val="both"/>
        <w:rPr>
          <w:color w:val="000000"/>
        </w:rPr>
      </w:pPr>
      <w:r w:rsidRPr="006F24FB">
        <w:rPr>
          <w:color w:val="000000"/>
        </w:rPr>
        <w:t>Газификация сельских клубов обеспечит экономию бюджетных средств на их отоплении, будет поддерживаться заданный температурный режим.</w:t>
      </w:r>
    </w:p>
    <w:p w:rsidR="001C7410" w:rsidRPr="006F24FB" w:rsidRDefault="001C7410" w:rsidP="001C7410">
      <w:pPr>
        <w:pStyle w:val="ConsPlusNormal0"/>
        <w:widowControl/>
        <w:ind w:firstLine="709"/>
        <w:jc w:val="both"/>
        <w:rPr>
          <w:color w:val="000000"/>
        </w:rPr>
      </w:pPr>
      <w:r w:rsidRPr="006F24FB">
        <w:rPr>
          <w:color w:val="000000"/>
        </w:rPr>
        <w:t>Оформление документации на бесхозные пруды позволит в дальнейшем их оформить в муниципальную собственность и создать места массового отдыха для жителей поселения.</w:t>
      </w:r>
    </w:p>
    <w:p w:rsidR="001C7410" w:rsidRPr="006F24FB" w:rsidRDefault="001C7410" w:rsidP="001C7410">
      <w:pPr>
        <w:widowControl w:val="0"/>
        <w:autoSpaceDE w:val="0"/>
        <w:autoSpaceDN w:val="0"/>
        <w:adjustRightInd w:val="0"/>
        <w:ind w:firstLine="709"/>
        <w:jc w:val="center"/>
        <w:rPr>
          <w:rFonts w:cs="Arial"/>
          <w:bCs/>
          <w:color w:val="000000"/>
          <w:sz w:val="22"/>
          <w:szCs w:val="22"/>
        </w:rPr>
      </w:pPr>
      <w:r w:rsidRPr="006F24FB">
        <w:rPr>
          <w:rFonts w:cs="Arial"/>
          <w:bCs/>
          <w:color w:val="000000"/>
          <w:sz w:val="22"/>
          <w:szCs w:val="22"/>
        </w:rPr>
        <w:br w:type="page"/>
      </w:r>
      <w:r w:rsidRPr="006F24FB">
        <w:rPr>
          <w:rFonts w:cs="Arial"/>
          <w:bCs/>
          <w:color w:val="000000"/>
          <w:sz w:val="22"/>
          <w:szCs w:val="22"/>
        </w:rPr>
        <w:lastRenderedPageBreak/>
        <w:t>Паспорт</w:t>
      </w:r>
    </w:p>
    <w:p w:rsidR="001C7410" w:rsidRPr="006F24FB" w:rsidRDefault="001C7410" w:rsidP="001C7410">
      <w:pPr>
        <w:ind w:firstLine="709"/>
        <w:jc w:val="center"/>
        <w:rPr>
          <w:rFonts w:cs="Arial"/>
          <w:bCs/>
          <w:color w:val="000000"/>
          <w:sz w:val="22"/>
          <w:szCs w:val="22"/>
        </w:rPr>
      </w:pPr>
      <w:r w:rsidRPr="006F24FB">
        <w:rPr>
          <w:rFonts w:cs="Arial"/>
          <w:bCs/>
          <w:color w:val="000000"/>
          <w:sz w:val="22"/>
          <w:szCs w:val="22"/>
        </w:rPr>
        <w:t>Подпрограммы «</w:t>
      </w:r>
      <w:r w:rsidRPr="006F24FB">
        <w:rPr>
          <w:rFonts w:cs="Arial"/>
          <w:color w:val="000000"/>
          <w:sz w:val="22"/>
          <w:szCs w:val="22"/>
        </w:rPr>
        <w:t>Благоустройство территории Бугаевского сельского поселения</w:t>
      </w:r>
      <w:r w:rsidRPr="006F24FB">
        <w:rPr>
          <w:rFonts w:cs="Arial"/>
          <w:bCs/>
          <w:color w:val="000000"/>
          <w:sz w:val="22"/>
          <w:szCs w:val="22"/>
        </w:rPr>
        <w:t>»</w:t>
      </w:r>
    </w:p>
    <w:p w:rsidR="001C7410" w:rsidRPr="006F24FB" w:rsidRDefault="001C7410" w:rsidP="001C7410">
      <w:pPr>
        <w:widowControl w:val="0"/>
        <w:autoSpaceDE w:val="0"/>
        <w:autoSpaceDN w:val="0"/>
        <w:adjustRightInd w:val="0"/>
        <w:ind w:firstLine="709"/>
        <w:rPr>
          <w:rFonts w:cs="Arial"/>
          <w:bCs/>
          <w:color w:val="000000"/>
          <w:sz w:val="22"/>
          <w:szCs w:val="22"/>
        </w:rPr>
      </w:pPr>
    </w:p>
    <w:tbl>
      <w:tblPr>
        <w:tblW w:w="5000" w:type="pct"/>
        <w:tblInd w:w="2" w:type="dxa"/>
        <w:tblCellMar>
          <w:left w:w="75" w:type="dxa"/>
          <w:right w:w="75" w:type="dxa"/>
        </w:tblCellMar>
        <w:tblLook w:val="00A0"/>
      </w:tblPr>
      <w:tblGrid>
        <w:gridCol w:w="3985"/>
        <w:gridCol w:w="6370"/>
      </w:tblGrid>
      <w:tr w:rsidR="001C7410" w:rsidRPr="006F24FB" w:rsidTr="001C7410">
        <w:trPr>
          <w:trHeight w:val="842"/>
        </w:trPr>
        <w:tc>
          <w:tcPr>
            <w:tcW w:w="1924"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jc w:val="both"/>
              <w:rPr>
                <w:rFonts w:ascii="Arial" w:hAnsi="Arial" w:cs="Arial"/>
                <w:color w:val="000000"/>
                <w:sz w:val="22"/>
                <w:szCs w:val="22"/>
                <w:lang w:eastAsia="ar-SA"/>
              </w:rPr>
            </w:pPr>
            <w:r w:rsidRPr="006F24FB">
              <w:rPr>
                <w:rFonts w:ascii="Arial" w:hAnsi="Arial" w:cs="Arial"/>
                <w:color w:val="000000"/>
                <w:sz w:val="22"/>
                <w:szCs w:val="22"/>
              </w:rPr>
              <w:t>Ответственный исполнитель подпрограммы муниципальной программы</w:t>
            </w:r>
          </w:p>
        </w:tc>
        <w:tc>
          <w:tcPr>
            <w:tcW w:w="3076"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jc w:val="both"/>
              <w:rPr>
                <w:rFonts w:ascii="Arial" w:hAnsi="Arial" w:cs="Arial"/>
                <w:color w:val="000000"/>
                <w:sz w:val="22"/>
                <w:szCs w:val="22"/>
                <w:lang w:eastAsia="ar-SA"/>
              </w:rPr>
            </w:pPr>
            <w:r w:rsidRPr="006F24FB">
              <w:rPr>
                <w:rFonts w:ascii="Arial" w:hAnsi="Arial" w:cs="Arial"/>
                <w:color w:val="000000"/>
                <w:sz w:val="22"/>
                <w:szCs w:val="22"/>
              </w:rPr>
              <w:t xml:space="preserve">Администрация Бугаевского сельского поселения Кантемировского муниципального района Воронежской области </w:t>
            </w:r>
          </w:p>
        </w:tc>
      </w:tr>
      <w:tr w:rsidR="001C7410" w:rsidRPr="006F24FB" w:rsidTr="001C7410">
        <w:trPr>
          <w:trHeight w:val="783"/>
        </w:trPr>
        <w:tc>
          <w:tcPr>
            <w:tcW w:w="1924" w:type="pct"/>
            <w:tcBorders>
              <w:top w:val="nil"/>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Основные разработчики подпрограммы</w:t>
            </w:r>
          </w:p>
        </w:tc>
        <w:tc>
          <w:tcPr>
            <w:tcW w:w="3076" w:type="pct"/>
            <w:tcBorders>
              <w:top w:val="nil"/>
              <w:left w:val="single" w:sz="4" w:space="0" w:color="auto"/>
              <w:bottom w:val="single" w:sz="4" w:space="0" w:color="auto"/>
              <w:right w:val="single" w:sz="4" w:space="0" w:color="auto"/>
            </w:tcBorders>
            <w:hideMark/>
          </w:tcPr>
          <w:p w:rsidR="001C7410" w:rsidRPr="006F24FB" w:rsidRDefault="001C7410">
            <w:pPr>
              <w:pStyle w:val="ConsPlusNormal0"/>
              <w:widowControl/>
              <w:ind w:firstLine="0"/>
              <w:jc w:val="both"/>
              <w:rPr>
                <w:rFonts w:eastAsia="Calibri"/>
                <w:color w:val="000000"/>
                <w:lang w:eastAsia="ar-SA"/>
              </w:rPr>
            </w:pPr>
            <w:r w:rsidRPr="006F24FB">
              <w:rPr>
                <w:color w:val="000000"/>
              </w:rPr>
              <w:t>Администрация Бугаевского сельского поселения Кантемировского муниципального района Воронежской области</w:t>
            </w:r>
          </w:p>
        </w:tc>
      </w:tr>
      <w:tr w:rsidR="001C7410" w:rsidRPr="006F24FB" w:rsidTr="001C7410">
        <w:trPr>
          <w:trHeight w:val="692"/>
        </w:trPr>
        <w:tc>
          <w:tcPr>
            <w:tcW w:w="1924"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jc w:val="both"/>
              <w:rPr>
                <w:rFonts w:ascii="Arial" w:hAnsi="Arial" w:cs="Arial"/>
                <w:color w:val="000000"/>
                <w:sz w:val="22"/>
                <w:szCs w:val="22"/>
                <w:lang w:eastAsia="ar-SA"/>
              </w:rPr>
            </w:pPr>
            <w:r w:rsidRPr="006F24FB">
              <w:rPr>
                <w:rFonts w:ascii="Arial" w:hAnsi="Arial" w:cs="Arial"/>
                <w:color w:val="000000"/>
                <w:sz w:val="22"/>
                <w:szCs w:val="22"/>
              </w:rPr>
              <w:t xml:space="preserve">Наименование программных мероприятий </w:t>
            </w:r>
          </w:p>
        </w:tc>
        <w:tc>
          <w:tcPr>
            <w:tcW w:w="3076"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Calibri"/>
                <w:color w:val="000000"/>
                <w:kern w:val="2"/>
                <w:lang w:eastAsia="ar-SA"/>
              </w:rPr>
            </w:pPr>
            <w:r w:rsidRPr="006F24FB">
              <w:rPr>
                <w:color w:val="000000"/>
              </w:rPr>
              <w:t>- Паспорт муниципальной подпрограммы "Благоустройство территории Бугаевского сельского поселения ".</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color w:val="000000"/>
                <w:lang w:eastAsia="ru-RU"/>
              </w:rPr>
            </w:pPr>
            <w:r w:rsidRPr="006F24FB">
              <w:rPr>
                <w:color w:val="000000"/>
                <w:lang w:val="en-US"/>
              </w:rPr>
              <w:t>I</w:t>
            </w:r>
            <w:r w:rsidRPr="006F24FB">
              <w:rPr>
                <w:color w:val="000000"/>
              </w:rPr>
              <w:t>.Правовое обоснование решения проблем муниципальной долгосрочной целевой подпрограммой.</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lang w:val="en-US"/>
              </w:rPr>
              <w:t>II</w:t>
            </w:r>
            <w:r w:rsidRPr="006F24FB">
              <w:rPr>
                <w:color w:val="000000"/>
              </w:rPr>
              <w:t>.Характеристика проблем, на решение которых направлена подпрограмма.</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2.1. Организация благоустройства и озеленения территории сельского поселения.</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2.2. Организация и содержание мест захоронения.</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2.3. Оказание прочих мероприятий по благоустройству поселения.</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lang w:val="en-US"/>
              </w:rPr>
              <w:t>III</w:t>
            </w:r>
            <w:r w:rsidRPr="006F24FB">
              <w:rPr>
                <w:rFonts w:ascii="Arial" w:hAnsi="Arial" w:cs="Arial"/>
                <w:color w:val="000000"/>
                <w:sz w:val="22"/>
                <w:szCs w:val="22"/>
              </w:rPr>
              <w:t>.Цель и задачи подпрограммы.</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lang w:val="en-US"/>
              </w:rPr>
              <w:t>IV</w:t>
            </w:r>
            <w:r w:rsidRPr="006F24FB">
              <w:rPr>
                <w:rFonts w:ascii="Arial" w:hAnsi="Arial" w:cs="Arial"/>
                <w:color w:val="000000"/>
                <w:sz w:val="22"/>
                <w:szCs w:val="22"/>
              </w:rPr>
              <w:t>.Срок выполнения подпрограммы.</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lang w:val="en-US"/>
              </w:rPr>
              <w:t>V</w:t>
            </w:r>
            <w:r w:rsidRPr="006F24FB">
              <w:rPr>
                <w:rFonts w:ascii="Arial" w:hAnsi="Arial" w:cs="Arial"/>
                <w:color w:val="000000"/>
                <w:sz w:val="22"/>
                <w:szCs w:val="22"/>
              </w:rPr>
              <w:t>.Система подпрограммных мероприятий.</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lang w:val="en-US"/>
              </w:rPr>
              <w:t>VI</w:t>
            </w:r>
            <w:r w:rsidRPr="006F24FB">
              <w:rPr>
                <w:rFonts w:ascii="Arial" w:hAnsi="Arial" w:cs="Arial"/>
                <w:color w:val="000000"/>
                <w:sz w:val="22"/>
                <w:szCs w:val="22"/>
              </w:rPr>
              <w:t>.Финансовое обеспечение подпрограммных мероприятий.</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lang w:val="en-US"/>
              </w:rPr>
              <w:t>VII</w:t>
            </w:r>
            <w:r w:rsidRPr="006F24FB">
              <w:rPr>
                <w:rFonts w:ascii="Arial" w:hAnsi="Arial" w:cs="Arial"/>
                <w:color w:val="000000"/>
                <w:sz w:val="22"/>
                <w:szCs w:val="22"/>
              </w:rPr>
              <w:t>.Ожидаемые результаты реализации подпрограммы, социально-экономическая эффективность подпрограммы.</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lang w:val="en-US"/>
              </w:rPr>
              <w:t>VIII</w:t>
            </w:r>
            <w:r w:rsidRPr="006F24FB">
              <w:rPr>
                <w:rFonts w:ascii="Arial" w:hAnsi="Arial" w:cs="Arial"/>
                <w:color w:val="000000"/>
                <w:sz w:val="22"/>
                <w:szCs w:val="22"/>
              </w:rPr>
              <w:t>.Организация управления подпрограммой.</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rPr>
              <w:t>Приложение. Система мероприятий муниципальной долгосрочной подпрограммы "Благоустройство территории Бугаевского сельского поселения ".</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rPr>
              <w:t>Мероприятия подпрограммы:</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-Содержание зеленых насаждений.</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-Содержание кладбищ.</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-Очистка дорог от снега.</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-Содержание памятников и ремонт памятников воинам, погибшим в годы великой Отечественной Войны.</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 xml:space="preserve"> -Сбор и вывоз мусора с несанкционированных свалок и объектов благоустройства поселения.</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F24FB">
              <w:rPr>
                <w:rFonts w:cs="Arial"/>
                <w:color w:val="000000"/>
                <w:sz w:val="22"/>
                <w:szCs w:val="22"/>
              </w:rPr>
              <w:t>-Ремонт дорог</w:t>
            </w:r>
            <w:proofErr w:type="gramStart"/>
            <w:r w:rsidRPr="006F24FB">
              <w:rPr>
                <w:rFonts w:cs="Arial"/>
                <w:color w:val="000000"/>
                <w:sz w:val="22"/>
                <w:szCs w:val="22"/>
              </w:rPr>
              <w:t>..</w:t>
            </w:r>
            <w:proofErr w:type="gramEnd"/>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F24FB">
              <w:rPr>
                <w:rFonts w:cs="Arial"/>
                <w:color w:val="000000"/>
                <w:sz w:val="22"/>
                <w:szCs w:val="22"/>
              </w:rPr>
              <w:t>- Ремонт водопроводов.</w:t>
            </w:r>
          </w:p>
          <w:p w:rsidR="001C7410" w:rsidRPr="006F24FB" w:rsidRDefault="001C7410">
            <w:pPr>
              <w:suppressAutoHyphens/>
              <w:ind w:firstLine="0"/>
              <w:rPr>
                <w:rFonts w:cs="Arial"/>
                <w:color w:val="000000"/>
              </w:rPr>
            </w:pPr>
            <w:r w:rsidRPr="006F24FB">
              <w:rPr>
                <w:rFonts w:cs="Arial"/>
                <w:color w:val="000000"/>
                <w:sz w:val="22"/>
                <w:szCs w:val="22"/>
              </w:rPr>
              <w:t>- Ремонт уличного освещения.</w:t>
            </w:r>
          </w:p>
          <w:p w:rsidR="001C7410" w:rsidRPr="006F24FB" w:rsidRDefault="001C7410">
            <w:pPr>
              <w:suppressAutoHyphens/>
              <w:ind w:firstLine="0"/>
              <w:rPr>
                <w:rFonts w:cs="Arial"/>
                <w:color w:val="000000"/>
              </w:rPr>
            </w:pPr>
            <w:r w:rsidRPr="006F24FB">
              <w:rPr>
                <w:rFonts w:cs="Arial"/>
                <w:color w:val="000000"/>
                <w:sz w:val="22"/>
                <w:szCs w:val="22"/>
              </w:rPr>
              <w:t xml:space="preserve">-Проведение работ по устройству тротуарных дорожек в </w:t>
            </w:r>
            <w:proofErr w:type="spellStart"/>
            <w:r w:rsidRPr="006F24FB">
              <w:rPr>
                <w:rFonts w:cs="Arial"/>
                <w:color w:val="000000"/>
                <w:sz w:val="22"/>
                <w:szCs w:val="22"/>
              </w:rPr>
              <w:t>с.Бугаевка</w:t>
            </w:r>
            <w:proofErr w:type="spellEnd"/>
            <w:r w:rsidRPr="006F24FB">
              <w:rPr>
                <w:rFonts w:cs="Arial"/>
                <w:color w:val="000000"/>
                <w:sz w:val="22"/>
                <w:szCs w:val="22"/>
              </w:rPr>
              <w:t>.</w:t>
            </w:r>
          </w:p>
          <w:p w:rsidR="001C7410" w:rsidRPr="006F24FB" w:rsidRDefault="001C7410">
            <w:pPr>
              <w:suppressAutoHyphens/>
              <w:ind w:firstLine="0"/>
              <w:rPr>
                <w:rFonts w:cs="Arial"/>
                <w:color w:val="000000"/>
              </w:rPr>
            </w:pPr>
            <w:r w:rsidRPr="006F24FB">
              <w:rPr>
                <w:rFonts w:cs="Arial"/>
                <w:color w:val="000000"/>
                <w:sz w:val="22"/>
                <w:szCs w:val="22"/>
              </w:rPr>
              <w:t>- Удаление сухостойных, больных и аварийных деревьев.</w:t>
            </w:r>
          </w:p>
          <w:p w:rsidR="001C7410" w:rsidRPr="006F24FB" w:rsidRDefault="001C7410">
            <w:pPr>
              <w:suppressAutoHyphens/>
              <w:ind w:firstLine="0"/>
              <w:rPr>
                <w:rFonts w:cs="Arial"/>
                <w:color w:val="000000"/>
              </w:rPr>
            </w:pPr>
            <w:r w:rsidRPr="006F24FB">
              <w:rPr>
                <w:rFonts w:cs="Arial"/>
                <w:color w:val="000000"/>
                <w:sz w:val="22"/>
                <w:szCs w:val="22"/>
              </w:rPr>
              <w:t xml:space="preserve">- Скашивание травы в летний период на территории поселения и вдоль </w:t>
            </w:r>
            <w:proofErr w:type="spellStart"/>
            <w:r w:rsidRPr="006F24FB">
              <w:rPr>
                <w:rFonts w:cs="Arial"/>
                <w:color w:val="000000"/>
                <w:sz w:val="22"/>
                <w:szCs w:val="22"/>
              </w:rPr>
              <w:t>внутрипоселковых</w:t>
            </w:r>
            <w:proofErr w:type="spellEnd"/>
            <w:r w:rsidRPr="006F24FB">
              <w:rPr>
                <w:rFonts w:cs="Arial"/>
                <w:color w:val="000000"/>
                <w:sz w:val="22"/>
                <w:szCs w:val="22"/>
              </w:rPr>
              <w:t xml:space="preserve"> дорог.</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 </w:t>
            </w:r>
            <w:proofErr w:type="spellStart"/>
            <w:r w:rsidRPr="006F24FB">
              <w:rPr>
                <w:rFonts w:cs="Arial"/>
                <w:color w:val="000000"/>
                <w:sz w:val="22"/>
                <w:szCs w:val="22"/>
              </w:rPr>
              <w:t>Грейдирование</w:t>
            </w:r>
            <w:proofErr w:type="spellEnd"/>
            <w:r w:rsidR="00B844F6">
              <w:rPr>
                <w:rFonts w:cs="Arial"/>
                <w:color w:val="000000"/>
                <w:sz w:val="22"/>
                <w:szCs w:val="22"/>
              </w:rPr>
              <w:t xml:space="preserve"> </w:t>
            </w:r>
            <w:proofErr w:type="spellStart"/>
            <w:r w:rsidRPr="006F24FB">
              <w:rPr>
                <w:rFonts w:cs="Arial"/>
                <w:color w:val="000000"/>
                <w:sz w:val="22"/>
                <w:szCs w:val="22"/>
              </w:rPr>
              <w:t>внутрипоселковых</w:t>
            </w:r>
            <w:proofErr w:type="spellEnd"/>
            <w:r w:rsidRPr="006F24FB">
              <w:rPr>
                <w:rFonts w:cs="Arial"/>
                <w:color w:val="000000"/>
                <w:sz w:val="22"/>
                <w:szCs w:val="22"/>
              </w:rPr>
              <w:t xml:space="preserve"> дорог.</w:t>
            </w:r>
          </w:p>
        </w:tc>
      </w:tr>
      <w:tr w:rsidR="001C7410" w:rsidRPr="006F24FB" w:rsidTr="001C7410">
        <w:trPr>
          <w:trHeight w:val="1123"/>
        </w:trPr>
        <w:tc>
          <w:tcPr>
            <w:tcW w:w="1924"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jc w:val="both"/>
              <w:rPr>
                <w:rFonts w:ascii="Arial" w:hAnsi="Arial" w:cs="Arial"/>
                <w:color w:val="000000"/>
                <w:sz w:val="22"/>
                <w:szCs w:val="22"/>
                <w:lang w:eastAsia="ar-SA"/>
              </w:rPr>
            </w:pPr>
            <w:r w:rsidRPr="006F24FB">
              <w:rPr>
                <w:rFonts w:ascii="Arial" w:hAnsi="Arial" w:cs="Arial"/>
                <w:color w:val="000000"/>
                <w:sz w:val="22"/>
                <w:szCs w:val="22"/>
              </w:rPr>
              <w:t xml:space="preserve">Цели подпрограммы </w:t>
            </w:r>
          </w:p>
        </w:tc>
        <w:tc>
          <w:tcPr>
            <w:tcW w:w="3076"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nformat"/>
              <w:jc w:val="both"/>
              <w:rPr>
                <w:rFonts w:ascii="Arial" w:hAnsi="Arial" w:cs="Arial"/>
                <w:color w:val="000000"/>
                <w:sz w:val="22"/>
                <w:szCs w:val="22"/>
              </w:rPr>
            </w:pPr>
            <w:r w:rsidRPr="006F24FB">
              <w:rPr>
                <w:rFonts w:ascii="Arial" w:hAnsi="Arial" w:cs="Arial"/>
                <w:color w:val="000000"/>
                <w:sz w:val="22"/>
                <w:szCs w:val="22"/>
              </w:rPr>
              <w:t>- Совершенствование системы комплексного благоустройства Бугаевского сельского поселения»</w:t>
            </w:r>
          </w:p>
          <w:p w:rsidR="001C7410" w:rsidRPr="006F24FB" w:rsidRDefault="001C7410">
            <w:pPr>
              <w:pStyle w:val="ConsPlusNonformat"/>
              <w:jc w:val="both"/>
              <w:rPr>
                <w:rFonts w:ascii="Arial" w:hAnsi="Arial" w:cs="Arial"/>
                <w:color w:val="000000"/>
                <w:kern w:val="2"/>
                <w:sz w:val="22"/>
                <w:szCs w:val="22"/>
                <w:lang w:eastAsia="ar-SA"/>
              </w:rPr>
            </w:pPr>
            <w:r w:rsidRPr="006F24FB">
              <w:rPr>
                <w:rFonts w:ascii="Arial" w:hAnsi="Arial" w:cs="Arial"/>
                <w:color w:val="000000"/>
                <w:sz w:val="22"/>
                <w:szCs w:val="22"/>
              </w:rPr>
              <w:t>-Проведение работ по благоустройству зеленых зон территории Бугаевского сельского поселения, строительство парковой зоны.</w:t>
            </w:r>
          </w:p>
          <w:p w:rsidR="001C7410" w:rsidRPr="006F24FB" w:rsidRDefault="001C7410">
            <w:pPr>
              <w:pStyle w:val="ConsPlusNonformat"/>
              <w:jc w:val="both"/>
              <w:rPr>
                <w:rFonts w:ascii="Arial" w:hAnsi="Arial" w:cs="Arial"/>
                <w:color w:val="000000"/>
                <w:sz w:val="22"/>
                <w:szCs w:val="22"/>
              </w:rPr>
            </w:pPr>
            <w:r w:rsidRPr="006F24FB">
              <w:rPr>
                <w:rFonts w:ascii="Arial" w:hAnsi="Arial" w:cs="Arial"/>
                <w:color w:val="000000"/>
                <w:sz w:val="22"/>
                <w:szCs w:val="22"/>
              </w:rPr>
              <w:t xml:space="preserve">-Повышение уровня внешнего благоустройства и санитарного содержания населенных пунктов Бугаевского сельского поселения </w:t>
            </w:r>
          </w:p>
          <w:p w:rsidR="001C7410" w:rsidRPr="006F24FB" w:rsidRDefault="001C7410">
            <w:pPr>
              <w:pStyle w:val="ConsPlusNonformat"/>
              <w:pBdr>
                <w:top w:val="single" w:sz="4" w:space="1" w:color="auto"/>
              </w:pBdr>
              <w:jc w:val="both"/>
              <w:rPr>
                <w:rFonts w:ascii="Arial" w:hAnsi="Arial" w:cs="Arial"/>
                <w:color w:val="000000"/>
                <w:sz w:val="22"/>
                <w:szCs w:val="22"/>
              </w:rPr>
            </w:pPr>
            <w:r w:rsidRPr="006F24FB">
              <w:rPr>
                <w:rFonts w:ascii="Arial" w:hAnsi="Arial" w:cs="Arial"/>
                <w:color w:val="000000"/>
                <w:sz w:val="22"/>
                <w:szCs w:val="22"/>
              </w:rPr>
              <w:t>-Совершенствование эстетического вида Бугаевского сельского поселения, создание гармоничной архитектурно-ландшафтной среды</w:t>
            </w:r>
          </w:p>
          <w:p w:rsidR="001C7410" w:rsidRPr="006F24FB" w:rsidRDefault="001C7410">
            <w:pPr>
              <w:pStyle w:val="HTML"/>
              <w:pBdr>
                <w:top w:val="single" w:sz="4" w:space="1" w:color="auto"/>
              </w:pBdr>
              <w:ind w:firstLine="0"/>
              <w:rPr>
                <w:rFonts w:ascii="Arial" w:hAnsi="Arial" w:cs="Arial"/>
                <w:color w:val="000000"/>
                <w:sz w:val="22"/>
                <w:szCs w:val="22"/>
              </w:rPr>
            </w:pPr>
            <w:r w:rsidRPr="006F24FB">
              <w:rPr>
                <w:rFonts w:ascii="Arial" w:hAnsi="Arial" w:cs="Arial"/>
                <w:color w:val="000000"/>
                <w:sz w:val="22"/>
                <w:szCs w:val="22"/>
              </w:rPr>
              <w:t>-активизации работ по благоустройству территории поселения в границах населенных пунктов;</w:t>
            </w:r>
          </w:p>
          <w:p w:rsidR="001C7410" w:rsidRPr="006F24FB" w:rsidRDefault="001C7410">
            <w:pPr>
              <w:pStyle w:val="HTML"/>
              <w:pBdr>
                <w:top w:val="single" w:sz="4" w:space="1" w:color="auto"/>
              </w:pBdr>
              <w:ind w:firstLine="0"/>
              <w:rPr>
                <w:rFonts w:ascii="Arial" w:hAnsi="Arial" w:cs="Arial"/>
                <w:color w:val="000000"/>
                <w:sz w:val="22"/>
                <w:szCs w:val="22"/>
              </w:rPr>
            </w:pPr>
            <w:r w:rsidRPr="006F24FB">
              <w:rPr>
                <w:rFonts w:ascii="Arial" w:hAnsi="Arial" w:cs="Arial"/>
                <w:color w:val="000000"/>
                <w:sz w:val="22"/>
                <w:szCs w:val="22"/>
              </w:rPr>
              <w:lastRenderedPageBreak/>
              <w:t>- развитие и поддержка инициатив жителей населенных пунктов по благоустройству санитарной очистке придомовых территорий</w:t>
            </w:r>
          </w:p>
          <w:p w:rsidR="001C7410" w:rsidRPr="006F24FB" w:rsidRDefault="001C7410">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firstLine="0"/>
              <w:rPr>
                <w:rFonts w:cs="Arial"/>
                <w:color w:val="000000"/>
                <w:kern w:val="2"/>
                <w:lang w:eastAsia="ar-SA"/>
              </w:rPr>
            </w:pPr>
            <w:r w:rsidRPr="006F24FB">
              <w:rPr>
                <w:rFonts w:cs="Arial"/>
                <w:color w:val="000000"/>
                <w:sz w:val="22"/>
                <w:szCs w:val="22"/>
              </w:rPr>
              <w:t>-повышение общего уровня благоустройства поселения</w:t>
            </w:r>
          </w:p>
        </w:tc>
      </w:tr>
      <w:tr w:rsidR="001C7410" w:rsidRPr="006F24FB" w:rsidTr="001C7410">
        <w:trPr>
          <w:trHeight w:val="1721"/>
        </w:trPr>
        <w:tc>
          <w:tcPr>
            <w:tcW w:w="1924" w:type="pct"/>
            <w:tcBorders>
              <w:top w:val="single" w:sz="4" w:space="0" w:color="auto"/>
              <w:left w:val="single" w:sz="4" w:space="0" w:color="auto"/>
              <w:bottom w:val="single" w:sz="4" w:space="0" w:color="auto"/>
              <w:right w:val="single" w:sz="4" w:space="0" w:color="auto"/>
            </w:tcBorders>
          </w:tcPr>
          <w:p w:rsidR="001C7410" w:rsidRPr="006F24FB" w:rsidRDefault="001C741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kern w:val="2"/>
                <w:sz w:val="22"/>
                <w:szCs w:val="22"/>
                <w:lang w:eastAsia="ar-SA"/>
              </w:rPr>
            </w:pPr>
          </w:p>
          <w:p w:rsidR="001C7410" w:rsidRPr="006F24FB" w:rsidRDefault="001C741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r w:rsidRPr="006F24FB">
              <w:rPr>
                <w:rFonts w:ascii="Arial" w:hAnsi="Arial" w:cs="Arial"/>
                <w:color w:val="000000"/>
                <w:sz w:val="22"/>
                <w:szCs w:val="22"/>
              </w:rPr>
              <w:t>Задачи подпрограммы</w:t>
            </w:r>
          </w:p>
        </w:tc>
        <w:tc>
          <w:tcPr>
            <w:tcW w:w="3076" w:type="pct"/>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kern w:val="2"/>
                <w:lang w:eastAsia="ar-SA"/>
              </w:rPr>
            </w:pPr>
            <w:r w:rsidRPr="006F24FB">
              <w:rPr>
                <w:rFonts w:cs="Arial"/>
                <w:color w:val="000000"/>
                <w:sz w:val="22"/>
                <w:szCs w:val="22"/>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F24FB">
              <w:rPr>
                <w:rFonts w:cs="Arial"/>
                <w:color w:val="000000"/>
                <w:sz w:val="22"/>
                <w:szCs w:val="22"/>
              </w:rPr>
              <w:t>-Приведение в качественное состояние элементов благоустройства.</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F24FB">
              <w:rPr>
                <w:rFonts w:cs="Arial"/>
                <w:color w:val="000000"/>
                <w:sz w:val="22"/>
                <w:szCs w:val="22"/>
              </w:rPr>
              <w:t>-Привлечение жителей к участию в решении проблем благоустройства.</w:t>
            </w:r>
          </w:p>
          <w:p w:rsidR="001C7410" w:rsidRPr="006F24FB" w:rsidRDefault="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Arial"/>
                <w:color w:val="000000"/>
              </w:rPr>
            </w:pPr>
            <w:r w:rsidRPr="006F24FB">
              <w:rPr>
                <w:rFonts w:cs="Arial"/>
                <w:color w:val="000000"/>
                <w:sz w:val="22"/>
                <w:szCs w:val="22"/>
              </w:rPr>
              <w:t>- оздоровление санитарной экологической обстановки в поселении и на свободных территориях, ликвидация свалок бытового мусора;</w:t>
            </w:r>
          </w:p>
          <w:p w:rsidR="001C7410" w:rsidRPr="006F24FB" w:rsidRDefault="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Arial"/>
                <w:color w:val="000000"/>
              </w:rPr>
            </w:pPr>
            <w:r w:rsidRPr="006F24FB">
              <w:rPr>
                <w:rFonts w:cs="Arial"/>
                <w:color w:val="000000"/>
                <w:sz w:val="22"/>
                <w:szCs w:val="22"/>
              </w:rPr>
              <w:t xml:space="preserve">- 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 </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rFonts w:cs="Arial"/>
                <w:color w:val="000000"/>
                <w:kern w:val="2"/>
                <w:lang w:eastAsia="ar-SA"/>
              </w:rPr>
            </w:pPr>
            <w:r w:rsidRPr="006F24FB">
              <w:rPr>
                <w:rFonts w:cs="Arial"/>
                <w:color w:val="000000"/>
                <w:sz w:val="22"/>
                <w:szCs w:val="22"/>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1C7410" w:rsidRPr="006F24FB" w:rsidTr="001C7410">
        <w:trPr>
          <w:trHeight w:val="3533"/>
        </w:trPr>
        <w:tc>
          <w:tcPr>
            <w:tcW w:w="1924"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r w:rsidRPr="006F24FB">
              <w:rPr>
                <w:rFonts w:ascii="Arial" w:hAnsi="Arial" w:cs="Arial"/>
                <w:color w:val="000000"/>
                <w:sz w:val="22"/>
                <w:szCs w:val="22"/>
              </w:rPr>
              <w:t xml:space="preserve">Целевые индикаторы и показатели </w:t>
            </w:r>
          </w:p>
        </w:tc>
        <w:tc>
          <w:tcPr>
            <w:tcW w:w="307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kern w:val="2"/>
                <w:lang w:eastAsia="ar-SA"/>
              </w:rPr>
            </w:pPr>
            <w:r w:rsidRPr="006F24FB">
              <w:rPr>
                <w:rFonts w:cs="Arial"/>
                <w:color w:val="000000"/>
                <w:sz w:val="22"/>
                <w:szCs w:val="22"/>
              </w:rPr>
              <w:t xml:space="preserve"> процент соответствия объектов внешнего благоустройства (автодорог, тротуаров, озеленения, наружного освещения)</w:t>
            </w:r>
          </w:p>
          <w:p w:rsidR="001C7410" w:rsidRPr="006F24FB" w:rsidRDefault="001C741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rPr>
            </w:pPr>
            <w:r w:rsidRPr="006F24FB">
              <w:rPr>
                <w:rFonts w:cs="Arial"/>
                <w:color w:val="000000"/>
                <w:sz w:val="22"/>
                <w:szCs w:val="22"/>
              </w:rPr>
              <w:t xml:space="preserve"> процент привлечения населения муниципального образования к работам по благоустройству;</w:t>
            </w:r>
          </w:p>
          <w:p w:rsidR="001C7410" w:rsidRPr="006F24FB" w:rsidRDefault="001C741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rPr>
            </w:pPr>
            <w:r w:rsidRPr="006F24FB">
              <w:rPr>
                <w:rFonts w:cs="Arial"/>
                <w:color w:val="000000"/>
                <w:sz w:val="22"/>
                <w:szCs w:val="22"/>
              </w:rPr>
              <w:t xml:space="preserve"> процент привлечения предприятий и организаций поселения к работам по благоустройству;</w:t>
            </w:r>
          </w:p>
          <w:p w:rsidR="001C7410" w:rsidRPr="006F24FB" w:rsidRDefault="001C741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rPr>
            </w:pPr>
            <w:r w:rsidRPr="006F24FB">
              <w:rPr>
                <w:rFonts w:cs="Arial"/>
                <w:color w:val="000000"/>
                <w:sz w:val="22"/>
                <w:szCs w:val="22"/>
              </w:rPr>
              <w:t xml:space="preserve">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1C7410" w:rsidRPr="006F24FB" w:rsidRDefault="001C741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rPr>
            </w:pPr>
            <w:r w:rsidRPr="006F24FB">
              <w:rPr>
                <w:rFonts w:cs="Arial"/>
                <w:color w:val="000000"/>
                <w:sz w:val="22"/>
                <w:szCs w:val="22"/>
              </w:rPr>
              <w:t xml:space="preserve"> улучшение внешнего вида Бугаевского сельского поселения.</w:t>
            </w:r>
          </w:p>
        </w:tc>
      </w:tr>
      <w:tr w:rsidR="001C7410" w:rsidRPr="006F24FB" w:rsidTr="001C7410">
        <w:tc>
          <w:tcPr>
            <w:tcW w:w="1924"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r w:rsidRPr="006F24FB">
              <w:rPr>
                <w:rFonts w:ascii="Arial" w:hAnsi="Arial" w:cs="Arial"/>
                <w:color w:val="000000"/>
                <w:sz w:val="22"/>
                <w:szCs w:val="22"/>
              </w:rPr>
              <w:t xml:space="preserve">Сроки реализации подпрограммы </w:t>
            </w:r>
          </w:p>
        </w:tc>
        <w:tc>
          <w:tcPr>
            <w:tcW w:w="3076" w:type="pct"/>
            <w:tcBorders>
              <w:top w:val="single" w:sz="4" w:space="0" w:color="auto"/>
              <w:left w:val="single" w:sz="4" w:space="0" w:color="auto"/>
              <w:bottom w:val="single" w:sz="4" w:space="0" w:color="auto"/>
              <w:right w:val="single" w:sz="4" w:space="0" w:color="auto"/>
            </w:tcBorders>
            <w:hideMark/>
          </w:tcPr>
          <w:p w:rsidR="001C7410" w:rsidRPr="006F24FB" w:rsidRDefault="001C7410" w:rsidP="0002173C">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r w:rsidRPr="006F24FB">
              <w:rPr>
                <w:rFonts w:ascii="Arial" w:hAnsi="Arial" w:cs="Arial"/>
                <w:color w:val="000000"/>
                <w:sz w:val="22"/>
                <w:szCs w:val="22"/>
              </w:rPr>
              <w:t>2014-</w:t>
            </w:r>
            <w:r w:rsidR="00A75542">
              <w:rPr>
                <w:rFonts w:ascii="Arial" w:hAnsi="Arial" w:cs="Arial"/>
                <w:color w:val="000000"/>
                <w:sz w:val="22"/>
                <w:szCs w:val="22"/>
              </w:rPr>
              <w:t>202</w:t>
            </w:r>
            <w:r w:rsidR="0002173C">
              <w:rPr>
                <w:rFonts w:ascii="Arial" w:hAnsi="Arial" w:cs="Arial"/>
                <w:color w:val="000000"/>
                <w:sz w:val="22"/>
                <w:szCs w:val="22"/>
              </w:rPr>
              <w:t>7</w:t>
            </w:r>
            <w:r w:rsidRPr="006F24FB">
              <w:rPr>
                <w:rFonts w:ascii="Arial" w:hAnsi="Arial" w:cs="Arial"/>
                <w:color w:val="000000"/>
                <w:sz w:val="22"/>
                <w:szCs w:val="22"/>
              </w:rPr>
              <w:t xml:space="preserve"> годы </w:t>
            </w:r>
          </w:p>
        </w:tc>
      </w:tr>
      <w:tr w:rsidR="001C7410" w:rsidRPr="006F24FB" w:rsidTr="001C7410">
        <w:trPr>
          <w:trHeight w:val="976"/>
        </w:trPr>
        <w:tc>
          <w:tcPr>
            <w:tcW w:w="1924" w:type="pct"/>
            <w:tcBorders>
              <w:top w:val="nil"/>
              <w:left w:val="single" w:sz="4" w:space="0" w:color="auto"/>
              <w:bottom w:val="nil"/>
              <w:right w:val="single" w:sz="4" w:space="0" w:color="auto"/>
            </w:tcBorders>
            <w:hideMark/>
          </w:tcPr>
          <w:p w:rsidR="001C7410" w:rsidRPr="006F24FB" w:rsidRDefault="001C741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r w:rsidRPr="006F24FB">
              <w:rPr>
                <w:rFonts w:ascii="Arial" w:hAnsi="Arial" w:cs="Arial"/>
                <w:color w:val="000000"/>
                <w:sz w:val="22"/>
                <w:szCs w:val="22"/>
              </w:rPr>
              <w:t xml:space="preserve">Ожидаемые конечные результаты реализации подпрограммы и показатели социально-экономической эффективности </w:t>
            </w:r>
          </w:p>
        </w:tc>
        <w:tc>
          <w:tcPr>
            <w:tcW w:w="3076" w:type="pct"/>
            <w:tcBorders>
              <w:top w:val="nil"/>
              <w:left w:val="single" w:sz="4" w:space="0" w:color="auto"/>
              <w:bottom w:val="nil"/>
              <w:right w:val="single" w:sz="4" w:space="0" w:color="auto"/>
            </w:tcBorders>
            <w:hideMark/>
          </w:tcPr>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kern w:val="2"/>
                <w:sz w:val="22"/>
                <w:szCs w:val="22"/>
                <w:lang w:eastAsia="ar-SA"/>
              </w:rPr>
            </w:pPr>
            <w:r w:rsidRPr="006F24FB">
              <w:rPr>
                <w:rFonts w:ascii="Arial" w:hAnsi="Arial" w:cs="Arial"/>
                <w:color w:val="000000"/>
                <w:sz w:val="22"/>
                <w:szCs w:val="22"/>
              </w:rPr>
              <w:t>Улучшение условий, повышение комфортности для проживания и отдыха населения.</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F24FB">
              <w:rPr>
                <w:rFonts w:cs="Arial"/>
                <w:color w:val="000000"/>
                <w:sz w:val="22"/>
                <w:szCs w:val="22"/>
              </w:rPr>
              <w:t>-Стабилизация и последующее уменьшение образования бытовых отходов на территории поселений; -Улучшение экологического состояния населенных пунктов поселения; -Обеспечение надлежащего сбора и вывоза бытовых отходов и мусора.</w:t>
            </w:r>
          </w:p>
        </w:tc>
      </w:tr>
      <w:tr w:rsidR="001C7410" w:rsidRPr="006F24FB" w:rsidTr="001C7410">
        <w:trPr>
          <w:trHeight w:val="80"/>
        </w:trPr>
        <w:tc>
          <w:tcPr>
            <w:tcW w:w="1924" w:type="pct"/>
            <w:tcBorders>
              <w:top w:val="nil"/>
              <w:left w:val="single" w:sz="4" w:space="0" w:color="auto"/>
              <w:bottom w:val="single" w:sz="4" w:space="0" w:color="auto"/>
              <w:right w:val="single" w:sz="4" w:space="0" w:color="auto"/>
            </w:tcBorders>
          </w:tcPr>
          <w:p w:rsidR="001C7410" w:rsidRPr="006F24FB" w:rsidRDefault="001C741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p>
        </w:tc>
        <w:tc>
          <w:tcPr>
            <w:tcW w:w="3076" w:type="pct"/>
            <w:tcBorders>
              <w:top w:val="nil"/>
              <w:left w:val="single" w:sz="4" w:space="0" w:color="auto"/>
              <w:bottom w:val="single" w:sz="4" w:space="0" w:color="auto"/>
              <w:right w:val="single" w:sz="4" w:space="0" w:color="auto"/>
            </w:tcBorders>
          </w:tcPr>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p>
        </w:tc>
      </w:tr>
    </w:tbl>
    <w:p w:rsidR="001C7410" w:rsidRPr="006F24FB" w:rsidRDefault="001C7410" w:rsidP="001C7410">
      <w:pPr>
        <w:widowControl w:val="0"/>
        <w:autoSpaceDE w:val="0"/>
        <w:autoSpaceDN w:val="0"/>
        <w:adjustRightInd w:val="0"/>
        <w:ind w:firstLine="709"/>
        <w:rPr>
          <w:rFonts w:cs="Arial"/>
          <w:color w:val="000000"/>
          <w:kern w:val="2"/>
          <w:sz w:val="22"/>
          <w:szCs w:val="22"/>
          <w:lang w:eastAsia="ar-SA"/>
        </w:rPr>
      </w:pPr>
    </w:p>
    <w:p w:rsidR="001C7410" w:rsidRPr="006F24FB" w:rsidRDefault="001C7410" w:rsidP="001C7410">
      <w:pPr>
        <w:numPr>
          <w:ilvl w:val="0"/>
          <w:numId w:val="32"/>
        </w:numPr>
        <w:suppressAutoHyphens/>
        <w:ind w:left="0" w:firstLine="709"/>
        <w:rPr>
          <w:rFonts w:cs="Arial"/>
          <w:color w:val="000000"/>
          <w:sz w:val="22"/>
          <w:szCs w:val="22"/>
        </w:rPr>
      </w:pPr>
      <w:r w:rsidRPr="006F24FB">
        <w:rPr>
          <w:rFonts w:cs="Arial"/>
          <w:color w:val="000000"/>
          <w:sz w:val="22"/>
          <w:szCs w:val="22"/>
        </w:rPr>
        <w:t>Характеристика сферы реализации подпрограммы, описание основных проблем в указанной сфере и прогноз ее развития</w:t>
      </w:r>
    </w:p>
    <w:p w:rsidR="001C7410" w:rsidRPr="006F24FB" w:rsidRDefault="001C7410" w:rsidP="001C7410">
      <w:pPr>
        <w:suppressAutoHyphens/>
        <w:ind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Подпрограмма по благоустройству территории Бугаевского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w:t>
      </w:r>
    </w:p>
    <w:p w:rsidR="001C7410" w:rsidRPr="006F24FB" w:rsidRDefault="001C7410" w:rsidP="001C7410">
      <w:pPr>
        <w:ind w:firstLine="709"/>
        <w:rPr>
          <w:rFonts w:cs="Arial"/>
          <w:color w:val="000000"/>
          <w:sz w:val="22"/>
          <w:szCs w:val="22"/>
        </w:rPr>
      </w:pPr>
      <w:r w:rsidRPr="006F24FB">
        <w:rPr>
          <w:rFonts w:cs="Arial"/>
          <w:color w:val="000000"/>
          <w:sz w:val="22"/>
          <w:szCs w:val="22"/>
        </w:rPr>
        <w:t>Необходимо обеспечить повышенные требования к уровню экологии, эстетическому и архитектурному облику сельского поселения.</w:t>
      </w:r>
    </w:p>
    <w:p w:rsidR="001C7410" w:rsidRPr="006F24FB" w:rsidRDefault="001C7410" w:rsidP="001C7410">
      <w:pPr>
        <w:ind w:firstLine="709"/>
        <w:rPr>
          <w:rFonts w:cs="Arial"/>
          <w:color w:val="000000"/>
          <w:sz w:val="22"/>
          <w:szCs w:val="22"/>
        </w:rPr>
      </w:pPr>
      <w:r w:rsidRPr="006F24FB">
        <w:rPr>
          <w:rFonts w:cs="Arial"/>
          <w:color w:val="000000"/>
          <w:sz w:val="22"/>
          <w:szCs w:val="22"/>
        </w:rPr>
        <w:t>Отрицательные тенденции в динамике изменения уровня благоустройства территории обусловлены наличием следующих факторов:</w:t>
      </w:r>
    </w:p>
    <w:p w:rsidR="001C7410" w:rsidRPr="006F24FB" w:rsidRDefault="001C7410" w:rsidP="001C7410">
      <w:pPr>
        <w:ind w:firstLine="709"/>
        <w:rPr>
          <w:rFonts w:cs="Arial"/>
          <w:color w:val="000000"/>
          <w:sz w:val="22"/>
          <w:szCs w:val="22"/>
        </w:rPr>
      </w:pPr>
      <w:r w:rsidRPr="006F24FB">
        <w:rPr>
          <w:rFonts w:cs="Arial"/>
          <w:color w:val="000000"/>
          <w:sz w:val="22"/>
          <w:szCs w:val="22"/>
        </w:rPr>
        <w:t>-высоким уровнем физического, морального и экономического износа дорожного покрытия;</w:t>
      </w:r>
    </w:p>
    <w:p w:rsidR="001C7410" w:rsidRPr="006F24FB" w:rsidRDefault="001C7410" w:rsidP="001C7410">
      <w:pPr>
        <w:ind w:firstLine="709"/>
        <w:rPr>
          <w:rFonts w:cs="Arial"/>
          <w:color w:val="000000"/>
          <w:sz w:val="22"/>
          <w:szCs w:val="22"/>
        </w:rPr>
      </w:pPr>
      <w:r w:rsidRPr="006F24FB">
        <w:rPr>
          <w:rFonts w:cs="Arial"/>
          <w:color w:val="000000"/>
          <w:sz w:val="22"/>
          <w:szCs w:val="22"/>
        </w:rPr>
        <w:lastRenderedPageBreak/>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Бугаевского сельского поселения в рамках целевых федеральных и региональных программ развития;</w:t>
      </w:r>
    </w:p>
    <w:p w:rsidR="001C7410" w:rsidRPr="006F24FB" w:rsidRDefault="001C7410" w:rsidP="001C7410">
      <w:pPr>
        <w:ind w:firstLine="709"/>
        <w:rPr>
          <w:rFonts w:cs="Arial"/>
          <w:color w:val="000000"/>
          <w:sz w:val="22"/>
          <w:szCs w:val="22"/>
        </w:rPr>
      </w:pPr>
      <w:r w:rsidRPr="006F24FB">
        <w:rPr>
          <w:rFonts w:cs="Arial"/>
          <w:color w:val="000000"/>
          <w:sz w:val="22"/>
          <w:szCs w:val="22"/>
        </w:rPr>
        <w:t>-снижением уровня общей культуры населения, выражающимся в отсутствии бережливого отношения к объектам муниципальной собственности;</w:t>
      </w:r>
    </w:p>
    <w:p w:rsidR="001C7410" w:rsidRPr="006F24FB" w:rsidRDefault="001C7410" w:rsidP="001C7410">
      <w:pPr>
        <w:ind w:firstLine="709"/>
        <w:rPr>
          <w:rFonts w:cs="Arial"/>
          <w:color w:val="000000"/>
          <w:sz w:val="22"/>
          <w:szCs w:val="22"/>
        </w:rPr>
      </w:pPr>
      <w:r w:rsidRPr="006F24FB">
        <w:rPr>
          <w:rFonts w:cs="Arial"/>
          <w:color w:val="000000"/>
          <w:sz w:val="22"/>
          <w:szCs w:val="22"/>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1C7410" w:rsidRPr="006F24FB" w:rsidRDefault="001C7410" w:rsidP="001C7410">
      <w:pPr>
        <w:ind w:firstLine="709"/>
        <w:rPr>
          <w:rFonts w:cs="Arial"/>
          <w:color w:val="000000"/>
          <w:sz w:val="22"/>
          <w:szCs w:val="22"/>
        </w:rPr>
      </w:pPr>
      <w:r w:rsidRPr="006F24FB">
        <w:rPr>
          <w:rFonts w:cs="Arial"/>
          <w:color w:val="000000"/>
          <w:sz w:val="22"/>
          <w:szCs w:val="22"/>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1C7410" w:rsidRPr="006F24FB" w:rsidRDefault="001C7410" w:rsidP="001C7410">
      <w:pPr>
        <w:ind w:firstLine="709"/>
        <w:rPr>
          <w:rFonts w:cs="Arial"/>
          <w:color w:val="000000"/>
          <w:sz w:val="22"/>
          <w:szCs w:val="22"/>
        </w:rPr>
      </w:pPr>
      <w:r w:rsidRPr="006F24FB">
        <w:rPr>
          <w:rFonts w:cs="Arial"/>
          <w:color w:val="000000"/>
          <w:sz w:val="22"/>
          <w:szCs w:val="22"/>
        </w:rPr>
        <w:t>-негативного восприятия жителями поселения;</w:t>
      </w:r>
    </w:p>
    <w:p w:rsidR="001C7410" w:rsidRPr="006F24FB" w:rsidRDefault="001C7410" w:rsidP="001C7410">
      <w:pPr>
        <w:ind w:firstLine="709"/>
        <w:rPr>
          <w:rFonts w:cs="Arial"/>
          <w:color w:val="000000"/>
          <w:sz w:val="22"/>
          <w:szCs w:val="22"/>
        </w:rPr>
      </w:pPr>
      <w:r w:rsidRPr="006F24FB">
        <w:rPr>
          <w:rFonts w:cs="Arial"/>
          <w:color w:val="000000"/>
          <w:sz w:val="22"/>
          <w:szCs w:val="22"/>
        </w:rPr>
        <w:t>-снижения транспортной доступности объектов, расположенных на территории поселения;</w:t>
      </w:r>
    </w:p>
    <w:p w:rsidR="001C7410" w:rsidRPr="006F24FB" w:rsidRDefault="001C7410" w:rsidP="001C7410">
      <w:pPr>
        <w:ind w:firstLine="709"/>
        <w:rPr>
          <w:rFonts w:cs="Arial"/>
          <w:color w:val="000000"/>
          <w:sz w:val="22"/>
          <w:szCs w:val="22"/>
        </w:rPr>
      </w:pPr>
      <w:r w:rsidRPr="006F24FB">
        <w:rPr>
          <w:rFonts w:cs="Arial"/>
          <w:color w:val="000000"/>
          <w:sz w:val="22"/>
          <w:szCs w:val="22"/>
        </w:rPr>
        <w:t>-повышения эксплуатационных затрат населения и предприятий, осуществляющих свою деятельность на территории поселения;</w:t>
      </w:r>
    </w:p>
    <w:p w:rsidR="001C7410" w:rsidRPr="006F24FB" w:rsidRDefault="001C7410" w:rsidP="001C7410">
      <w:pPr>
        <w:ind w:firstLine="709"/>
        <w:rPr>
          <w:rFonts w:cs="Arial"/>
          <w:color w:val="000000"/>
          <w:sz w:val="22"/>
          <w:szCs w:val="22"/>
        </w:rPr>
      </w:pPr>
      <w:r w:rsidRPr="006F24FB">
        <w:rPr>
          <w:rFonts w:cs="Arial"/>
          <w:color w:val="000000"/>
          <w:sz w:val="22"/>
          <w:szCs w:val="22"/>
        </w:rPr>
        <w:t>-снижения уровня безопасности дорожного движения.</w:t>
      </w:r>
    </w:p>
    <w:p w:rsidR="001C7410" w:rsidRPr="006F24FB" w:rsidRDefault="001C7410" w:rsidP="001C7410">
      <w:pPr>
        <w:ind w:firstLine="709"/>
        <w:rPr>
          <w:rFonts w:cs="Arial"/>
          <w:color w:val="000000"/>
          <w:sz w:val="22"/>
          <w:szCs w:val="22"/>
        </w:rPr>
      </w:pPr>
      <w:r w:rsidRPr="006F24FB">
        <w:rPr>
          <w:rFonts w:cs="Arial"/>
          <w:color w:val="000000"/>
          <w:sz w:val="22"/>
          <w:szCs w:val="22"/>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Бугаевского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1C7410" w:rsidRPr="006F24FB" w:rsidRDefault="001C7410" w:rsidP="001C7410">
      <w:pPr>
        <w:ind w:firstLine="709"/>
        <w:rPr>
          <w:rFonts w:cs="Arial"/>
          <w:color w:val="000000"/>
          <w:sz w:val="22"/>
          <w:szCs w:val="22"/>
        </w:rPr>
      </w:pPr>
      <w:r w:rsidRPr="006F24FB">
        <w:rPr>
          <w:rFonts w:cs="Arial"/>
          <w:color w:val="000000"/>
          <w:sz w:val="22"/>
          <w:szCs w:val="22"/>
        </w:rPr>
        <w:t>Низкий уровень благоустройства и состояние транспортной инфраструктуры на территории Бугаевского сельского поселения вызывает дополнительную социальную напряженность в обществе.</w:t>
      </w:r>
    </w:p>
    <w:p w:rsidR="001C7410" w:rsidRPr="006F24FB" w:rsidRDefault="001C7410" w:rsidP="001C7410">
      <w:pPr>
        <w:ind w:firstLine="709"/>
        <w:rPr>
          <w:rFonts w:cs="Arial"/>
          <w:color w:val="000000"/>
          <w:sz w:val="22"/>
          <w:szCs w:val="22"/>
        </w:rPr>
      </w:pPr>
      <w:r w:rsidRPr="006F24FB">
        <w:rPr>
          <w:rFonts w:cs="Arial"/>
          <w:color w:val="000000"/>
          <w:sz w:val="22"/>
          <w:szCs w:val="22"/>
        </w:rPr>
        <w:t>Программный подход к решению проблем благоустройства территории сельского поселения необходим, так как без стройной комплексной системы благоустройства Бугаевского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Совершенствование системы комплексного благоустройства Бугаевского сельского поселения, создание комфортных условий проживания и отдыха населения.</w:t>
      </w:r>
    </w:p>
    <w:p w:rsidR="001C7410" w:rsidRPr="006F24FB" w:rsidRDefault="001C7410" w:rsidP="001C7410">
      <w:pPr>
        <w:pStyle w:val="ConsPlusCell"/>
        <w:ind w:firstLine="709"/>
        <w:jc w:val="both"/>
        <w:rPr>
          <w:rFonts w:ascii="Arial" w:hAnsi="Arial" w:cs="Arial"/>
          <w:color w:val="000000"/>
          <w:sz w:val="22"/>
          <w:szCs w:val="22"/>
        </w:rPr>
      </w:pPr>
      <w:r w:rsidRPr="006F24FB">
        <w:rPr>
          <w:rFonts w:ascii="Arial" w:hAnsi="Arial" w:cs="Arial"/>
          <w:color w:val="000000"/>
          <w:sz w:val="22"/>
          <w:szCs w:val="22"/>
        </w:rPr>
        <w:t xml:space="preserve">В современном населенном пункте парки - это самое демократичное и самое экологически чистое учреждение культуры и досуга. Для многих жителей отдых в парках становится зачастую единственной доступной возможностью провести время на природе, принять участие в массовых развлечениях. Потенциально все население, является контингентом парков, в том числе социально незащищенные группы: дети, молодежь, пенсионеры, безработные и т.д. Парки становятся одним из базовых досуговых объектов, где проводятся социальные (открытые) муниципальной программы и акции. </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Целесообразно активнее проводить работу по эстетическому воспитанию, техническому творчеству молодежи (уроки по ведению паркового хозяйства, мастер – классы, уборка территорий и т.п.), развивать новые ландшафтно-художественные зоны, формировать парковый ландшафт как музей окультуренной природы, проводить регулярно на базе парков разнообразные мероприятия национально-культурного характера, развивать специализированную деятельность зон отдыха, направленную на пропаганду народного творчества и фольклора, любительского движения и др.</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Основные проблемы:</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В административном центре Бугаевского сельского поселения – селе Бугаевка нет благоустроенной территории (парк, сквер, аллея и пр.), предназначенной для массового отдыха населения.</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Природные насаждения растут бесконтрольно и требуют особого ухода, и санитарной обработки (удаление сухостойных и потерявших декоративную ценность деревьев).</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xml:space="preserve">- Тротуарное покрытие в сквере </w:t>
      </w:r>
      <w:proofErr w:type="spellStart"/>
      <w:r w:rsidRPr="006F24FB">
        <w:rPr>
          <w:rFonts w:cs="Arial"/>
          <w:color w:val="000000"/>
          <w:sz w:val="22"/>
          <w:szCs w:val="22"/>
        </w:rPr>
        <w:t>с.Бугаевка</w:t>
      </w:r>
      <w:proofErr w:type="spellEnd"/>
      <w:r w:rsidRPr="006F24FB">
        <w:rPr>
          <w:rFonts w:cs="Arial"/>
          <w:color w:val="000000"/>
          <w:sz w:val="22"/>
          <w:szCs w:val="22"/>
        </w:rPr>
        <w:t xml:space="preserve"> отсутствует.</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В парке, сквере отсутствует освещение, лавочки, урны и зоны отдыха.</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Все вышеуказанные факторы влекут за собой отсутствие культуры отдыха.</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lastRenderedPageBreak/>
        <w:t xml:space="preserve">В селе Бугаевка – сквер, парк, который необходимо благоустроить для массового отдыха жителей. Где будет достигнуто органичное сочетания различных видов растений с элементами благоустройства. Зеленые насаждения способны благоприятно влиять на состояние окружающей среды, они создавать благоприятные микроклиматические и санитарно-гигиенические условия, оказывать положительное воздействие на психоэмоциональное состояние человека. Реализация мероприятия позволит решить ряд экологических проблем: снизить загрязненность и запыленность воздуха, уровень шума, увеличить влажность воздуха. </w:t>
      </w:r>
    </w:p>
    <w:p w:rsidR="001C7410" w:rsidRPr="006F24FB" w:rsidRDefault="001C7410" w:rsidP="001C7410">
      <w:pPr>
        <w:tabs>
          <w:tab w:val="left" w:pos="426"/>
        </w:tabs>
        <w:ind w:firstLine="709"/>
        <w:rPr>
          <w:rFonts w:cs="Arial"/>
          <w:color w:val="000000"/>
          <w:sz w:val="22"/>
          <w:szCs w:val="22"/>
        </w:rPr>
      </w:pPr>
      <w:r w:rsidRPr="006F24FB">
        <w:rPr>
          <w:rFonts w:cs="Arial"/>
          <w:color w:val="000000"/>
          <w:sz w:val="22"/>
          <w:szCs w:val="22"/>
        </w:rPr>
        <w:t xml:space="preserve">Существующие участки зеленых насаждений общего пользования и растений на территории поселения имеют удовлетворительное состояние, но, в то же время,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прежде всего, в отсутствии специалистов-озеленителей, недостаточном участии в этой работе жителей муниципального образования, учащихся, работников предприятий, недостаточном финансировании данного направления. </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Для решения данных проблем необходимо осуществить следующие работы:</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В селе Бугаевка, селе Колещатовка обустроить сквер для массового отдыха жителей, в х.Хрещатый парк.</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Произвести обустройство детских и спортивных площадок, объектов общего пользования на территории парка и сквера.</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Произвести благоустройство территории, посадку зеленых насаждений, разбить и выложить тротуарной плиткой аллеи, установить лавочки и урны.</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Произвести удаление сухостойных и потерявших декоративную ценность деревьев и произвести посадку новых.</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Решение данных проблем возможно только программными методами и требуют в ближайшие годы комплекса мероприятий по благоустройству парка, сквера на территории поселения, укреплению их материально-технической базы, что положительно скажется на уровне качества жизни населения Бугаевского сельского поселения.</w:t>
      </w:r>
    </w:p>
    <w:p w:rsidR="001C7410" w:rsidRPr="006F24FB" w:rsidRDefault="001C7410" w:rsidP="001C7410">
      <w:pPr>
        <w:autoSpaceDE w:val="0"/>
        <w:autoSpaceDN w:val="0"/>
        <w:adjustRightInd w:val="0"/>
        <w:ind w:firstLine="709"/>
        <w:rPr>
          <w:rFonts w:cs="Arial"/>
          <w:color w:val="000000"/>
          <w:sz w:val="22"/>
          <w:szCs w:val="22"/>
        </w:rPr>
      </w:pPr>
    </w:p>
    <w:p w:rsidR="001C7410" w:rsidRPr="006F24FB" w:rsidRDefault="001C7410" w:rsidP="001C7410">
      <w:pPr>
        <w:pStyle w:val="af7"/>
        <w:numPr>
          <w:ilvl w:val="0"/>
          <w:numId w:val="32"/>
        </w:numPr>
        <w:autoSpaceDE w:val="0"/>
        <w:autoSpaceDN w:val="0"/>
        <w:adjustRightInd w:val="0"/>
        <w:ind w:left="0" w:firstLine="709"/>
        <w:rPr>
          <w:rFonts w:cs="Arial"/>
          <w:color w:val="000000"/>
          <w:sz w:val="22"/>
          <w:szCs w:val="22"/>
        </w:rPr>
      </w:pPr>
      <w:r w:rsidRPr="006F24FB">
        <w:rPr>
          <w:rFonts w:cs="Arial"/>
          <w:color w:val="000000"/>
          <w:sz w:val="22"/>
          <w:szCs w:val="22"/>
        </w:rPr>
        <w:t>Основные цели и задачи, сроки и этапы реализации, целевые индикаторы и показатели подпрограмм</w:t>
      </w:r>
    </w:p>
    <w:p w:rsidR="001C7410" w:rsidRPr="006F24FB" w:rsidRDefault="001C7410" w:rsidP="001C7410">
      <w:pPr>
        <w:pStyle w:val="af7"/>
        <w:autoSpaceDE w:val="0"/>
        <w:autoSpaceDN w:val="0"/>
        <w:adjustRightInd w:val="0"/>
        <w:ind w:left="0"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1. Анализ существующего положения в комплексном благоустройстве населенных пунктов</w:t>
      </w:r>
    </w:p>
    <w:p w:rsidR="001C7410" w:rsidRPr="006F24FB" w:rsidRDefault="001C7410" w:rsidP="001C7410">
      <w:pPr>
        <w:ind w:firstLine="709"/>
        <w:rPr>
          <w:rFonts w:cs="Arial"/>
          <w:color w:val="000000"/>
          <w:sz w:val="22"/>
          <w:szCs w:val="22"/>
        </w:rPr>
      </w:pPr>
      <w:r w:rsidRPr="006F24FB">
        <w:rPr>
          <w:rFonts w:cs="Arial"/>
          <w:color w:val="000000"/>
          <w:sz w:val="22"/>
          <w:szCs w:val="22"/>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результатам исследования которых сформулированы цели, задачи и направления деятельности при осуществлении программы.</w:t>
      </w:r>
    </w:p>
    <w:p w:rsidR="001C7410" w:rsidRPr="006F24FB" w:rsidRDefault="001C7410" w:rsidP="001C7410">
      <w:pPr>
        <w:ind w:firstLine="709"/>
        <w:rPr>
          <w:rFonts w:cs="Arial"/>
          <w:color w:val="000000"/>
          <w:sz w:val="22"/>
          <w:szCs w:val="22"/>
        </w:rPr>
      </w:pPr>
      <w:r w:rsidRPr="006F24FB">
        <w:rPr>
          <w:rFonts w:cs="Arial"/>
          <w:color w:val="000000"/>
          <w:sz w:val="22"/>
          <w:szCs w:val="22"/>
        </w:rPr>
        <w:t>2. Координация деятельности предприятий, организаций и учреждений, занимающихся благоустройством населенных пунктов</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В настоящее время отсутствуют предприятия, организации, учреждения, занимающиеся комплексным благоустройством на территории Бугаевского сельского поселения. В связи с этим требуется привлечение специализированных организаций для решения существующих проблем. </w:t>
      </w:r>
    </w:p>
    <w:p w:rsidR="001C7410" w:rsidRPr="006F24FB" w:rsidRDefault="001C7410" w:rsidP="001C7410">
      <w:pPr>
        <w:ind w:firstLine="709"/>
        <w:rPr>
          <w:rFonts w:cs="Arial"/>
          <w:color w:val="000000"/>
          <w:sz w:val="22"/>
          <w:szCs w:val="22"/>
        </w:rPr>
      </w:pPr>
      <w:r w:rsidRPr="006F24FB">
        <w:rPr>
          <w:rFonts w:cs="Arial"/>
          <w:color w:val="000000"/>
          <w:sz w:val="22"/>
          <w:szCs w:val="22"/>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0"/>
          <w:numId w:val="32"/>
        </w:numPr>
        <w:ind w:left="0" w:firstLine="709"/>
        <w:rPr>
          <w:rFonts w:cs="Arial"/>
          <w:color w:val="000000"/>
          <w:sz w:val="22"/>
          <w:szCs w:val="22"/>
        </w:rPr>
      </w:pPr>
      <w:r w:rsidRPr="006F24FB">
        <w:rPr>
          <w:rFonts w:cs="Arial"/>
          <w:color w:val="000000"/>
          <w:sz w:val="22"/>
          <w:szCs w:val="22"/>
        </w:rPr>
        <w:t>Анализ качественного состояния элементов благоустройства</w:t>
      </w:r>
    </w:p>
    <w:p w:rsidR="001C7410" w:rsidRPr="006F24FB" w:rsidRDefault="001C7410" w:rsidP="001C7410">
      <w:pPr>
        <w:pStyle w:val="af7"/>
        <w:ind w:left="0" w:firstLine="709"/>
        <w:rPr>
          <w:rFonts w:cs="Arial"/>
          <w:color w:val="000000"/>
          <w:sz w:val="22"/>
          <w:szCs w:val="22"/>
        </w:rPr>
      </w:pPr>
    </w:p>
    <w:p w:rsidR="001C7410" w:rsidRPr="006F24FB" w:rsidRDefault="001C7410" w:rsidP="001C7410">
      <w:pPr>
        <w:ind w:firstLine="709"/>
        <w:rPr>
          <w:rFonts w:cs="Arial"/>
          <w:color w:val="000000"/>
          <w:sz w:val="22"/>
          <w:szCs w:val="22"/>
          <w:lang w:val="en-US"/>
        </w:rPr>
      </w:pPr>
      <w:r w:rsidRPr="006F24FB">
        <w:rPr>
          <w:rFonts w:cs="Arial"/>
          <w:color w:val="000000"/>
          <w:sz w:val="22"/>
          <w:szCs w:val="22"/>
        </w:rPr>
        <w:t>1.Озеленение</w:t>
      </w:r>
    </w:p>
    <w:p w:rsidR="001C7410" w:rsidRPr="006F24FB" w:rsidRDefault="001C7410" w:rsidP="001C7410">
      <w:pPr>
        <w:ind w:firstLine="709"/>
        <w:rPr>
          <w:rFonts w:cs="Arial"/>
          <w:color w:val="000000"/>
          <w:sz w:val="22"/>
          <w:szCs w:val="22"/>
        </w:rPr>
      </w:pPr>
      <w:r w:rsidRPr="006F24FB">
        <w:rPr>
          <w:rFonts w:cs="Arial"/>
          <w:color w:val="000000"/>
          <w:sz w:val="22"/>
          <w:szCs w:val="22"/>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эксплуатация их бесконтрольна.</w:t>
      </w:r>
    </w:p>
    <w:p w:rsidR="001C7410" w:rsidRPr="006F24FB" w:rsidRDefault="001C7410" w:rsidP="001C7410">
      <w:pPr>
        <w:ind w:firstLine="709"/>
        <w:rPr>
          <w:rFonts w:cs="Arial"/>
          <w:color w:val="000000"/>
          <w:sz w:val="22"/>
          <w:szCs w:val="22"/>
        </w:rPr>
      </w:pPr>
      <w:r w:rsidRPr="006F24FB">
        <w:rPr>
          <w:rFonts w:cs="Arial"/>
          <w:color w:val="000000"/>
          <w:sz w:val="22"/>
          <w:szCs w:val="22"/>
        </w:rPr>
        <w:t>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w:t>
      </w:r>
      <w:r w:rsidRPr="006F24FB">
        <w:rPr>
          <w:rFonts w:cs="Arial"/>
          <w:color w:val="000000"/>
          <w:sz w:val="22"/>
          <w:szCs w:val="22"/>
        </w:rPr>
        <w:lastRenderedPageBreak/>
        <w:t>участников, принимающих участие в решении данной проблемы, должны быть согласованы между собой.</w:t>
      </w:r>
    </w:p>
    <w:p w:rsidR="001C7410" w:rsidRPr="006F24FB" w:rsidRDefault="001C7410" w:rsidP="001C7410">
      <w:pPr>
        <w:ind w:firstLine="709"/>
        <w:rPr>
          <w:rFonts w:cs="Arial"/>
          <w:color w:val="000000"/>
          <w:sz w:val="22"/>
          <w:szCs w:val="22"/>
        </w:rPr>
      </w:pPr>
      <w:r w:rsidRPr="006F24FB">
        <w:rPr>
          <w:rFonts w:cs="Arial"/>
          <w:color w:val="000000"/>
          <w:sz w:val="22"/>
          <w:szCs w:val="22"/>
        </w:rPr>
        <w:t>2. Содержание мест захоронения.</w:t>
      </w:r>
    </w:p>
    <w:p w:rsidR="001C7410" w:rsidRPr="006F24FB" w:rsidRDefault="001C7410" w:rsidP="001C7410">
      <w:pPr>
        <w:ind w:firstLine="709"/>
        <w:rPr>
          <w:rFonts w:cs="Arial"/>
          <w:color w:val="000000"/>
          <w:sz w:val="22"/>
          <w:szCs w:val="22"/>
        </w:rPr>
      </w:pPr>
      <w:r w:rsidRPr="006F24FB">
        <w:rPr>
          <w:rFonts w:cs="Arial"/>
          <w:color w:val="000000"/>
          <w:sz w:val="22"/>
          <w:szCs w:val="22"/>
        </w:rPr>
        <w:t>По содержанию мест захоронения проводятся мероприятия по капитальному ремонту памятников погибшим во время ВОВ и уборка мест захоронения с ремонтом изгородей и подвозом песка, вывозом мусора.</w:t>
      </w:r>
    </w:p>
    <w:p w:rsidR="001C7410" w:rsidRPr="006F24FB" w:rsidRDefault="001C7410" w:rsidP="001C7410">
      <w:pPr>
        <w:ind w:firstLine="709"/>
        <w:rPr>
          <w:rFonts w:cs="Arial"/>
          <w:color w:val="000000"/>
          <w:sz w:val="22"/>
          <w:szCs w:val="22"/>
        </w:rPr>
      </w:pPr>
      <w:r w:rsidRPr="006F24FB">
        <w:rPr>
          <w:rFonts w:cs="Arial"/>
          <w:color w:val="000000"/>
          <w:sz w:val="22"/>
          <w:szCs w:val="22"/>
        </w:rPr>
        <w:t>3. Благоустройство населенных пунктов.</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Благоустройство улиц включает в себя </w:t>
      </w:r>
      <w:proofErr w:type="spellStart"/>
      <w:r w:rsidRPr="006F24FB">
        <w:rPr>
          <w:rFonts w:cs="Arial"/>
          <w:color w:val="000000"/>
          <w:sz w:val="22"/>
          <w:szCs w:val="22"/>
        </w:rPr>
        <w:t>грейдирование</w:t>
      </w:r>
      <w:proofErr w:type="spellEnd"/>
      <w:r w:rsidRPr="006F24FB">
        <w:rPr>
          <w:rFonts w:cs="Arial"/>
          <w:color w:val="000000"/>
          <w:sz w:val="22"/>
          <w:szCs w:val="22"/>
        </w:rPr>
        <w:t xml:space="preserve"> дорог и их отсыпку, озеленение, строительство детских игровых площадок, устройство мест отдыха, благоустройство парка в х.Хрещатый и скверов в </w:t>
      </w:r>
      <w:proofErr w:type="spellStart"/>
      <w:r w:rsidRPr="006F24FB">
        <w:rPr>
          <w:rFonts w:cs="Arial"/>
          <w:color w:val="000000"/>
          <w:sz w:val="22"/>
          <w:szCs w:val="22"/>
        </w:rPr>
        <w:t>с.Бугаевка</w:t>
      </w:r>
      <w:proofErr w:type="spellEnd"/>
      <w:r w:rsidRPr="006F24FB">
        <w:rPr>
          <w:rFonts w:cs="Arial"/>
          <w:color w:val="000000"/>
          <w:sz w:val="22"/>
          <w:szCs w:val="22"/>
        </w:rPr>
        <w:t xml:space="preserve"> и </w:t>
      </w:r>
      <w:proofErr w:type="spellStart"/>
      <w:r w:rsidRPr="006F24FB">
        <w:rPr>
          <w:rFonts w:cs="Arial"/>
          <w:color w:val="000000"/>
          <w:sz w:val="22"/>
          <w:szCs w:val="22"/>
        </w:rPr>
        <w:t>с.Колещатовка</w:t>
      </w:r>
      <w:proofErr w:type="spellEnd"/>
      <w:r w:rsidRPr="006F24FB">
        <w:rPr>
          <w:rFonts w:cs="Arial"/>
          <w:color w:val="000000"/>
          <w:sz w:val="22"/>
          <w:szCs w:val="22"/>
        </w:rPr>
        <w:t xml:space="preserve">, устройство тротуарных дорожек в </w:t>
      </w:r>
      <w:proofErr w:type="spellStart"/>
      <w:r w:rsidRPr="006F24FB">
        <w:rPr>
          <w:rFonts w:cs="Arial"/>
          <w:color w:val="000000"/>
          <w:sz w:val="22"/>
          <w:szCs w:val="22"/>
        </w:rPr>
        <w:t>с.Бугаевка</w:t>
      </w:r>
      <w:proofErr w:type="spellEnd"/>
      <w:r w:rsidRPr="006F24FB">
        <w:rPr>
          <w:rFonts w:cs="Arial"/>
          <w:color w:val="000000"/>
          <w:sz w:val="22"/>
          <w:szCs w:val="22"/>
        </w:rPr>
        <w:t>.</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xml:space="preserve">«Основные мероприятия по благоустройству скверов в </w:t>
      </w:r>
      <w:proofErr w:type="spellStart"/>
      <w:r w:rsidRPr="006F24FB">
        <w:rPr>
          <w:rFonts w:ascii="Arial" w:hAnsi="Arial" w:cs="Arial"/>
          <w:color w:val="000000"/>
        </w:rPr>
        <w:t>с.Бугаевка</w:t>
      </w:r>
      <w:proofErr w:type="spellEnd"/>
      <w:r w:rsidRPr="006F24FB">
        <w:rPr>
          <w:rFonts w:ascii="Arial" w:hAnsi="Arial" w:cs="Arial"/>
          <w:color w:val="000000"/>
        </w:rPr>
        <w:t xml:space="preserve"> и </w:t>
      </w:r>
      <w:proofErr w:type="spellStart"/>
      <w:r w:rsidRPr="006F24FB">
        <w:rPr>
          <w:rFonts w:ascii="Arial" w:hAnsi="Arial" w:cs="Arial"/>
          <w:color w:val="000000"/>
        </w:rPr>
        <w:t>с.Колещатовка</w:t>
      </w:r>
      <w:proofErr w:type="spellEnd"/>
      <w:r w:rsidRPr="006F24FB">
        <w:rPr>
          <w:rFonts w:ascii="Arial" w:hAnsi="Arial" w:cs="Arial"/>
          <w:color w:val="000000"/>
        </w:rPr>
        <w:t xml:space="preserve">» </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Реализация мероприятия предполагает:</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посадку декоративной древесно-кустарниковой растительности;</w:t>
      </w:r>
    </w:p>
    <w:p w:rsidR="001C7410" w:rsidRPr="006F24FB" w:rsidRDefault="001C7410" w:rsidP="001C7410">
      <w:pPr>
        <w:pStyle w:val="ConsPlusNormal0"/>
        <w:ind w:firstLine="709"/>
        <w:jc w:val="both"/>
        <w:rPr>
          <w:color w:val="000000"/>
        </w:rPr>
      </w:pPr>
      <w:r w:rsidRPr="006F24FB">
        <w:rPr>
          <w:color w:val="000000"/>
        </w:rPr>
        <w:t xml:space="preserve">- устройство </w:t>
      </w:r>
      <w:r w:rsidRPr="006F24FB">
        <w:rPr>
          <w:rStyle w:val="91"/>
          <w:rFonts w:ascii="Arial" w:hAnsi="Arial" w:cs="Arial"/>
          <w:color w:val="000000"/>
          <w:sz w:val="22"/>
          <w:szCs w:val="22"/>
        </w:rPr>
        <w:t>дорожек из тротуарной плитки</w:t>
      </w:r>
      <w:r w:rsidRPr="006F24FB">
        <w:rPr>
          <w:color w:val="000000"/>
        </w:rPr>
        <w:t>;</w:t>
      </w:r>
    </w:p>
    <w:p w:rsidR="001C7410" w:rsidRPr="006F24FB" w:rsidRDefault="001C7410" w:rsidP="001C7410">
      <w:pPr>
        <w:pStyle w:val="ConsPlusNormal0"/>
        <w:ind w:firstLine="709"/>
        <w:jc w:val="both"/>
        <w:rPr>
          <w:color w:val="000000"/>
        </w:rPr>
      </w:pPr>
      <w:r w:rsidRPr="006F24FB">
        <w:rPr>
          <w:color w:val="000000"/>
        </w:rPr>
        <w:t>- установку оборудования детской площадки;</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установку ограждения;</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подключение наружного освещения;</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проведение сети водоснабжения с поливным водопроводом</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Срок окончания реализации мероприятия - 201</w:t>
      </w:r>
      <w:r w:rsidR="0002173C">
        <w:rPr>
          <w:rFonts w:ascii="Arial" w:hAnsi="Arial" w:cs="Arial"/>
          <w:color w:val="000000"/>
        </w:rPr>
        <w:t>9</w:t>
      </w:r>
      <w:r w:rsidRPr="006F24FB">
        <w:rPr>
          <w:rFonts w:ascii="Arial" w:hAnsi="Arial" w:cs="Arial"/>
          <w:color w:val="000000"/>
        </w:rPr>
        <w:t xml:space="preserve"> год.</w:t>
      </w:r>
    </w:p>
    <w:p w:rsidR="001C7410" w:rsidRPr="006F24FB" w:rsidRDefault="001C7410" w:rsidP="001C7410">
      <w:pPr>
        <w:pStyle w:val="52"/>
        <w:ind w:firstLine="709"/>
        <w:jc w:val="both"/>
        <w:rPr>
          <w:rFonts w:ascii="Arial" w:hAnsi="Arial" w:cs="Arial"/>
          <w:color w:val="000000"/>
        </w:rPr>
      </w:pP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«Основные мероприятия по благоустройству парка в х.Хрещатый»</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Реализация мероприятия предполагает:</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посадку декоративной древесно-кустарниковой растительности;</w:t>
      </w:r>
    </w:p>
    <w:p w:rsidR="001C7410" w:rsidRPr="006F24FB" w:rsidRDefault="001C7410" w:rsidP="001C7410">
      <w:pPr>
        <w:pStyle w:val="ConsPlusNormal0"/>
        <w:ind w:firstLine="709"/>
        <w:jc w:val="both"/>
        <w:rPr>
          <w:color w:val="000000"/>
        </w:rPr>
      </w:pPr>
      <w:r w:rsidRPr="006F24FB">
        <w:rPr>
          <w:color w:val="000000"/>
        </w:rPr>
        <w:t xml:space="preserve">- устройство </w:t>
      </w:r>
      <w:r w:rsidRPr="006F24FB">
        <w:rPr>
          <w:rStyle w:val="91"/>
          <w:rFonts w:ascii="Arial" w:hAnsi="Arial" w:cs="Arial"/>
          <w:color w:val="000000"/>
          <w:sz w:val="22"/>
          <w:szCs w:val="22"/>
        </w:rPr>
        <w:t>дорожек из тротуарной плитки</w:t>
      </w:r>
      <w:r w:rsidRPr="006F24FB">
        <w:rPr>
          <w:color w:val="000000"/>
        </w:rPr>
        <w:t>;</w:t>
      </w:r>
    </w:p>
    <w:p w:rsidR="001C7410" w:rsidRPr="006F24FB" w:rsidRDefault="001C7410" w:rsidP="001C7410">
      <w:pPr>
        <w:pStyle w:val="ConsPlusNormal0"/>
        <w:ind w:firstLine="709"/>
        <w:jc w:val="both"/>
        <w:rPr>
          <w:color w:val="000000"/>
        </w:rPr>
      </w:pPr>
      <w:r w:rsidRPr="006F24FB">
        <w:rPr>
          <w:color w:val="000000"/>
        </w:rPr>
        <w:t>- установку оборудования детской площадки;</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установку ограждения;</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подключение наружного освещения;</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проведение сети водоснабжения с поливным водопроводом</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xml:space="preserve">Срок окончания реализации мероприятия - 2019 год. </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Парки и скверы занимают важное место в системе обслуживания населения и оказания услуг. Природный комплекс, который прекрасно дополняют клумбы, цветники и естественные газоны, гармонично сочетается с уникальной индустрией развлечений. Эти условия предоставляют возможность реализовывать свои потребности в общении с природой, досуге, развлечении, спорте, а также - отдыхать при минимальных затратах финансовых средств. Возрастает ценность парков и скверов, как общедоступных природных территорий с рекреативной зоной.</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xml:space="preserve">Выполнение намеченных работ по благоустройству парка и скверов в </w:t>
      </w:r>
      <w:proofErr w:type="spellStart"/>
      <w:r w:rsidRPr="006F24FB">
        <w:rPr>
          <w:rFonts w:ascii="Arial" w:hAnsi="Arial" w:cs="Arial"/>
          <w:color w:val="000000"/>
        </w:rPr>
        <w:t>с.Бугаевка</w:t>
      </w:r>
      <w:proofErr w:type="spellEnd"/>
      <w:r w:rsidRPr="006F24FB">
        <w:rPr>
          <w:rFonts w:ascii="Arial" w:hAnsi="Arial" w:cs="Arial"/>
          <w:color w:val="000000"/>
        </w:rPr>
        <w:t xml:space="preserve"> и </w:t>
      </w:r>
      <w:proofErr w:type="spellStart"/>
      <w:r w:rsidRPr="006F24FB">
        <w:rPr>
          <w:rFonts w:ascii="Arial" w:hAnsi="Arial" w:cs="Arial"/>
          <w:color w:val="000000"/>
        </w:rPr>
        <w:t>с.Колещатовка</w:t>
      </w:r>
      <w:proofErr w:type="spellEnd"/>
      <w:r w:rsidRPr="006F24FB">
        <w:rPr>
          <w:rFonts w:ascii="Arial" w:hAnsi="Arial" w:cs="Arial"/>
          <w:color w:val="000000"/>
        </w:rPr>
        <w:t xml:space="preserve"> позволит:</w:t>
      </w:r>
    </w:p>
    <w:p w:rsidR="001C7410" w:rsidRPr="006F24FB" w:rsidRDefault="001C7410" w:rsidP="001C7410">
      <w:pPr>
        <w:pStyle w:val="52"/>
        <w:ind w:firstLine="709"/>
        <w:jc w:val="both"/>
        <w:rPr>
          <w:rFonts w:ascii="Arial" w:hAnsi="Arial" w:cs="Arial"/>
          <w:color w:val="000000"/>
          <w:lang w:eastAsia="ru-RU"/>
        </w:rPr>
      </w:pPr>
      <w:r w:rsidRPr="006F24FB">
        <w:rPr>
          <w:rFonts w:ascii="Arial" w:hAnsi="Arial" w:cs="Arial"/>
          <w:color w:val="000000"/>
          <w:lang w:eastAsia="ru-RU"/>
        </w:rPr>
        <w:t xml:space="preserve">- улучшить эстетический облик поселения; </w:t>
      </w:r>
    </w:p>
    <w:p w:rsidR="001C7410" w:rsidRPr="006F24FB" w:rsidRDefault="001C7410" w:rsidP="001C7410">
      <w:pPr>
        <w:ind w:firstLine="709"/>
        <w:rPr>
          <w:rFonts w:cs="Arial"/>
          <w:color w:val="000000"/>
          <w:sz w:val="22"/>
          <w:szCs w:val="22"/>
        </w:rPr>
      </w:pPr>
      <w:r w:rsidRPr="006F24FB">
        <w:rPr>
          <w:rFonts w:cs="Arial"/>
          <w:color w:val="000000"/>
          <w:sz w:val="22"/>
          <w:szCs w:val="22"/>
        </w:rPr>
        <w:t>- удовлетворить культурные запросы, повысив качество и количество предоставляемых услуг населению;</w:t>
      </w:r>
    </w:p>
    <w:p w:rsidR="001C7410" w:rsidRPr="006F24FB" w:rsidRDefault="001C7410" w:rsidP="001C7410">
      <w:pPr>
        <w:suppressAutoHyphens/>
        <w:ind w:firstLine="709"/>
        <w:rPr>
          <w:rFonts w:cs="Arial"/>
          <w:color w:val="000000"/>
          <w:sz w:val="22"/>
          <w:szCs w:val="22"/>
          <w:lang w:eastAsia="ar-SA"/>
        </w:rPr>
      </w:pPr>
      <w:r w:rsidRPr="006F24FB">
        <w:rPr>
          <w:rFonts w:cs="Arial"/>
          <w:color w:val="000000"/>
          <w:sz w:val="22"/>
          <w:szCs w:val="22"/>
        </w:rPr>
        <w:t>- воспитать у жителей поселения бережное отношения к объектам благоустройства, соблюдению чистоты и порядка в местах общего пользования.</w:t>
      </w:r>
    </w:p>
    <w:p w:rsidR="001C7410" w:rsidRPr="006F24FB" w:rsidRDefault="001C7410" w:rsidP="001C7410">
      <w:pPr>
        <w:ind w:firstLine="709"/>
        <w:rPr>
          <w:rFonts w:cs="Arial"/>
          <w:color w:val="000000"/>
          <w:sz w:val="22"/>
          <w:szCs w:val="22"/>
        </w:rPr>
      </w:pP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«Основные мероприятия по устройству тротуарных дорожек на территории села Бугаевка».</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Реализация мероприятия предполагает:</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Обустройство тротуаров в </w:t>
      </w:r>
      <w:proofErr w:type="spellStart"/>
      <w:r w:rsidRPr="006F24FB">
        <w:rPr>
          <w:rFonts w:cs="Arial"/>
          <w:color w:val="000000"/>
          <w:sz w:val="22"/>
          <w:szCs w:val="22"/>
        </w:rPr>
        <w:t>с.Бугаевка</w:t>
      </w:r>
      <w:proofErr w:type="spellEnd"/>
      <w:r w:rsidRPr="006F24FB">
        <w:rPr>
          <w:rFonts w:cs="Arial"/>
          <w:color w:val="000000"/>
          <w:sz w:val="22"/>
          <w:szCs w:val="22"/>
        </w:rPr>
        <w:t xml:space="preserve"> Кантемировского района Воронежской области:</w:t>
      </w:r>
    </w:p>
    <w:p w:rsidR="001C7410" w:rsidRPr="006F24FB" w:rsidRDefault="001C7410" w:rsidP="001C7410">
      <w:pPr>
        <w:ind w:firstLine="709"/>
        <w:rPr>
          <w:rFonts w:cs="Arial"/>
          <w:color w:val="000000"/>
          <w:sz w:val="22"/>
          <w:szCs w:val="22"/>
        </w:rPr>
      </w:pPr>
      <w:r w:rsidRPr="006F24FB">
        <w:rPr>
          <w:rFonts w:cs="Arial"/>
          <w:color w:val="000000"/>
          <w:sz w:val="22"/>
          <w:szCs w:val="22"/>
        </w:rPr>
        <w:t>- Улица Молодежная – улица Лесная - протяженность 930 м., - площадь 930 кв.м.</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Соединит МКОУ Бугаевская СОШ с центром села, а также соединит две улицы, сократив путь к детскому саду, почте, магазину, </w:t>
      </w:r>
      <w:proofErr w:type="spellStart"/>
      <w:r w:rsidRPr="006F24FB">
        <w:rPr>
          <w:rFonts w:cs="Arial"/>
          <w:color w:val="000000"/>
          <w:sz w:val="22"/>
          <w:szCs w:val="22"/>
        </w:rPr>
        <w:t>ФАПу</w:t>
      </w:r>
      <w:proofErr w:type="spellEnd"/>
      <w:r w:rsidRPr="006F24FB">
        <w:rPr>
          <w:rFonts w:cs="Arial"/>
          <w:color w:val="000000"/>
          <w:sz w:val="22"/>
          <w:szCs w:val="22"/>
        </w:rPr>
        <w:t>, администрации, объектам культуры и спорта, местам массового отдыха.</w:t>
      </w:r>
    </w:p>
    <w:p w:rsidR="001C7410" w:rsidRPr="006F24FB" w:rsidRDefault="001C7410" w:rsidP="001C7410">
      <w:pPr>
        <w:ind w:firstLine="709"/>
        <w:rPr>
          <w:rFonts w:cs="Arial"/>
          <w:color w:val="000000"/>
          <w:sz w:val="22"/>
          <w:szCs w:val="22"/>
        </w:rPr>
      </w:pPr>
      <w:r w:rsidRPr="006F24FB">
        <w:rPr>
          <w:rFonts w:cs="Arial"/>
          <w:color w:val="000000"/>
          <w:sz w:val="22"/>
          <w:szCs w:val="22"/>
        </w:rPr>
        <w:t>Благоустройством занимается администрация муниципального образования.</w:t>
      </w:r>
    </w:p>
    <w:p w:rsidR="001C7410" w:rsidRPr="006F24FB" w:rsidRDefault="001C7410" w:rsidP="001C7410">
      <w:pPr>
        <w:ind w:firstLine="709"/>
        <w:rPr>
          <w:rFonts w:cs="Arial"/>
          <w:color w:val="000000"/>
          <w:sz w:val="22"/>
          <w:szCs w:val="22"/>
        </w:rPr>
      </w:pPr>
      <w:r w:rsidRPr="006F24FB">
        <w:rPr>
          <w:rFonts w:cs="Arial"/>
          <w:color w:val="000000"/>
          <w:sz w:val="22"/>
          <w:szCs w:val="22"/>
        </w:rPr>
        <w:t>В сложившемся положении необходимо продолжать комплексное благоустройство в поселении.</w:t>
      </w:r>
    </w:p>
    <w:p w:rsidR="001C7410" w:rsidRPr="006F24FB" w:rsidRDefault="001C7410" w:rsidP="001C7410">
      <w:pPr>
        <w:ind w:firstLine="709"/>
        <w:rPr>
          <w:rFonts w:cs="Arial"/>
          <w:color w:val="000000"/>
          <w:sz w:val="22"/>
          <w:szCs w:val="22"/>
        </w:rPr>
      </w:pPr>
      <w:r w:rsidRPr="006F24FB">
        <w:rPr>
          <w:rFonts w:cs="Arial"/>
          <w:color w:val="000000"/>
          <w:sz w:val="22"/>
          <w:szCs w:val="22"/>
        </w:rPr>
        <w:t>4. Установка баков для сбора мусора и организация вывоза твердых бытовых отходов.</w:t>
      </w:r>
    </w:p>
    <w:p w:rsidR="001C7410" w:rsidRPr="006F24FB" w:rsidRDefault="001C7410" w:rsidP="001C7410">
      <w:pPr>
        <w:ind w:firstLine="709"/>
        <w:rPr>
          <w:rFonts w:cs="Arial"/>
          <w:color w:val="000000"/>
          <w:sz w:val="22"/>
          <w:szCs w:val="22"/>
        </w:rPr>
      </w:pPr>
      <w:r w:rsidRPr="006F24FB">
        <w:rPr>
          <w:rFonts w:cs="Arial"/>
          <w:color w:val="000000"/>
          <w:sz w:val="22"/>
          <w:szCs w:val="22"/>
        </w:rPr>
        <w:t>Повышение культуры жизни сельского населения связано с острой необходимостью установки баков для сбора твердого мусора и организации вывоза мусора на полигоны твердых бытовых отходов.</w:t>
      </w:r>
    </w:p>
    <w:p w:rsidR="001C7410" w:rsidRPr="006F24FB" w:rsidRDefault="001C7410" w:rsidP="001C7410">
      <w:pPr>
        <w:ind w:firstLine="709"/>
        <w:rPr>
          <w:rFonts w:cs="Arial"/>
          <w:color w:val="000000"/>
          <w:sz w:val="22"/>
          <w:szCs w:val="22"/>
        </w:rPr>
      </w:pPr>
      <w:r w:rsidRPr="006F24FB">
        <w:rPr>
          <w:rFonts w:cs="Arial"/>
          <w:color w:val="000000"/>
          <w:sz w:val="22"/>
          <w:szCs w:val="22"/>
        </w:rPr>
        <w:t>5.Совершенствование системы и ремонт уличного освещения.</w:t>
      </w:r>
    </w:p>
    <w:p w:rsidR="001C7410" w:rsidRPr="006F24FB" w:rsidRDefault="001C7410" w:rsidP="001C7410">
      <w:pPr>
        <w:ind w:firstLine="709"/>
        <w:rPr>
          <w:rFonts w:cs="Arial"/>
          <w:color w:val="000000"/>
          <w:sz w:val="22"/>
          <w:szCs w:val="22"/>
        </w:rPr>
      </w:pPr>
      <w:r w:rsidRPr="006F24FB">
        <w:rPr>
          <w:rFonts w:cs="Arial"/>
          <w:color w:val="000000"/>
          <w:sz w:val="22"/>
          <w:szCs w:val="22"/>
        </w:rPr>
        <w:lastRenderedPageBreak/>
        <w:t>Уличное освещение в с. Колещатовка, х. Хрещатый требует проведения ремонта линий электропередач, что позволит установить автоматы включения.</w:t>
      </w:r>
    </w:p>
    <w:p w:rsidR="001C7410" w:rsidRPr="006F24FB" w:rsidRDefault="001C7410" w:rsidP="001C7410">
      <w:pPr>
        <w:ind w:firstLine="709"/>
        <w:rPr>
          <w:rFonts w:cs="Arial"/>
          <w:color w:val="000000"/>
          <w:sz w:val="22"/>
          <w:szCs w:val="22"/>
        </w:rPr>
      </w:pPr>
      <w:r w:rsidRPr="006F24FB">
        <w:rPr>
          <w:rFonts w:cs="Arial"/>
          <w:color w:val="000000"/>
          <w:sz w:val="22"/>
          <w:szCs w:val="22"/>
        </w:rPr>
        <w:t>6. Очистка территории поселения от снега.</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В зимний период года, в целях обеспечения проезда по дорогам, систематически необходимо, при выпадении снега, проводить их очистку, посыпать специальной смесью. </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7. Содержание и ремонт улично-дорожной сети. </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Наличие на территории грунтовых дорог требует ежегодного их ремонта: </w:t>
      </w:r>
      <w:proofErr w:type="spellStart"/>
      <w:r w:rsidRPr="006F24FB">
        <w:rPr>
          <w:rFonts w:cs="Arial"/>
          <w:color w:val="000000"/>
          <w:sz w:val="22"/>
          <w:szCs w:val="22"/>
        </w:rPr>
        <w:t>грейдирования</w:t>
      </w:r>
      <w:proofErr w:type="spellEnd"/>
      <w:r w:rsidRPr="006F24FB">
        <w:rPr>
          <w:rFonts w:cs="Arial"/>
          <w:color w:val="000000"/>
          <w:sz w:val="22"/>
          <w:szCs w:val="22"/>
        </w:rPr>
        <w:t xml:space="preserve">, создание стоков воды, отсыпки песком. </w:t>
      </w:r>
    </w:p>
    <w:p w:rsidR="001C7410" w:rsidRPr="006F24FB" w:rsidRDefault="001C7410" w:rsidP="001C7410">
      <w:pPr>
        <w:ind w:firstLine="709"/>
        <w:rPr>
          <w:rFonts w:cs="Arial"/>
          <w:color w:val="000000"/>
          <w:sz w:val="22"/>
          <w:szCs w:val="22"/>
        </w:rPr>
      </w:pPr>
      <w:r w:rsidRPr="006F24FB">
        <w:rPr>
          <w:rFonts w:cs="Arial"/>
          <w:color w:val="000000"/>
          <w:sz w:val="22"/>
          <w:szCs w:val="22"/>
        </w:rPr>
        <w:t>8. Мероприятия по ликвидации несанкционированных свалок.</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В целях создания экологически чистой территории поселения необходимо очистить территорию от несанкционированных свалок, образованных жителям и предприятиями, работающими на территории, проведя захоронение свалок, вывоз на полигон твердых бытовых отходов и привлечение населения к административной ответственности за создание несанкционированных свалок. </w:t>
      </w:r>
    </w:p>
    <w:p w:rsidR="001C7410" w:rsidRPr="006F24FB" w:rsidRDefault="001C7410" w:rsidP="001C7410">
      <w:pPr>
        <w:ind w:firstLine="709"/>
        <w:rPr>
          <w:rFonts w:cs="Arial"/>
          <w:color w:val="000000"/>
          <w:sz w:val="22"/>
          <w:szCs w:val="22"/>
        </w:rPr>
      </w:pPr>
      <w:r w:rsidRPr="006F24FB">
        <w:rPr>
          <w:rFonts w:cs="Arial"/>
          <w:color w:val="000000"/>
          <w:sz w:val="22"/>
          <w:szCs w:val="22"/>
        </w:rPr>
        <w:t>9. Мероприятия по санитарной очистке территории.</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Расположение на территории сел Бугаевка и Колещатовка верб и зарослей камыша, где в течение десятилетия не производилась санитарная очистка, создает угрозу для их возгорания и угрозу для населенных пунктов, поэтому необходимо привлечение жителей для уборки сухих и гниющих деревьев. </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10. Мероприятия по скашиванию травы в летний период вдоль </w:t>
      </w:r>
      <w:proofErr w:type="spellStart"/>
      <w:r w:rsidRPr="006F24FB">
        <w:rPr>
          <w:rFonts w:cs="Arial"/>
          <w:color w:val="000000"/>
          <w:sz w:val="22"/>
          <w:szCs w:val="22"/>
        </w:rPr>
        <w:t>внутрипоселковых</w:t>
      </w:r>
      <w:proofErr w:type="spellEnd"/>
      <w:r w:rsidRPr="006F24FB">
        <w:rPr>
          <w:rFonts w:cs="Arial"/>
          <w:color w:val="000000"/>
          <w:sz w:val="22"/>
          <w:szCs w:val="22"/>
        </w:rPr>
        <w:t xml:space="preserve"> дорог и бесхозных территорий.</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В целях придания эстетического вида населенным пунктам, в летний период проводить скашивание сорной травы у обочин дорог, заброшенных дворов и бесхозных участков. </w:t>
      </w:r>
    </w:p>
    <w:p w:rsidR="001C7410" w:rsidRPr="006F24FB" w:rsidRDefault="001C7410" w:rsidP="001C7410">
      <w:pPr>
        <w:ind w:firstLine="709"/>
        <w:rPr>
          <w:rFonts w:cs="Arial"/>
          <w:color w:val="000000"/>
          <w:sz w:val="22"/>
          <w:szCs w:val="22"/>
        </w:rPr>
      </w:pPr>
      <w:r w:rsidRPr="006F24FB">
        <w:rPr>
          <w:rFonts w:cs="Arial"/>
          <w:color w:val="000000"/>
          <w:sz w:val="22"/>
          <w:szCs w:val="22"/>
        </w:rPr>
        <w:t>11. М</w:t>
      </w:r>
      <w:bookmarkStart w:id="0" w:name="YANDEX_193"/>
      <w:bookmarkEnd w:id="0"/>
      <w:r w:rsidRPr="006F24FB">
        <w:rPr>
          <w:rFonts w:cs="Arial"/>
          <w:color w:val="000000"/>
          <w:sz w:val="22"/>
          <w:szCs w:val="22"/>
        </w:rPr>
        <w:t>ероприятия по отлову безнадзорных животных.</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Не допускать на территории поселения появления безнадзорных собак. При их появлении производить их отлов и усыпление, чтобы не допустить распространения бешенства на территории населенных пунктов и не создавать угрозу жизни населению. </w:t>
      </w:r>
    </w:p>
    <w:p w:rsidR="001C7410" w:rsidRPr="006F24FB" w:rsidRDefault="001C7410" w:rsidP="001C7410">
      <w:pPr>
        <w:ind w:firstLine="709"/>
        <w:rPr>
          <w:rFonts w:cs="Arial"/>
          <w:color w:val="000000"/>
          <w:sz w:val="22"/>
          <w:szCs w:val="22"/>
        </w:rPr>
      </w:pPr>
      <w:r w:rsidRPr="006F24FB">
        <w:rPr>
          <w:rFonts w:cs="Arial"/>
          <w:color w:val="000000"/>
          <w:sz w:val="22"/>
          <w:szCs w:val="22"/>
        </w:rPr>
        <w:t>12. Содержание и ремонт водопроводов.</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Водопровод на территории с. Бугаевка 1976 года ввода в эксплуатацию изношен. Башни Рожновского не подлежат ремонту, их необходимо заменить станциями автоматического управления глубинными насосами. Водопровод села Колещатовка требует финансовых вложений для ввода его в эксплуатацию. </w:t>
      </w:r>
    </w:p>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0"/>
          <w:numId w:val="32"/>
        </w:numPr>
        <w:ind w:left="0" w:firstLine="709"/>
        <w:rPr>
          <w:rFonts w:cs="Arial"/>
          <w:color w:val="000000"/>
          <w:sz w:val="22"/>
          <w:szCs w:val="22"/>
        </w:rPr>
      </w:pPr>
      <w:r w:rsidRPr="006F24FB">
        <w:rPr>
          <w:rFonts w:cs="Arial"/>
          <w:color w:val="000000"/>
          <w:sz w:val="22"/>
          <w:szCs w:val="22"/>
        </w:rPr>
        <w:t>Привлечение жителей к участию в решении проблем благоустройства населенных пунктов</w:t>
      </w:r>
    </w:p>
    <w:p w:rsidR="001C7410" w:rsidRPr="006F24FB" w:rsidRDefault="001C7410" w:rsidP="001C7410">
      <w:pPr>
        <w:pStyle w:val="af7"/>
        <w:ind w:left="0"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Одной из проблем благоустройства населенных пунктов является негативное отношение жителей к элементам благоустройства: разрушаются и разрисовываются фасады зданий, создаются несанкционированные свалки мусора.</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Анализ показывает, что проблема заключается в низком уровне культуры поведения жителей населенных пунктов на улицах, небрежном отношении к элементам благоустройства. </w:t>
      </w:r>
    </w:p>
    <w:p w:rsidR="001C7410" w:rsidRPr="006F24FB" w:rsidRDefault="001C7410" w:rsidP="001C7410">
      <w:pPr>
        <w:ind w:firstLine="709"/>
        <w:rPr>
          <w:rFonts w:cs="Arial"/>
          <w:color w:val="000000"/>
          <w:sz w:val="22"/>
          <w:szCs w:val="22"/>
        </w:rPr>
      </w:pPr>
      <w:r w:rsidRPr="006F24FB">
        <w:rPr>
          <w:rFonts w:cs="Arial"/>
          <w:color w:val="000000"/>
          <w:sz w:val="22"/>
          <w:szCs w:val="22"/>
        </w:rPr>
        <w:t>В течение 2014-</w:t>
      </w:r>
      <w:r w:rsidR="00A75542">
        <w:rPr>
          <w:rFonts w:cs="Arial"/>
          <w:color w:val="000000"/>
          <w:sz w:val="22"/>
          <w:szCs w:val="22"/>
        </w:rPr>
        <w:t>202</w:t>
      </w:r>
      <w:r w:rsidR="0002173C">
        <w:rPr>
          <w:rFonts w:cs="Arial"/>
          <w:color w:val="000000"/>
          <w:sz w:val="22"/>
          <w:szCs w:val="22"/>
        </w:rPr>
        <w:t>7</w:t>
      </w:r>
      <w:r w:rsidRPr="006F24FB">
        <w:rPr>
          <w:rFonts w:cs="Arial"/>
          <w:color w:val="000000"/>
          <w:sz w:val="22"/>
          <w:szCs w:val="22"/>
        </w:rPr>
        <w:t xml:space="preserve"> годов необходимо организовывать и проводить:</w:t>
      </w:r>
    </w:p>
    <w:p w:rsidR="001C7410" w:rsidRPr="006F24FB" w:rsidRDefault="001C7410" w:rsidP="001C7410">
      <w:pPr>
        <w:ind w:firstLine="709"/>
        <w:rPr>
          <w:rFonts w:cs="Arial"/>
          <w:color w:val="000000"/>
          <w:sz w:val="22"/>
          <w:szCs w:val="22"/>
        </w:rPr>
      </w:pPr>
      <w:r w:rsidRPr="006F24FB">
        <w:rPr>
          <w:rFonts w:cs="Arial"/>
          <w:color w:val="000000"/>
          <w:sz w:val="22"/>
          <w:szCs w:val="22"/>
        </w:rPr>
        <w:t>- смотры-конкурсы, направленные на благоустройство личных подворий: «За лучшее подворье и прилегающей придомовой территории по благоустройству, санитарному и гигиеническому содержанию» с привлечением всех жителей;</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 различные конкурсы, направленные на озеленение дворов, придомовой территории. </w:t>
      </w:r>
    </w:p>
    <w:p w:rsidR="001C7410" w:rsidRPr="006F24FB" w:rsidRDefault="001C7410" w:rsidP="001C7410">
      <w:pPr>
        <w:ind w:firstLine="709"/>
        <w:rPr>
          <w:rFonts w:cs="Arial"/>
          <w:color w:val="000000"/>
          <w:sz w:val="22"/>
          <w:szCs w:val="22"/>
        </w:rPr>
      </w:pPr>
      <w:r w:rsidRPr="006F24FB">
        <w:rPr>
          <w:rFonts w:cs="Arial"/>
          <w:color w:val="000000"/>
          <w:sz w:val="22"/>
          <w:szCs w:val="22"/>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1C7410" w:rsidRPr="006F24FB" w:rsidRDefault="001C7410" w:rsidP="001C7410">
      <w:pPr>
        <w:ind w:firstLine="709"/>
        <w:rPr>
          <w:rFonts w:cs="Arial"/>
          <w:color w:val="000000"/>
          <w:sz w:val="22"/>
          <w:szCs w:val="22"/>
        </w:rPr>
      </w:pPr>
      <w:r w:rsidRPr="006F24FB">
        <w:rPr>
          <w:rFonts w:cs="Arial"/>
          <w:color w:val="000000"/>
          <w:sz w:val="22"/>
          <w:szCs w:val="22"/>
        </w:rPr>
        <w:t>Данная подпрограмма направлена на повышение уровня комплексного благоустройства территорий населенных пунктов Бугаевского сельского поселения:</w:t>
      </w:r>
    </w:p>
    <w:p w:rsidR="001C7410" w:rsidRPr="006F24FB" w:rsidRDefault="001C7410" w:rsidP="001C7410">
      <w:pPr>
        <w:pStyle w:val="ConsPlusNonformat"/>
        <w:ind w:firstLine="709"/>
        <w:jc w:val="both"/>
        <w:rPr>
          <w:rFonts w:ascii="Arial" w:hAnsi="Arial" w:cs="Arial"/>
          <w:color w:val="000000"/>
          <w:sz w:val="22"/>
          <w:szCs w:val="22"/>
        </w:rPr>
      </w:pPr>
      <w:r w:rsidRPr="006F24FB">
        <w:rPr>
          <w:rFonts w:ascii="Arial" w:hAnsi="Arial" w:cs="Arial"/>
          <w:color w:val="000000"/>
          <w:sz w:val="22"/>
          <w:szCs w:val="22"/>
        </w:rPr>
        <w:t>- совершенствование системы комплексного благоустройства Бугаевского сельского поселения, эстетического вида поселения, создание гармоничной архитектурно-ландшафтной среды;</w:t>
      </w:r>
    </w:p>
    <w:p w:rsidR="001C7410" w:rsidRPr="006F24FB" w:rsidRDefault="001C7410" w:rsidP="001C7410">
      <w:pPr>
        <w:pStyle w:val="ConsPlusNonformat"/>
        <w:ind w:firstLine="709"/>
        <w:jc w:val="both"/>
        <w:rPr>
          <w:rFonts w:ascii="Arial" w:hAnsi="Arial" w:cs="Arial"/>
          <w:color w:val="000000"/>
          <w:sz w:val="22"/>
          <w:szCs w:val="22"/>
        </w:rPr>
      </w:pPr>
      <w:r w:rsidRPr="006F24FB">
        <w:rPr>
          <w:rFonts w:ascii="Arial" w:hAnsi="Arial" w:cs="Arial"/>
          <w:color w:val="000000"/>
          <w:sz w:val="22"/>
          <w:szCs w:val="22"/>
        </w:rPr>
        <w:t>- повышение уровня внешнего благоустройства и санитарного содержания населенных пунктов Бугаевского сельского поселения;</w:t>
      </w:r>
    </w:p>
    <w:p w:rsidR="001C7410" w:rsidRPr="006F24FB" w:rsidRDefault="001C7410" w:rsidP="001C7410">
      <w:pPr>
        <w:pStyle w:val="HTML"/>
        <w:ind w:firstLine="709"/>
        <w:rPr>
          <w:rFonts w:ascii="Arial" w:hAnsi="Arial" w:cs="Arial"/>
          <w:color w:val="000000"/>
          <w:sz w:val="22"/>
          <w:szCs w:val="22"/>
        </w:rPr>
      </w:pPr>
      <w:r w:rsidRPr="006F24FB">
        <w:rPr>
          <w:rFonts w:ascii="Arial" w:hAnsi="Arial" w:cs="Arial"/>
          <w:color w:val="000000"/>
          <w:sz w:val="22"/>
          <w:szCs w:val="22"/>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1C7410" w:rsidRPr="006F24FB" w:rsidRDefault="001C7410" w:rsidP="001C7410">
      <w:pPr>
        <w:pStyle w:val="HTML"/>
        <w:ind w:firstLine="709"/>
        <w:rPr>
          <w:rFonts w:ascii="Arial" w:hAnsi="Arial" w:cs="Arial"/>
          <w:color w:val="000000"/>
          <w:sz w:val="22"/>
          <w:szCs w:val="22"/>
        </w:rPr>
      </w:pPr>
      <w:r w:rsidRPr="006F24FB">
        <w:rPr>
          <w:rFonts w:ascii="Arial" w:hAnsi="Arial" w:cs="Arial"/>
          <w:color w:val="000000"/>
          <w:sz w:val="22"/>
          <w:szCs w:val="22"/>
        </w:rPr>
        <w:t>- развитие и поддержка инициатив жителей населенных пунктов по благоустройству и санитарной очистке придомовых территорий;</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lastRenderedPageBreak/>
        <w:t>- повышение общего уровня благоустройства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приведение в качественное состояние элементов благоустройства;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привлечение жителей к участию в решении проблем благоустройства;</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 восстановить и реконструкция уличное освещение, установкой светильников в населенных пунктах;</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 оздоровление санитарной экологической обстановки в поселении и на свободных территориях, ликвидация свалок бытового мусора;</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 xml:space="preserve">- оздоровление санитарной экологической обстановки в местах санкционированного размещения ТБО, выполнить зачистки, обваловать, обустроить подъездные пути; </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Система программных мероприятий, ресурсное обеспечение, перечень мероприятий с разбивкой по годам, источникам финансирования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Основой подпрограммы является система взаимоувязанных мероприятий, согласованных по ресурсам, исполнителям и срокам осуществления: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1. Мероприятия по совершенствованию систем освещения населенных пунктов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Предусматривается комплекс работ по восстановлению до нормативного уровня освещенности населенных пунктов Бугаевского сельского поселения с применением прогрессивных энергосберегающих технологий и материалов.</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2. Мероприятия по благоустройству мест санкционированного размещения твердых бытовых отходов и ликвидация несанкционированных свалок населенных пунктов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Предусматривается комплекс работ по приведению в нормативное состояние мест размещения твердых бытовых отходов и ликвидации несанкционированных свалок.</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 xml:space="preserve">3. Проведение конкурсов на звание "За лучшее подворье и прилегающей придомовой территории по благоустройству, санитарному и гигиеническому содержанию», «Самый благоустроенный населенный пункт Бугаевского сельского поселения", который позволит выявить и распространить передовой опыт органа местного самоуправления по вопросам благоустройства и санитарной очистки населенных пунктов. </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Основной целью проведения данного конкурса является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придомовой территории.</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4. Мероприятия по содержанию мест захоронений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Предусматривается комплекс работ по ремонту памятников погибшим участникам Великой Отечественной войны, уборка мест захоронения с ремонтом изгородей и подвозом песка, вывозом мусора.</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5. Мероприятия по очистке от снега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Предусматривается комплекс работ по очистке от снега дорог и подъездных путей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6. Мероприятия по ремонту улично–дорожной сети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Предусматривается комплекс работ по ремонту дорог населенных пунктов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7. Мероприятия по санитарной очистке территории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Предусматривается комплекс работ по очистке населенных пунктов от старых, сухих деревьев и сухого камыша</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8. Мероприятия по скашиванию сорной растительности на территории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Предусматривается работы по скашиванию сорной растительности в местах общего пользования, на заброшенных подворьях, на придомовых территориях</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9. Мероприятия по отлову бездомных собак на территории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Предусматривается привлечение специализированной бригады работы для усыпления и утилизации бездомных собак</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lastRenderedPageBreak/>
        <w:t>10. Мероприятия по содержанию и ремонту водопроводных сетей на территории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Предусматривается комплекс работ по эксплуатации ремонту водопроводов в с. Бугаевка и ввода в работу водопровода в с. Колещатовка.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11.Проведение работ по строительству, ремонту и благоустройству территории тротуаров в селах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p>
    <w:p w:rsidR="001C7410" w:rsidRPr="006F24FB" w:rsidRDefault="001C7410" w:rsidP="001C7410">
      <w:pPr>
        <w:pStyle w:val="printj"/>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rPr>
          <w:rFonts w:cs="Arial"/>
          <w:color w:val="000000"/>
          <w:sz w:val="22"/>
          <w:szCs w:val="22"/>
        </w:rPr>
      </w:pPr>
      <w:r w:rsidRPr="006F24FB">
        <w:rPr>
          <w:rFonts w:cs="Arial"/>
          <w:color w:val="000000"/>
          <w:sz w:val="22"/>
          <w:szCs w:val="22"/>
        </w:rPr>
        <w:t>Ресурсное обеспечение Программы</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Финансирование мероприятий, предусмотренных разделом 3, при наличии разработанных и принятых программ благоустройства населенных пунктов, а также решений о выделении средств местного бюджета на финансирование мероприятий по благоустройству населенных пунктов</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Объёмы финансирования подпрограммы по годам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firstLine="0"/>
        <w:jc w:val="center"/>
        <w:rPr>
          <w:rFonts w:cs="Arial"/>
          <w:color w:val="000000"/>
          <w:sz w:val="22"/>
          <w:szCs w:val="22"/>
        </w:rPr>
      </w:pPr>
      <w:r w:rsidRPr="006F24FB">
        <w:rPr>
          <w:rFonts w:cs="Arial"/>
          <w:color w:val="000000"/>
          <w:sz w:val="22"/>
          <w:szCs w:val="22"/>
        </w:rPr>
        <w:t>Таблица № 1</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firstLine="0"/>
        <w:jc w:val="center"/>
        <w:rPr>
          <w:rFonts w:cs="Arial"/>
          <w:color w:val="000000"/>
          <w:sz w:val="22"/>
          <w:szCs w:val="22"/>
        </w:rPr>
      </w:pPr>
      <w:r w:rsidRPr="006F24FB">
        <w:rPr>
          <w:rFonts w:cs="Arial"/>
          <w:color w:val="000000"/>
          <w:sz w:val="22"/>
          <w:szCs w:val="22"/>
        </w:rPr>
        <w:t>(тыс. руб.)</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tbl>
      <w:tblPr>
        <w:tblW w:w="5117" w:type="pct"/>
        <w:tblInd w:w="-318" w:type="dxa"/>
        <w:tblLayout w:type="fixed"/>
        <w:tblLook w:val="04A0"/>
      </w:tblPr>
      <w:tblGrid>
        <w:gridCol w:w="449"/>
        <w:gridCol w:w="1074"/>
        <w:gridCol w:w="840"/>
        <w:gridCol w:w="533"/>
        <w:gridCol w:w="535"/>
        <w:gridCol w:w="535"/>
        <w:gridCol w:w="535"/>
        <w:gridCol w:w="535"/>
        <w:gridCol w:w="661"/>
        <w:gridCol w:w="661"/>
        <w:gridCol w:w="661"/>
        <w:gridCol w:w="661"/>
        <w:gridCol w:w="661"/>
        <w:gridCol w:w="587"/>
        <w:gridCol w:w="525"/>
        <w:gridCol w:w="480"/>
        <w:gridCol w:w="732"/>
      </w:tblGrid>
      <w:tr w:rsidR="004316B2" w:rsidRPr="0002173C" w:rsidTr="002821E8">
        <w:trPr>
          <w:trHeight w:val="270"/>
        </w:trPr>
        <w:tc>
          <w:tcPr>
            <w:tcW w:w="210" w:type="pct"/>
            <w:vMerge w:val="restart"/>
            <w:tcBorders>
              <w:top w:val="single" w:sz="4" w:space="0" w:color="000000"/>
              <w:left w:val="single" w:sz="4" w:space="0" w:color="000000"/>
              <w:bottom w:val="single" w:sz="4" w:space="0" w:color="auto"/>
              <w:right w:val="nil"/>
            </w:tcBorders>
            <w:hideMark/>
          </w:tcPr>
          <w:p w:rsidR="004316B2" w:rsidRPr="00B844F6" w:rsidRDefault="004316B2">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 п.п.</w:t>
            </w:r>
          </w:p>
        </w:tc>
        <w:tc>
          <w:tcPr>
            <w:tcW w:w="503" w:type="pct"/>
            <w:vMerge w:val="restart"/>
            <w:tcBorders>
              <w:top w:val="single" w:sz="4" w:space="0" w:color="000000"/>
              <w:left w:val="single" w:sz="4" w:space="0" w:color="000000"/>
              <w:bottom w:val="single" w:sz="4" w:space="0" w:color="auto"/>
              <w:right w:val="single" w:sz="4" w:space="0" w:color="000000"/>
            </w:tcBorders>
            <w:hideMark/>
          </w:tcPr>
          <w:p w:rsidR="004316B2" w:rsidRPr="00B844F6" w:rsidRDefault="004316B2">
            <w:pPr>
              <w:autoSpaceDE w:val="0"/>
              <w:autoSpaceDN w:val="0"/>
              <w:adjustRightInd w:val="0"/>
              <w:ind w:firstLine="0"/>
              <w:rPr>
                <w:rFonts w:cs="Arial"/>
                <w:color w:val="000000"/>
              </w:rPr>
            </w:pPr>
            <w:r w:rsidRPr="00B844F6">
              <w:rPr>
                <w:rFonts w:cs="Arial"/>
                <w:color w:val="000000"/>
                <w:sz w:val="22"/>
                <w:szCs w:val="22"/>
              </w:rPr>
              <w:t xml:space="preserve"> Наименование мероприятия </w:t>
            </w:r>
          </w:p>
        </w:tc>
        <w:tc>
          <w:tcPr>
            <w:tcW w:w="394" w:type="pct"/>
            <w:vMerge w:val="restart"/>
            <w:tcBorders>
              <w:top w:val="single" w:sz="4" w:space="0" w:color="000000"/>
              <w:left w:val="single" w:sz="4" w:space="0" w:color="000000"/>
              <w:bottom w:val="single" w:sz="4" w:space="0" w:color="auto"/>
              <w:right w:val="nil"/>
            </w:tcBorders>
            <w:hideMark/>
          </w:tcPr>
          <w:p w:rsidR="004316B2" w:rsidRPr="00B844F6" w:rsidRDefault="004316B2">
            <w:pPr>
              <w:ind w:firstLine="0"/>
              <w:rPr>
                <w:rFonts w:cs="Arial"/>
                <w:color w:val="000000"/>
              </w:rPr>
            </w:pPr>
            <w:r w:rsidRPr="00B844F6">
              <w:rPr>
                <w:rFonts w:cs="Arial"/>
                <w:color w:val="000000"/>
                <w:sz w:val="22"/>
                <w:szCs w:val="22"/>
              </w:rPr>
              <w:t>Источники ресурсного обеспечения</w:t>
            </w:r>
          </w:p>
        </w:tc>
        <w:tc>
          <w:tcPr>
            <w:tcW w:w="3078" w:type="pct"/>
            <w:gridSpan w:val="11"/>
            <w:tcBorders>
              <w:top w:val="single" w:sz="4" w:space="0" w:color="000000"/>
              <w:left w:val="single" w:sz="4" w:space="0" w:color="000000"/>
              <w:bottom w:val="single" w:sz="4" w:space="0" w:color="auto"/>
              <w:right w:val="single" w:sz="4" w:space="0" w:color="000000"/>
            </w:tcBorders>
            <w:hideMark/>
          </w:tcPr>
          <w:p w:rsidR="004316B2" w:rsidRPr="00B844F6" w:rsidRDefault="004316B2">
            <w:pPr>
              <w:tabs>
                <w:tab w:val="left" w:pos="2085"/>
              </w:tabs>
              <w:suppressAutoHyphens/>
              <w:ind w:firstLine="0"/>
              <w:rPr>
                <w:rFonts w:eastAsia="Calibri" w:cs="Arial"/>
                <w:color w:val="000000"/>
                <w:kern w:val="2"/>
                <w:lang w:eastAsia="ar-SA"/>
              </w:rPr>
            </w:pPr>
            <w:r w:rsidRPr="00B844F6">
              <w:rPr>
                <w:rFonts w:eastAsia="Calibri" w:cs="Arial"/>
                <w:color w:val="000000"/>
                <w:kern w:val="2"/>
                <w:sz w:val="22"/>
                <w:szCs w:val="22"/>
                <w:lang w:eastAsia="ar-SA"/>
              </w:rPr>
              <w:t>Годы</w:t>
            </w:r>
          </w:p>
        </w:tc>
        <w:tc>
          <w:tcPr>
            <w:tcW w:w="246" w:type="pct"/>
            <w:tcBorders>
              <w:top w:val="single" w:sz="4" w:space="0" w:color="000000"/>
              <w:left w:val="single" w:sz="4" w:space="0" w:color="000000"/>
              <w:bottom w:val="single" w:sz="4" w:space="0" w:color="auto"/>
              <w:right w:val="single" w:sz="4" w:space="0" w:color="000000"/>
            </w:tcBorders>
          </w:tcPr>
          <w:p w:rsidR="004316B2" w:rsidRPr="00B844F6" w:rsidRDefault="004316B2">
            <w:pPr>
              <w:tabs>
                <w:tab w:val="left" w:pos="2085"/>
              </w:tabs>
              <w:suppressAutoHyphens/>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auto"/>
              <w:right w:val="single" w:sz="4" w:space="0" w:color="000000"/>
            </w:tcBorders>
          </w:tcPr>
          <w:p w:rsidR="004316B2" w:rsidRPr="00B844F6" w:rsidRDefault="004316B2">
            <w:pPr>
              <w:tabs>
                <w:tab w:val="left" w:pos="2085"/>
              </w:tabs>
              <w:suppressAutoHyphens/>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auto"/>
              <w:right w:val="single" w:sz="4" w:space="0" w:color="000000"/>
            </w:tcBorders>
          </w:tcPr>
          <w:p w:rsidR="004316B2" w:rsidRPr="00B844F6" w:rsidRDefault="004316B2">
            <w:pPr>
              <w:tabs>
                <w:tab w:val="left" w:pos="2085"/>
              </w:tabs>
              <w:suppressAutoHyphens/>
              <w:ind w:firstLine="0"/>
              <w:rPr>
                <w:rFonts w:eastAsia="Calibri" w:cs="Arial"/>
                <w:color w:val="000000"/>
                <w:kern w:val="2"/>
                <w:lang w:eastAsia="ar-SA"/>
              </w:rPr>
            </w:pPr>
          </w:p>
        </w:tc>
      </w:tr>
      <w:tr w:rsidR="004316B2" w:rsidRPr="0002173C" w:rsidTr="002821E8">
        <w:trPr>
          <w:trHeight w:val="1281"/>
        </w:trPr>
        <w:tc>
          <w:tcPr>
            <w:tcW w:w="210" w:type="pct"/>
            <w:vMerge/>
            <w:tcBorders>
              <w:top w:val="single" w:sz="4" w:space="0" w:color="000000"/>
              <w:left w:val="single" w:sz="4" w:space="0" w:color="000000"/>
              <w:bottom w:val="single" w:sz="4" w:space="0" w:color="auto"/>
              <w:right w:val="nil"/>
            </w:tcBorders>
            <w:vAlign w:val="center"/>
            <w:hideMark/>
          </w:tcPr>
          <w:p w:rsidR="004316B2" w:rsidRPr="00B844F6" w:rsidRDefault="004316B2">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single" w:sz="4" w:space="0" w:color="auto"/>
              <w:right w:val="single" w:sz="4" w:space="0" w:color="000000"/>
            </w:tcBorders>
            <w:vAlign w:val="center"/>
            <w:hideMark/>
          </w:tcPr>
          <w:p w:rsidR="004316B2" w:rsidRPr="00B844F6" w:rsidRDefault="004316B2">
            <w:pPr>
              <w:ind w:firstLine="0"/>
              <w:jc w:val="left"/>
              <w:rPr>
                <w:rFonts w:cs="Arial"/>
                <w:color w:val="000000"/>
              </w:rPr>
            </w:pPr>
          </w:p>
        </w:tc>
        <w:tc>
          <w:tcPr>
            <w:tcW w:w="394" w:type="pct"/>
            <w:vMerge/>
            <w:tcBorders>
              <w:top w:val="single" w:sz="4" w:space="0" w:color="000000"/>
              <w:left w:val="single" w:sz="4" w:space="0" w:color="000000"/>
              <w:bottom w:val="single" w:sz="4" w:space="0" w:color="auto"/>
              <w:right w:val="nil"/>
            </w:tcBorders>
            <w:vAlign w:val="center"/>
            <w:hideMark/>
          </w:tcPr>
          <w:p w:rsidR="004316B2" w:rsidRPr="00B844F6" w:rsidRDefault="004316B2">
            <w:pPr>
              <w:ind w:firstLine="0"/>
              <w:jc w:val="left"/>
              <w:rPr>
                <w:rFonts w:cs="Arial"/>
                <w:color w:val="000000"/>
              </w:rPr>
            </w:pPr>
          </w:p>
        </w:tc>
        <w:tc>
          <w:tcPr>
            <w:tcW w:w="250" w:type="pct"/>
            <w:tcBorders>
              <w:top w:val="single" w:sz="4" w:space="0" w:color="auto"/>
              <w:left w:val="single" w:sz="4" w:space="0" w:color="000000"/>
              <w:bottom w:val="single" w:sz="4" w:space="0" w:color="auto"/>
              <w:right w:val="nil"/>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2014</w:t>
            </w:r>
          </w:p>
        </w:tc>
        <w:tc>
          <w:tcPr>
            <w:tcW w:w="251" w:type="pct"/>
            <w:tcBorders>
              <w:top w:val="single" w:sz="4" w:space="0" w:color="auto"/>
              <w:left w:val="single" w:sz="4" w:space="0" w:color="000000"/>
              <w:bottom w:val="single" w:sz="4" w:space="0" w:color="auto"/>
              <w:right w:val="nil"/>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2015</w:t>
            </w:r>
          </w:p>
        </w:tc>
        <w:tc>
          <w:tcPr>
            <w:tcW w:w="251"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2016</w:t>
            </w:r>
          </w:p>
        </w:tc>
        <w:tc>
          <w:tcPr>
            <w:tcW w:w="251" w:type="pct"/>
            <w:tcBorders>
              <w:top w:val="single" w:sz="4" w:space="0" w:color="auto"/>
              <w:left w:val="single" w:sz="4" w:space="0" w:color="000000"/>
              <w:bottom w:val="single" w:sz="4" w:space="0" w:color="auto"/>
              <w:right w:val="nil"/>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2017</w:t>
            </w:r>
          </w:p>
        </w:tc>
        <w:tc>
          <w:tcPr>
            <w:tcW w:w="251"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2018</w:t>
            </w:r>
          </w:p>
        </w:tc>
        <w:tc>
          <w:tcPr>
            <w:tcW w:w="310" w:type="pct"/>
            <w:tcBorders>
              <w:top w:val="single" w:sz="4" w:space="0" w:color="auto"/>
              <w:left w:val="single" w:sz="4" w:space="0" w:color="000000"/>
              <w:bottom w:val="single" w:sz="4" w:space="0" w:color="auto"/>
              <w:right w:val="nil"/>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2019</w:t>
            </w:r>
          </w:p>
        </w:tc>
        <w:tc>
          <w:tcPr>
            <w:tcW w:w="310"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2020</w:t>
            </w:r>
          </w:p>
        </w:tc>
        <w:tc>
          <w:tcPr>
            <w:tcW w:w="310"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2021</w:t>
            </w:r>
          </w:p>
        </w:tc>
        <w:tc>
          <w:tcPr>
            <w:tcW w:w="310"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2022</w:t>
            </w:r>
          </w:p>
        </w:tc>
        <w:tc>
          <w:tcPr>
            <w:tcW w:w="310"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2023</w:t>
            </w:r>
          </w:p>
        </w:tc>
        <w:tc>
          <w:tcPr>
            <w:tcW w:w="275"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2024</w:t>
            </w:r>
          </w:p>
        </w:tc>
        <w:tc>
          <w:tcPr>
            <w:tcW w:w="246" w:type="pct"/>
            <w:tcBorders>
              <w:top w:val="single" w:sz="4" w:space="0" w:color="auto"/>
              <w:left w:val="single" w:sz="4" w:space="0" w:color="000000"/>
              <w:bottom w:val="single" w:sz="4" w:space="0" w:color="auto"/>
              <w:right w:val="single" w:sz="4" w:space="0" w:color="000000"/>
            </w:tcBorders>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2025</w:t>
            </w:r>
          </w:p>
        </w:tc>
        <w:tc>
          <w:tcPr>
            <w:tcW w:w="225" w:type="pct"/>
            <w:tcBorders>
              <w:top w:val="single" w:sz="4" w:space="0" w:color="auto"/>
              <w:left w:val="single" w:sz="4" w:space="0" w:color="000000"/>
              <w:bottom w:val="single" w:sz="4" w:space="0" w:color="auto"/>
              <w:right w:val="single" w:sz="4" w:space="0" w:color="000000"/>
            </w:tcBorders>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2026</w:t>
            </w:r>
          </w:p>
        </w:tc>
        <w:tc>
          <w:tcPr>
            <w:tcW w:w="345" w:type="pct"/>
            <w:tcBorders>
              <w:top w:val="single" w:sz="4" w:space="0" w:color="auto"/>
              <w:left w:val="single" w:sz="4" w:space="0" w:color="000000"/>
              <w:bottom w:val="single" w:sz="4" w:space="0" w:color="auto"/>
              <w:right w:val="single" w:sz="4" w:space="0" w:color="000000"/>
            </w:tcBorders>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2027</w:t>
            </w:r>
          </w:p>
        </w:tc>
      </w:tr>
      <w:tr w:rsidR="002821E8" w:rsidRPr="0002173C" w:rsidTr="002821E8">
        <w:trPr>
          <w:trHeight w:val="311"/>
        </w:trPr>
        <w:tc>
          <w:tcPr>
            <w:tcW w:w="210" w:type="pct"/>
            <w:vMerge w:val="restart"/>
            <w:tcBorders>
              <w:top w:val="single" w:sz="4" w:space="0" w:color="auto"/>
              <w:left w:val="single" w:sz="4" w:space="0" w:color="000000"/>
              <w:bottom w:val="nil"/>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503" w:type="pct"/>
            <w:vMerge w:val="restart"/>
            <w:tcBorders>
              <w:top w:val="single" w:sz="4" w:space="0" w:color="auto"/>
              <w:left w:val="single" w:sz="4" w:space="0" w:color="000000"/>
              <w:bottom w:val="nil"/>
              <w:right w:val="single" w:sz="4" w:space="0" w:color="000000"/>
            </w:tcBorders>
            <w:hideMark/>
          </w:tcPr>
          <w:p w:rsidR="002821E8" w:rsidRPr="00B844F6" w:rsidRDefault="002821E8">
            <w:pPr>
              <w:autoSpaceDE w:val="0"/>
              <w:autoSpaceDN w:val="0"/>
              <w:adjustRightInd w:val="0"/>
              <w:ind w:firstLine="0"/>
              <w:rPr>
                <w:rFonts w:cs="Arial"/>
                <w:color w:val="000000"/>
              </w:rPr>
            </w:pPr>
            <w:r w:rsidRPr="00B844F6">
              <w:rPr>
                <w:rFonts w:cs="Arial"/>
                <w:color w:val="000000"/>
                <w:sz w:val="22"/>
                <w:szCs w:val="22"/>
              </w:rPr>
              <w:t>Мероприятия по вывозу бытовых отходов</w:t>
            </w:r>
          </w:p>
        </w:tc>
        <w:tc>
          <w:tcPr>
            <w:tcW w:w="394" w:type="pct"/>
            <w:tcBorders>
              <w:top w:val="single" w:sz="4" w:space="0" w:color="auto"/>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auto"/>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auto"/>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auto"/>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auto"/>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134,8</w:t>
            </w:r>
          </w:p>
        </w:tc>
        <w:tc>
          <w:tcPr>
            <w:tcW w:w="310"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0,0</w:t>
            </w:r>
          </w:p>
        </w:tc>
        <w:tc>
          <w:tcPr>
            <w:tcW w:w="310"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75"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46" w:type="pct"/>
            <w:tcBorders>
              <w:top w:val="single" w:sz="4" w:space="0" w:color="auto"/>
              <w:left w:val="single" w:sz="4" w:space="0" w:color="000000"/>
              <w:bottom w:val="single" w:sz="4" w:space="0" w:color="000000"/>
              <w:right w:val="single" w:sz="4" w:space="0" w:color="000000"/>
            </w:tcBorders>
          </w:tcPr>
          <w:p w:rsidR="002821E8" w:rsidRPr="00B844F6" w:rsidRDefault="002821E8" w:rsidP="00575C3A">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25" w:type="pct"/>
            <w:tcBorders>
              <w:top w:val="single" w:sz="4" w:space="0" w:color="auto"/>
              <w:left w:val="single" w:sz="4" w:space="0" w:color="000000"/>
              <w:bottom w:val="single" w:sz="4" w:space="0" w:color="000000"/>
              <w:right w:val="single" w:sz="4" w:space="0" w:color="000000"/>
            </w:tcBorders>
          </w:tcPr>
          <w:p w:rsidR="002821E8" w:rsidRPr="00B844F6" w:rsidRDefault="002821E8" w:rsidP="00575C3A">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345" w:type="pct"/>
            <w:tcBorders>
              <w:top w:val="single" w:sz="4" w:space="0" w:color="auto"/>
              <w:left w:val="single" w:sz="4" w:space="0" w:color="000000"/>
              <w:bottom w:val="single" w:sz="4" w:space="0" w:color="000000"/>
              <w:right w:val="single" w:sz="4" w:space="0" w:color="000000"/>
            </w:tcBorders>
          </w:tcPr>
          <w:p w:rsidR="002821E8" w:rsidRPr="00B844F6" w:rsidRDefault="002821E8" w:rsidP="00575C3A">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r>
      <w:tr w:rsidR="002821E8" w:rsidRPr="0002173C" w:rsidTr="002821E8">
        <w:trPr>
          <w:trHeight w:val="270"/>
        </w:trPr>
        <w:tc>
          <w:tcPr>
            <w:tcW w:w="210" w:type="pct"/>
            <w:vMerge/>
            <w:tcBorders>
              <w:top w:val="single" w:sz="4" w:space="0" w:color="auto"/>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auto"/>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7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r>
      <w:tr w:rsidR="002821E8" w:rsidRPr="0002173C" w:rsidTr="002821E8">
        <w:trPr>
          <w:trHeight w:val="270"/>
        </w:trPr>
        <w:tc>
          <w:tcPr>
            <w:tcW w:w="210" w:type="pct"/>
            <w:vMerge/>
            <w:tcBorders>
              <w:top w:val="single" w:sz="4" w:space="0" w:color="auto"/>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auto"/>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134,8</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rsidP="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rsidP="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rsidP="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r>
      <w:tr w:rsidR="002821E8" w:rsidRPr="0002173C" w:rsidTr="002821E8">
        <w:trPr>
          <w:trHeight w:val="270"/>
        </w:trPr>
        <w:tc>
          <w:tcPr>
            <w:tcW w:w="210" w:type="pct"/>
            <w:vMerge w:val="restart"/>
            <w:tcBorders>
              <w:top w:val="single" w:sz="4" w:space="0" w:color="000000"/>
              <w:left w:val="single" w:sz="4" w:space="0" w:color="000000"/>
              <w:bottom w:val="nil"/>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503" w:type="pct"/>
            <w:vMerge w:val="restart"/>
            <w:tcBorders>
              <w:top w:val="single" w:sz="4" w:space="0" w:color="000000"/>
              <w:left w:val="single" w:sz="4" w:space="0" w:color="000000"/>
              <w:bottom w:val="nil"/>
              <w:right w:val="single" w:sz="4" w:space="0" w:color="000000"/>
            </w:tcBorders>
            <w:hideMark/>
          </w:tcPr>
          <w:p w:rsidR="002821E8" w:rsidRPr="00B844F6" w:rsidRDefault="002821E8">
            <w:pPr>
              <w:autoSpaceDE w:val="0"/>
              <w:autoSpaceDN w:val="0"/>
              <w:adjustRightInd w:val="0"/>
              <w:ind w:firstLine="0"/>
              <w:rPr>
                <w:rFonts w:cs="Arial"/>
                <w:color w:val="000000"/>
              </w:rPr>
            </w:pPr>
            <w:r w:rsidRPr="00B844F6">
              <w:rPr>
                <w:rFonts w:cs="Arial"/>
                <w:color w:val="000000"/>
                <w:sz w:val="22"/>
                <w:szCs w:val="22"/>
              </w:rPr>
              <w:t>Организация и содержание мест захоронений</w:t>
            </w: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538,4</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986,8</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800,4</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1236,4</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09683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09683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r>
      <w:tr w:rsidR="002821E8" w:rsidRPr="0002173C" w:rsidTr="002821E8">
        <w:trPr>
          <w:trHeight w:val="319"/>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425,9</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773,9</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615,6</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966,8</w:t>
            </w: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7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r>
      <w:tr w:rsidR="002821E8" w:rsidRPr="0002173C" w:rsidTr="002821E8">
        <w:trPr>
          <w:trHeight w:val="269"/>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112,5</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212,9</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184,8</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269,6</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09683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09683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r>
      <w:tr w:rsidR="002821E8" w:rsidRPr="0002173C" w:rsidTr="002821E8">
        <w:trPr>
          <w:trHeight w:val="404"/>
        </w:trPr>
        <w:tc>
          <w:tcPr>
            <w:tcW w:w="210" w:type="pct"/>
            <w:vMerge w:val="restart"/>
            <w:tcBorders>
              <w:top w:val="single" w:sz="4" w:space="0" w:color="000000"/>
              <w:left w:val="single" w:sz="4" w:space="0" w:color="000000"/>
              <w:bottom w:val="nil"/>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w:t>
            </w:r>
          </w:p>
        </w:tc>
        <w:tc>
          <w:tcPr>
            <w:tcW w:w="503" w:type="pct"/>
            <w:vMerge w:val="restart"/>
            <w:tcBorders>
              <w:top w:val="single" w:sz="4" w:space="0" w:color="000000"/>
              <w:left w:val="single" w:sz="4" w:space="0" w:color="000000"/>
              <w:bottom w:val="nil"/>
              <w:right w:val="single" w:sz="4" w:space="0" w:color="000000"/>
            </w:tcBorders>
            <w:hideMark/>
          </w:tcPr>
          <w:p w:rsidR="002821E8" w:rsidRPr="00B844F6" w:rsidRDefault="002821E8">
            <w:pPr>
              <w:autoSpaceDE w:val="0"/>
              <w:autoSpaceDN w:val="0"/>
              <w:adjustRightInd w:val="0"/>
              <w:ind w:firstLine="0"/>
              <w:rPr>
                <w:rFonts w:cs="Arial"/>
                <w:color w:val="000000"/>
              </w:rPr>
            </w:pPr>
            <w:r w:rsidRPr="00B844F6">
              <w:rPr>
                <w:rFonts w:cs="Arial"/>
                <w:color w:val="000000"/>
                <w:sz w:val="22"/>
                <w:szCs w:val="22"/>
              </w:rPr>
              <w:t>Уличное освещение</w:t>
            </w: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227</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236</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120,5</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81,4</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63,2</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113,6</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124,7</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122,5</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122,5</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rsidP="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60,0</w:t>
            </w:r>
          </w:p>
        </w:tc>
      </w:tr>
      <w:tr w:rsidR="002821E8" w:rsidRPr="0002173C" w:rsidTr="00B96A01">
        <w:trPr>
          <w:trHeight w:val="268"/>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37</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84</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60,5</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79,8</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61,3</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110,3,</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121,5</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121,5</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121,5</w:t>
            </w:r>
          </w:p>
        </w:tc>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2821E8" w:rsidRPr="00B844F6" w:rsidRDefault="002821E8">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2821E8" w:rsidRPr="00B844F6" w:rsidRDefault="002821E8">
            <w:pPr>
              <w:suppressAutoHyphens/>
              <w:snapToGrid w:val="0"/>
              <w:ind w:firstLine="0"/>
              <w:rPr>
                <w:rFonts w:eastAsia="Calibri" w:cs="Arial"/>
                <w:color w:val="000000"/>
                <w:kern w:val="2"/>
                <w:lang w:eastAsia="ar-SA"/>
              </w:rPr>
            </w:pPr>
          </w:p>
        </w:tc>
      </w:tr>
      <w:tr w:rsidR="002821E8" w:rsidRPr="0002173C" w:rsidTr="002821E8">
        <w:trPr>
          <w:trHeight w:val="173"/>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w:t>
            </w:r>
            <w:r w:rsidRPr="00B844F6">
              <w:rPr>
                <w:rFonts w:eastAsia="Calibri" w:cs="Arial"/>
                <w:color w:val="000000"/>
                <w:kern w:val="2"/>
                <w:sz w:val="22"/>
                <w:szCs w:val="22"/>
                <w:lang w:eastAsia="ar-SA"/>
              </w:rPr>
              <w:lastRenderedPageBreak/>
              <w:t>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lastRenderedPageBreak/>
              <w:t>100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190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152</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1,6</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3,3</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3,3</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60,0</w:t>
            </w:r>
          </w:p>
        </w:tc>
      </w:tr>
      <w:tr w:rsidR="002821E8" w:rsidRPr="0002173C" w:rsidTr="002821E8">
        <w:trPr>
          <w:trHeight w:val="120"/>
        </w:trPr>
        <w:tc>
          <w:tcPr>
            <w:tcW w:w="210" w:type="pct"/>
            <w:vMerge w:val="restart"/>
            <w:tcBorders>
              <w:top w:val="single" w:sz="4" w:space="0" w:color="000000"/>
              <w:left w:val="single" w:sz="4" w:space="0" w:color="000000"/>
              <w:bottom w:val="nil"/>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lastRenderedPageBreak/>
              <w:t>4.</w:t>
            </w:r>
          </w:p>
        </w:tc>
        <w:tc>
          <w:tcPr>
            <w:tcW w:w="503" w:type="pct"/>
            <w:vMerge w:val="restart"/>
            <w:tcBorders>
              <w:top w:val="single" w:sz="4" w:space="0" w:color="000000"/>
              <w:left w:val="single" w:sz="4" w:space="0" w:color="000000"/>
              <w:bottom w:val="single" w:sz="4" w:space="0" w:color="000000"/>
              <w:right w:val="single" w:sz="4" w:space="0" w:color="000000"/>
            </w:tcBorders>
            <w:hideMark/>
          </w:tcPr>
          <w:p w:rsidR="002821E8" w:rsidRPr="00B844F6" w:rsidRDefault="002821E8">
            <w:pPr>
              <w:autoSpaceDE w:val="0"/>
              <w:autoSpaceDN w:val="0"/>
              <w:adjustRightInd w:val="0"/>
              <w:ind w:firstLine="0"/>
              <w:rPr>
                <w:rFonts w:cs="Arial"/>
                <w:color w:val="000000"/>
              </w:rPr>
            </w:pPr>
            <w:r w:rsidRPr="00B844F6">
              <w:rPr>
                <w:rFonts w:cs="Arial"/>
                <w:color w:val="000000"/>
                <w:sz w:val="22"/>
                <w:szCs w:val="22"/>
              </w:rPr>
              <w:t>Прочие мероприятия по благоустройству</w:t>
            </w: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604</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209</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417,5</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293,9</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2025,0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833,6</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6,7</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w:t>
            </w:r>
          </w:p>
        </w:tc>
      </w:tr>
      <w:tr w:rsidR="002821E8" w:rsidRPr="0002173C" w:rsidTr="002821E8">
        <w:trPr>
          <w:trHeight w:val="120"/>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189,7</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1100,0</w:t>
            </w: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150,4</w:t>
            </w: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7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r>
      <w:tr w:rsidR="002821E8" w:rsidRPr="0002173C" w:rsidTr="002821E8">
        <w:trPr>
          <w:trHeight w:val="120"/>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604</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209</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317,5</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104,2</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925,2</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683,2</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6,7</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w:t>
            </w:r>
          </w:p>
        </w:tc>
      </w:tr>
      <w:tr w:rsidR="002821E8" w:rsidRPr="0002173C" w:rsidTr="002821E8">
        <w:trPr>
          <w:trHeight w:val="120"/>
        </w:trPr>
        <w:tc>
          <w:tcPr>
            <w:tcW w:w="210" w:type="pct"/>
            <w:vMerge w:val="restart"/>
            <w:tcBorders>
              <w:top w:val="single" w:sz="4" w:space="0" w:color="000000"/>
              <w:left w:val="single" w:sz="4" w:space="0" w:color="000000"/>
              <w:bottom w:val="nil"/>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5.</w:t>
            </w:r>
          </w:p>
        </w:tc>
        <w:tc>
          <w:tcPr>
            <w:tcW w:w="503" w:type="pct"/>
            <w:vMerge w:val="restart"/>
            <w:tcBorders>
              <w:top w:val="single" w:sz="4" w:space="0" w:color="000000"/>
              <w:left w:val="single" w:sz="4" w:space="0" w:color="000000"/>
              <w:bottom w:val="nil"/>
              <w:right w:val="single" w:sz="4" w:space="0" w:color="000000"/>
            </w:tcBorders>
            <w:hideMark/>
          </w:tcPr>
          <w:p w:rsidR="002821E8" w:rsidRPr="00B844F6" w:rsidRDefault="002821E8">
            <w:pPr>
              <w:autoSpaceDE w:val="0"/>
              <w:autoSpaceDN w:val="0"/>
              <w:adjustRightInd w:val="0"/>
              <w:ind w:firstLine="0"/>
              <w:rPr>
                <w:rFonts w:cs="Arial"/>
                <w:color w:val="000000"/>
              </w:rPr>
            </w:pPr>
            <w:r w:rsidRPr="00B844F6">
              <w:rPr>
                <w:rFonts w:cs="Arial"/>
                <w:color w:val="000000"/>
                <w:sz w:val="22"/>
                <w:szCs w:val="22"/>
              </w:rPr>
              <w:t>Устройство тротуара в с. Бугаевка</w:t>
            </w: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1644</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r>
      <w:tr w:rsidR="002821E8" w:rsidRPr="0002173C" w:rsidTr="002821E8">
        <w:trPr>
          <w:trHeight w:val="639"/>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1378</w:t>
            </w: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7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r>
      <w:tr w:rsidR="002821E8" w:rsidRPr="0002173C" w:rsidTr="002821E8">
        <w:trPr>
          <w:trHeight w:val="120"/>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266</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r>
      <w:tr w:rsidR="002821E8" w:rsidRPr="0002173C" w:rsidTr="002821E8">
        <w:trPr>
          <w:trHeight w:val="120"/>
        </w:trPr>
        <w:tc>
          <w:tcPr>
            <w:tcW w:w="210" w:type="pct"/>
            <w:vMerge w:val="restart"/>
            <w:tcBorders>
              <w:top w:val="single" w:sz="4" w:space="0" w:color="000000"/>
              <w:left w:val="single" w:sz="4" w:space="0" w:color="000000"/>
              <w:bottom w:val="nil"/>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w:t>
            </w:r>
          </w:p>
        </w:tc>
        <w:tc>
          <w:tcPr>
            <w:tcW w:w="503" w:type="pct"/>
            <w:vMerge w:val="restart"/>
            <w:tcBorders>
              <w:top w:val="single" w:sz="4" w:space="0" w:color="000000"/>
              <w:left w:val="single" w:sz="4" w:space="0" w:color="000000"/>
              <w:bottom w:val="nil"/>
              <w:right w:val="single" w:sz="4" w:space="0" w:color="000000"/>
            </w:tcBorders>
            <w:hideMark/>
          </w:tcPr>
          <w:p w:rsidR="002821E8" w:rsidRPr="00B844F6" w:rsidRDefault="002821E8">
            <w:pPr>
              <w:autoSpaceDE w:val="0"/>
              <w:autoSpaceDN w:val="0"/>
              <w:adjustRightInd w:val="0"/>
              <w:ind w:firstLine="0"/>
              <w:rPr>
                <w:rFonts w:cs="Arial"/>
                <w:color w:val="000000"/>
              </w:rPr>
            </w:pPr>
            <w:r w:rsidRPr="00B844F6">
              <w:rPr>
                <w:rFonts w:cs="Arial"/>
                <w:color w:val="000000"/>
                <w:sz w:val="22"/>
                <w:szCs w:val="22"/>
              </w:rPr>
              <w:t>Благоустройство сквера в с. Бугаевка</w:t>
            </w: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3535,0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r>
      <w:tr w:rsidR="002821E8" w:rsidRPr="0002173C" w:rsidTr="002821E8">
        <w:trPr>
          <w:trHeight w:val="639"/>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3180,5</w:t>
            </w: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7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r>
      <w:tr w:rsidR="002821E8" w:rsidRPr="0002173C" w:rsidTr="002821E8">
        <w:trPr>
          <w:trHeight w:val="120"/>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354,5</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r>
      <w:tr w:rsidR="002821E8" w:rsidRPr="0002173C" w:rsidTr="002821E8">
        <w:trPr>
          <w:trHeight w:val="120"/>
        </w:trPr>
        <w:tc>
          <w:tcPr>
            <w:tcW w:w="210" w:type="pct"/>
            <w:vMerge w:val="restart"/>
            <w:tcBorders>
              <w:top w:val="single" w:sz="4" w:space="0" w:color="000000"/>
              <w:left w:val="single" w:sz="4" w:space="0" w:color="000000"/>
              <w:bottom w:val="nil"/>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7.</w:t>
            </w:r>
          </w:p>
        </w:tc>
        <w:tc>
          <w:tcPr>
            <w:tcW w:w="503" w:type="pct"/>
            <w:vMerge w:val="restart"/>
            <w:tcBorders>
              <w:top w:val="single" w:sz="4" w:space="0" w:color="000000"/>
              <w:left w:val="single" w:sz="4" w:space="0" w:color="000000"/>
              <w:bottom w:val="nil"/>
              <w:right w:val="single" w:sz="4" w:space="0" w:color="000000"/>
            </w:tcBorders>
            <w:hideMark/>
          </w:tcPr>
          <w:p w:rsidR="002821E8" w:rsidRPr="00B844F6" w:rsidRDefault="002821E8" w:rsidP="00C32FC5">
            <w:pPr>
              <w:autoSpaceDE w:val="0"/>
              <w:autoSpaceDN w:val="0"/>
              <w:adjustRightInd w:val="0"/>
              <w:ind w:firstLine="0"/>
              <w:rPr>
                <w:rFonts w:cs="Arial"/>
                <w:color w:val="000000"/>
              </w:rPr>
            </w:pPr>
            <w:r w:rsidRPr="00B844F6">
              <w:rPr>
                <w:rFonts w:cs="Arial"/>
                <w:color w:val="000000"/>
                <w:sz w:val="22"/>
                <w:szCs w:val="22"/>
              </w:rPr>
              <w:t>Ремонт Башни Рожновского в с. Бугаевка</w:t>
            </w: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1130,4</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r>
      <w:tr w:rsidR="002821E8" w:rsidRPr="0002173C" w:rsidTr="002821E8">
        <w:trPr>
          <w:trHeight w:val="639"/>
        </w:trPr>
        <w:tc>
          <w:tcPr>
            <w:tcW w:w="210" w:type="pct"/>
            <w:vMerge/>
            <w:tcBorders>
              <w:top w:val="single" w:sz="4" w:space="0" w:color="000000"/>
              <w:left w:val="single" w:sz="4" w:space="0" w:color="000000"/>
              <w:bottom w:val="nil"/>
              <w:right w:val="nil"/>
            </w:tcBorders>
            <w:vAlign w:val="center"/>
            <w:hideMark/>
          </w:tcPr>
          <w:p w:rsidR="002821E8" w:rsidRPr="00B844F6" w:rsidRDefault="002821E8" w:rsidP="00C32FC5">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rsidP="00C32FC5">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rsidP="00C32FC5">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rsidP="00C32FC5">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nil"/>
            </w:tcBorders>
          </w:tcPr>
          <w:p w:rsidR="002821E8" w:rsidRPr="00B844F6" w:rsidRDefault="002821E8" w:rsidP="00C32FC5">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990,4</w:t>
            </w:r>
          </w:p>
        </w:tc>
        <w:tc>
          <w:tcPr>
            <w:tcW w:w="275"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r>
      <w:tr w:rsidR="002821E8" w:rsidRPr="0002173C" w:rsidTr="002821E8">
        <w:trPr>
          <w:trHeight w:val="120"/>
        </w:trPr>
        <w:tc>
          <w:tcPr>
            <w:tcW w:w="210" w:type="pct"/>
            <w:vMerge/>
            <w:tcBorders>
              <w:top w:val="single" w:sz="4" w:space="0" w:color="000000"/>
              <w:left w:val="single" w:sz="4" w:space="0" w:color="000000"/>
              <w:bottom w:val="nil"/>
              <w:right w:val="nil"/>
            </w:tcBorders>
            <w:vAlign w:val="center"/>
            <w:hideMark/>
          </w:tcPr>
          <w:p w:rsidR="002821E8" w:rsidRPr="00B844F6" w:rsidRDefault="002821E8" w:rsidP="00C32FC5">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rsidP="00C32FC5">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140,0</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r>
      <w:tr w:rsidR="002821E8" w:rsidRPr="006F24FB" w:rsidTr="002821E8">
        <w:trPr>
          <w:trHeight w:val="571"/>
        </w:trPr>
        <w:tc>
          <w:tcPr>
            <w:tcW w:w="2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w:t>
            </w:r>
          </w:p>
        </w:tc>
        <w:tc>
          <w:tcPr>
            <w:tcW w:w="503"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widowControl w:val="0"/>
              <w:autoSpaceDE w:val="0"/>
              <w:autoSpaceDN w:val="0"/>
              <w:adjustRightInd w:val="0"/>
              <w:ind w:firstLine="0"/>
              <w:rPr>
                <w:rFonts w:cs="Arial"/>
                <w:color w:val="000000"/>
              </w:rPr>
            </w:pPr>
            <w:r w:rsidRPr="00B844F6">
              <w:rPr>
                <w:rFonts w:cs="Arial"/>
                <w:color w:val="000000"/>
                <w:sz w:val="22"/>
                <w:szCs w:val="22"/>
              </w:rPr>
              <w:t>ИТОГО:</w:t>
            </w:r>
          </w:p>
        </w:tc>
        <w:tc>
          <w:tcPr>
            <w:tcW w:w="394"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0" w:type="pct"/>
            <w:tcBorders>
              <w:top w:val="single" w:sz="4" w:space="0" w:color="000000"/>
              <w:left w:val="single" w:sz="4" w:space="0" w:color="000000"/>
              <w:bottom w:val="single" w:sz="4" w:space="0" w:color="000000"/>
              <w:right w:val="nil"/>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204</w:t>
            </w:r>
          </w:p>
        </w:tc>
        <w:tc>
          <w:tcPr>
            <w:tcW w:w="251" w:type="pct"/>
            <w:tcBorders>
              <w:top w:val="single" w:sz="4" w:space="0" w:color="000000"/>
              <w:left w:val="single" w:sz="4" w:space="0" w:color="000000"/>
              <w:bottom w:val="single" w:sz="4" w:space="0" w:color="000000"/>
              <w:right w:val="nil"/>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254</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214</w:t>
            </w:r>
          </w:p>
        </w:tc>
        <w:tc>
          <w:tcPr>
            <w:tcW w:w="251" w:type="pct"/>
            <w:tcBorders>
              <w:top w:val="single" w:sz="4" w:space="0" w:color="000000"/>
              <w:left w:val="single" w:sz="4" w:space="0" w:color="000000"/>
              <w:bottom w:val="single" w:sz="4" w:space="0" w:color="000000"/>
              <w:right w:val="nil"/>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2479</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445</w:t>
            </w:r>
          </w:p>
        </w:tc>
        <w:tc>
          <w:tcPr>
            <w:tcW w:w="310" w:type="pct"/>
            <w:tcBorders>
              <w:top w:val="single" w:sz="4" w:space="0" w:color="000000"/>
              <w:left w:val="single" w:sz="4" w:space="0" w:color="000000"/>
              <w:bottom w:val="single" w:sz="4" w:space="0" w:color="000000"/>
              <w:right w:val="nil"/>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1076,4</w:t>
            </w:r>
          </w:p>
        </w:tc>
        <w:tc>
          <w:tcPr>
            <w:tcW w:w="310" w:type="pct"/>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1591,4</w:t>
            </w:r>
          </w:p>
        </w:tc>
        <w:tc>
          <w:tcPr>
            <w:tcW w:w="310" w:type="pct"/>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6423,6</w:t>
            </w:r>
          </w:p>
        </w:tc>
        <w:tc>
          <w:tcPr>
            <w:tcW w:w="310" w:type="pct"/>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2183,6</w:t>
            </w:r>
          </w:p>
        </w:tc>
        <w:tc>
          <w:tcPr>
            <w:tcW w:w="310" w:type="pct"/>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1263,8</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127,5</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127,5</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63,0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63,0</w:t>
            </w:r>
          </w:p>
        </w:tc>
      </w:tr>
    </w:tbl>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kern w:val="2"/>
          <w:sz w:val="22"/>
          <w:szCs w:val="22"/>
          <w:lang w:eastAsia="ar-SA"/>
        </w:rPr>
      </w:pPr>
    </w:p>
    <w:p w:rsidR="001C7410" w:rsidRPr="006F24FB" w:rsidRDefault="001C7410" w:rsidP="001C7410">
      <w:pPr>
        <w:pStyle w:val="af7"/>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Механизм реализации, организация управления и контроль за ходом реализации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Управление реализацией подпрограммы осуществляет муниципальный заказчик подпрограммы - Администрация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Муниципальным Заказчиком подпрограммы выполняются следующие основные задачи: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экономический анализ эффективности программных проектов и мероприятий подпрограммы;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подготовка предложений по составлению плана инвестиционных и текущих расходов на очередной период;</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Распределение объемов финансирования, указанных в таблице N 1 к настоящей подпрограмме, по объектам капитального ремонта дорог, улично-дорожной сети и сооружений на них осуществляется Муниципальным заказчиком подпрограммы.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Контроль за реализацией подпрограммы осуществляется Администрацией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Исполнитель подпрограммы - Администрация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осуществляет обобщение и подготовку информации о ходе реализации мероприятий подпрограммы.</w:t>
      </w:r>
    </w:p>
    <w:p w:rsidR="001C7410" w:rsidRPr="006F24FB" w:rsidRDefault="001C7410" w:rsidP="001C7410">
      <w:pPr>
        <w:pStyle w:val="Con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b w:val="0"/>
          <w:bCs w:val="0"/>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8. Оценка эффективности социально – экономических и экологических последствий от реализации программы</w:t>
      </w:r>
    </w:p>
    <w:p w:rsidR="001C7410" w:rsidRPr="006F24FB" w:rsidRDefault="001C7410" w:rsidP="001C741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p>
    <w:p w:rsidR="001C7410" w:rsidRPr="006F24FB" w:rsidRDefault="001C7410" w:rsidP="001C741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 Бугаевское сельское поселение.</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Будет скоординирована деятельность предприятий, обеспечивающих благоустройство населенных пунктов.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 результате реализации Программы ожидается: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улучшение экологической обстановки и создание среды, комфортной для проживания жителей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совершенствование эстетического состояния территории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bCs/>
          <w:iCs/>
          <w:color w:val="000000"/>
          <w:sz w:val="22"/>
          <w:szCs w:val="22"/>
        </w:rPr>
        <w:sectPr w:rsidR="001C7410" w:rsidRPr="006F24FB" w:rsidSect="00BD408F">
          <w:pgSz w:w="11906" w:h="16838"/>
          <w:pgMar w:top="851" w:right="567" w:bottom="567" w:left="1134" w:header="709" w:footer="709" w:gutter="0"/>
          <w:cols w:space="720"/>
        </w:sectPr>
      </w:pPr>
    </w:p>
    <w:p w:rsidR="001C7410" w:rsidRPr="006F24FB" w:rsidRDefault="001C7410" w:rsidP="001C741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val="0"/>
          <w:color w:val="000000"/>
          <w:sz w:val="22"/>
          <w:szCs w:val="22"/>
        </w:rPr>
      </w:pPr>
      <w:r w:rsidRPr="006F24FB">
        <w:rPr>
          <w:b w:val="0"/>
          <w:color w:val="000000"/>
          <w:sz w:val="22"/>
          <w:szCs w:val="22"/>
        </w:rPr>
        <w:lastRenderedPageBreak/>
        <w:t>ПАСПОРТ</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sz w:val="22"/>
          <w:szCs w:val="22"/>
        </w:rPr>
      </w:pPr>
      <w:r w:rsidRPr="006F24FB">
        <w:rPr>
          <w:rFonts w:cs="Arial"/>
          <w:bCs/>
          <w:color w:val="000000"/>
          <w:sz w:val="22"/>
          <w:szCs w:val="22"/>
        </w:rPr>
        <w:t>Подпрограммы «</w:t>
      </w:r>
      <w:r w:rsidRPr="006F24FB">
        <w:rPr>
          <w:rFonts w:cs="Arial"/>
          <w:color w:val="000000"/>
          <w:sz w:val="22"/>
          <w:szCs w:val="22"/>
        </w:rPr>
        <w:t>Развитие физической культуры, спорта и туризма в Бугаевском сельском поселении</w:t>
      </w:r>
      <w:r w:rsidRPr="006F24FB">
        <w:rPr>
          <w:rFonts w:cs="Arial"/>
          <w:bCs/>
          <w:color w:val="000000"/>
          <w:sz w:val="22"/>
          <w:szCs w:val="22"/>
        </w:rPr>
        <w:t>»</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8215"/>
      </w:tblGrid>
      <w:tr w:rsidR="001C7410" w:rsidRPr="006F24FB" w:rsidTr="001C7410">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Ответственный исполнитель подпрограммы</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Основные разработчики подпрограммы </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rmal0"/>
              <w:widowControl/>
              <w:snapToGrid w:val="0"/>
              <w:ind w:firstLine="0"/>
              <w:jc w:val="both"/>
              <w:rPr>
                <w:color w:val="000000"/>
                <w:lang w:eastAsia="ar-SA"/>
              </w:rPr>
            </w:pPr>
            <w:r w:rsidRPr="006F24FB">
              <w:rPr>
                <w:color w:val="000000"/>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Основные мероприятия подпрограммы</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0"/>
                <w:numId w:val="34"/>
              </w:numPr>
              <w:suppressAutoHyphens/>
              <w:ind w:left="0" w:firstLine="0"/>
              <w:rPr>
                <w:rFonts w:cs="Arial"/>
                <w:color w:val="000000"/>
                <w:kern w:val="2"/>
                <w:lang w:eastAsia="ar-SA"/>
              </w:rPr>
            </w:pPr>
            <w:r w:rsidRPr="006F24FB">
              <w:rPr>
                <w:rFonts w:cs="Arial"/>
                <w:color w:val="000000"/>
                <w:sz w:val="22"/>
                <w:szCs w:val="22"/>
              </w:rPr>
              <w:t>Физическое воспитание в дошкольных образовательных и в общеобразовательных учреждениях</w:t>
            </w:r>
          </w:p>
          <w:p w:rsidR="001C7410" w:rsidRPr="006F24FB" w:rsidRDefault="001C7410">
            <w:pPr>
              <w:numPr>
                <w:ilvl w:val="0"/>
                <w:numId w:val="34"/>
              </w:numPr>
              <w:suppressAutoHyphens/>
              <w:ind w:left="0" w:firstLine="0"/>
              <w:rPr>
                <w:rFonts w:cs="Arial"/>
                <w:color w:val="000000"/>
              </w:rPr>
            </w:pPr>
            <w:r w:rsidRPr="006F24FB">
              <w:rPr>
                <w:rFonts w:cs="Arial"/>
                <w:color w:val="000000"/>
                <w:sz w:val="22"/>
                <w:szCs w:val="22"/>
              </w:rPr>
              <w:t>Организация работы с допризывной и призывной учащейся молодежью</w:t>
            </w:r>
          </w:p>
          <w:p w:rsidR="001C7410" w:rsidRPr="006F24FB" w:rsidRDefault="001C7410">
            <w:pPr>
              <w:numPr>
                <w:ilvl w:val="0"/>
                <w:numId w:val="34"/>
              </w:numPr>
              <w:suppressAutoHyphens/>
              <w:ind w:left="0" w:firstLine="0"/>
              <w:rPr>
                <w:rFonts w:cs="Arial"/>
                <w:color w:val="000000"/>
              </w:rPr>
            </w:pPr>
            <w:r w:rsidRPr="006F24FB">
              <w:rPr>
                <w:rFonts w:cs="Arial"/>
                <w:color w:val="000000"/>
                <w:sz w:val="22"/>
                <w:szCs w:val="22"/>
              </w:rPr>
              <w:t>Организация физкультурно-оздоровительной и спортивной работы на уровне сельского поселения (по месту жительства)</w:t>
            </w:r>
          </w:p>
          <w:p w:rsidR="001C7410" w:rsidRPr="006F24FB" w:rsidRDefault="001C7410">
            <w:pPr>
              <w:numPr>
                <w:ilvl w:val="0"/>
                <w:numId w:val="34"/>
              </w:numPr>
              <w:suppressAutoHyphens/>
              <w:ind w:left="0" w:firstLine="0"/>
              <w:rPr>
                <w:rFonts w:cs="Arial"/>
                <w:color w:val="000000"/>
              </w:rPr>
            </w:pPr>
            <w:r w:rsidRPr="006F24FB">
              <w:rPr>
                <w:rFonts w:cs="Arial"/>
                <w:color w:val="000000"/>
                <w:sz w:val="22"/>
                <w:szCs w:val="22"/>
              </w:rPr>
              <w:t>Развитие материально-технической базы</w:t>
            </w:r>
          </w:p>
          <w:p w:rsidR="001C7410" w:rsidRPr="006F24FB" w:rsidRDefault="001C7410">
            <w:pPr>
              <w:numPr>
                <w:ilvl w:val="0"/>
                <w:numId w:val="34"/>
              </w:numPr>
              <w:suppressAutoHyphens/>
              <w:ind w:left="0" w:firstLine="0"/>
              <w:rPr>
                <w:rFonts w:cs="Arial"/>
                <w:color w:val="000000"/>
                <w:kern w:val="2"/>
                <w:lang w:eastAsia="ar-SA"/>
              </w:rPr>
            </w:pPr>
            <w:r w:rsidRPr="006F24FB">
              <w:rPr>
                <w:rFonts w:cs="Arial"/>
                <w:color w:val="000000"/>
                <w:sz w:val="22"/>
                <w:szCs w:val="22"/>
              </w:rPr>
              <w:t>Участие в районных спортивных мероприятиях</w:t>
            </w:r>
          </w:p>
        </w:tc>
      </w:tr>
      <w:tr w:rsidR="001C7410" w:rsidRPr="006F24FB" w:rsidTr="001C7410">
        <w:trPr>
          <w:trHeight w:val="1880"/>
        </w:trPr>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Цели подпрограммы муниципальной программы</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shd w:val="clear" w:color="auto" w:fill="FFFFFF"/>
              <w:ind w:firstLine="0"/>
              <w:rPr>
                <w:rFonts w:cs="Arial"/>
                <w:color w:val="000000"/>
                <w:kern w:val="2"/>
                <w:lang w:eastAsia="ar-SA"/>
              </w:rPr>
            </w:pPr>
            <w:r w:rsidRPr="006F24FB">
              <w:rPr>
                <w:rFonts w:cs="Arial"/>
                <w:color w:val="000000"/>
                <w:sz w:val="22"/>
                <w:szCs w:val="22"/>
              </w:rPr>
              <w:t>- создание условий, обеспечивающих возможность гражданам вести здоровый образ жизни, систематически заниматься физической культурой, спортом и туризмом;</w:t>
            </w:r>
          </w:p>
          <w:p w:rsidR="001C7410" w:rsidRPr="006F24FB" w:rsidRDefault="001C7410">
            <w:pPr>
              <w:shd w:val="clear" w:color="auto" w:fill="FFFFFF"/>
              <w:ind w:firstLine="0"/>
              <w:rPr>
                <w:rFonts w:cs="Arial"/>
                <w:color w:val="000000"/>
              </w:rPr>
            </w:pPr>
            <w:r w:rsidRPr="006F24FB">
              <w:rPr>
                <w:rFonts w:cs="Arial"/>
                <w:color w:val="000000"/>
                <w:sz w:val="22"/>
                <w:szCs w:val="22"/>
              </w:rPr>
              <w:t xml:space="preserve">- развитие физической культуры и массового спорта, туризма среди различных групп населения; </w:t>
            </w:r>
          </w:p>
          <w:p w:rsidR="001C7410" w:rsidRPr="006F24FB" w:rsidRDefault="001C7410">
            <w:pPr>
              <w:ind w:firstLine="0"/>
              <w:rPr>
                <w:rFonts w:cs="Arial"/>
                <w:color w:val="000000"/>
                <w:kern w:val="2"/>
                <w:lang w:eastAsia="ar-SA"/>
              </w:rPr>
            </w:pPr>
            <w:r w:rsidRPr="006F24FB">
              <w:rPr>
                <w:rFonts w:cs="Arial"/>
                <w:color w:val="000000"/>
                <w:sz w:val="22"/>
                <w:szCs w:val="22"/>
              </w:rPr>
              <w:t>- приобщение населения, в первую очередь детей, подростков и молодежь к физической культуре;</w:t>
            </w:r>
          </w:p>
        </w:tc>
      </w:tr>
      <w:tr w:rsidR="001C7410" w:rsidRPr="006F24FB" w:rsidTr="001C7410">
        <w:trPr>
          <w:trHeight w:val="1933"/>
        </w:trPr>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Задачи подпрограммы муниципальной программы</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shd w:val="clear" w:color="auto" w:fill="FFFFFF"/>
              <w:ind w:firstLine="0"/>
              <w:rPr>
                <w:rFonts w:cs="Arial"/>
                <w:color w:val="000000"/>
                <w:kern w:val="2"/>
                <w:lang w:eastAsia="ar-SA"/>
              </w:rPr>
            </w:pPr>
            <w:r w:rsidRPr="006F24FB">
              <w:rPr>
                <w:rFonts w:cs="Arial"/>
                <w:color w:val="000000"/>
                <w:sz w:val="22"/>
                <w:szCs w:val="22"/>
              </w:rPr>
              <w:t>- вовлечение граждан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1C7410" w:rsidRPr="006F24FB" w:rsidRDefault="001C7410">
            <w:pPr>
              <w:shd w:val="clear" w:color="auto" w:fill="FFFFFF"/>
              <w:ind w:firstLine="0"/>
              <w:rPr>
                <w:rFonts w:cs="Arial"/>
                <w:color w:val="000000"/>
              </w:rPr>
            </w:pPr>
            <w:r w:rsidRPr="006F24FB">
              <w:rPr>
                <w:rFonts w:cs="Arial"/>
                <w:color w:val="000000"/>
                <w:sz w:val="22"/>
                <w:szCs w:val="22"/>
              </w:rPr>
              <w:t xml:space="preserve"> - повышение интереса населения к занятиям физической культурой и спортом, туризмом;</w:t>
            </w:r>
          </w:p>
          <w:p w:rsidR="001C7410" w:rsidRPr="006F24FB" w:rsidRDefault="001C7410">
            <w:pPr>
              <w:ind w:firstLine="0"/>
              <w:rPr>
                <w:rFonts w:cs="Arial"/>
                <w:color w:val="000000"/>
              </w:rPr>
            </w:pPr>
            <w:r w:rsidRPr="006F24FB">
              <w:rPr>
                <w:rFonts w:cs="Arial"/>
                <w:color w:val="000000"/>
                <w:sz w:val="22"/>
                <w:szCs w:val="22"/>
              </w:rPr>
              <w:t>- участие спортсменов и команд поселения в районных, областных и местных спортивных мероприятиях;</w:t>
            </w:r>
          </w:p>
          <w:p w:rsidR="001C7410" w:rsidRPr="006F24FB" w:rsidRDefault="001C7410">
            <w:pPr>
              <w:ind w:firstLine="0"/>
              <w:rPr>
                <w:rFonts w:cs="Arial"/>
                <w:color w:val="000000"/>
              </w:rPr>
            </w:pPr>
            <w:r w:rsidRPr="006F24FB">
              <w:rPr>
                <w:rFonts w:cs="Arial"/>
                <w:color w:val="000000"/>
                <w:sz w:val="22"/>
                <w:szCs w:val="22"/>
              </w:rPr>
              <w:t>-увеличение количества кружков физической культуры (КФК), учреждений, организаций и предприятий, участвующих в соревнованиях сельско-городской Спартакиады;</w:t>
            </w:r>
          </w:p>
          <w:p w:rsidR="001C7410" w:rsidRPr="006F24FB" w:rsidRDefault="001C7410">
            <w:pPr>
              <w:ind w:firstLine="0"/>
              <w:rPr>
                <w:rFonts w:cs="Arial"/>
                <w:color w:val="000000"/>
              </w:rPr>
            </w:pPr>
            <w:r w:rsidRPr="006F24FB">
              <w:rPr>
                <w:rFonts w:cs="Arial"/>
                <w:color w:val="000000"/>
                <w:sz w:val="22"/>
                <w:szCs w:val="22"/>
              </w:rPr>
              <w:t>- организация спортивно-массовых мероприятий;</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 информационное обеспечение и пропаганда физической культуры и спорта;</w:t>
            </w:r>
          </w:p>
        </w:tc>
      </w:tr>
      <w:tr w:rsidR="001C7410" w:rsidRPr="006F24FB" w:rsidTr="001C7410">
        <w:trPr>
          <w:trHeight w:val="643"/>
        </w:trPr>
        <w:tc>
          <w:tcPr>
            <w:tcW w:w="1112" w:type="pct"/>
            <w:tcBorders>
              <w:top w:val="single" w:sz="8" w:space="0" w:color="auto"/>
              <w:left w:val="single" w:sz="4" w:space="0" w:color="auto"/>
              <w:bottom w:val="single" w:sz="4" w:space="0" w:color="auto"/>
              <w:right w:val="single" w:sz="4" w:space="0" w:color="auto"/>
            </w:tcBorders>
            <w:hideMark/>
          </w:tcPr>
          <w:p w:rsidR="001C7410" w:rsidRPr="006F24FB" w:rsidRDefault="001C7410">
            <w:pPr>
              <w:pStyle w:val="3"/>
              <w:ind w:firstLine="0"/>
              <w:rPr>
                <w:b w:val="0"/>
                <w:color w:val="000000"/>
                <w:sz w:val="22"/>
                <w:szCs w:val="22"/>
                <w:lang w:eastAsia="ar-SA"/>
              </w:rPr>
            </w:pPr>
            <w:r w:rsidRPr="006F24FB">
              <w:rPr>
                <w:b w:val="0"/>
                <w:color w:val="000000"/>
                <w:sz w:val="22"/>
                <w:szCs w:val="22"/>
              </w:rPr>
              <w:t>Сроки реализации подпрограммы</w:t>
            </w:r>
          </w:p>
        </w:tc>
        <w:tc>
          <w:tcPr>
            <w:tcW w:w="3888" w:type="pct"/>
            <w:tcBorders>
              <w:top w:val="single" w:sz="8"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Ресурсное обеспечение подпрограммы </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Объём средств бюджета, необходимый для финансирова</w:t>
            </w:r>
            <w:r w:rsidR="00B844F6">
              <w:rPr>
                <w:rFonts w:ascii="Arial" w:hAnsi="Arial" w:cs="Arial"/>
                <w:color w:val="000000"/>
                <w:sz w:val="22"/>
                <w:szCs w:val="22"/>
              </w:rPr>
              <w:t xml:space="preserve">ния подпрограммы, составляет: 26 </w:t>
            </w:r>
            <w:r w:rsidRPr="006F24FB">
              <w:rPr>
                <w:rFonts w:ascii="Arial" w:hAnsi="Arial" w:cs="Arial"/>
                <w:color w:val="000000"/>
                <w:sz w:val="22"/>
                <w:szCs w:val="22"/>
              </w:rPr>
              <w:t>тыс</w:t>
            </w:r>
            <w:proofErr w:type="gramStart"/>
            <w:r w:rsidRPr="006F24FB">
              <w:rPr>
                <w:rFonts w:ascii="Arial" w:hAnsi="Arial" w:cs="Arial"/>
                <w:color w:val="000000"/>
                <w:sz w:val="22"/>
                <w:szCs w:val="22"/>
              </w:rPr>
              <w:t>.р</w:t>
            </w:r>
            <w:proofErr w:type="gramEnd"/>
            <w:r w:rsidRPr="006F24FB">
              <w:rPr>
                <w:rFonts w:ascii="Arial" w:hAnsi="Arial" w:cs="Arial"/>
                <w:color w:val="000000"/>
                <w:sz w:val="22"/>
                <w:szCs w:val="22"/>
              </w:rPr>
              <w:t>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2014 год - 6,0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2015 год - 8,0тыс.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2016 год - 2,0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2017 год - 2,0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2018 год - 2,0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2019 год - 1,0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2020 год - 1,0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2021 год - 1,0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2022 год - 1,0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2023 год - 1,0 тыс. рублей</w:t>
            </w:r>
          </w:p>
          <w:p w:rsidR="001C7410" w:rsidRDefault="002B0108">
            <w:pPr>
              <w:pStyle w:val="24"/>
              <w:spacing w:after="0" w:line="240" w:lineRule="auto"/>
              <w:ind w:left="0"/>
              <w:jc w:val="both"/>
              <w:rPr>
                <w:rFonts w:ascii="Arial" w:hAnsi="Arial" w:cs="Arial"/>
                <w:color w:val="000000"/>
                <w:szCs w:val="22"/>
              </w:rPr>
            </w:pPr>
            <w:r>
              <w:rPr>
                <w:rFonts w:ascii="Arial" w:hAnsi="Arial" w:cs="Arial"/>
                <w:color w:val="000000"/>
                <w:sz w:val="22"/>
                <w:szCs w:val="22"/>
              </w:rPr>
              <w:t>2024</w:t>
            </w:r>
            <w:r w:rsidR="00B844F6">
              <w:rPr>
                <w:rFonts w:ascii="Arial" w:hAnsi="Arial" w:cs="Arial"/>
                <w:color w:val="000000"/>
                <w:sz w:val="22"/>
                <w:szCs w:val="22"/>
              </w:rPr>
              <w:t xml:space="preserve"> год - 0</w:t>
            </w:r>
            <w:r w:rsidR="001C7410" w:rsidRPr="006F24FB">
              <w:rPr>
                <w:rFonts w:ascii="Arial" w:hAnsi="Arial" w:cs="Arial"/>
                <w:color w:val="000000"/>
                <w:sz w:val="22"/>
                <w:szCs w:val="22"/>
              </w:rPr>
              <w:t>,0 тыс. рублей</w:t>
            </w:r>
          </w:p>
          <w:p w:rsidR="002B0108" w:rsidRDefault="002B0108">
            <w:pPr>
              <w:pStyle w:val="24"/>
              <w:spacing w:after="0" w:line="240" w:lineRule="auto"/>
              <w:ind w:left="0"/>
              <w:jc w:val="both"/>
              <w:rPr>
                <w:rFonts w:ascii="Arial" w:hAnsi="Arial" w:cs="Arial"/>
                <w:color w:val="000000"/>
                <w:szCs w:val="22"/>
              </w:rPr>
            </w:pPr>
            <w:r>
              <w:rPr>
                <w:rFonts w:ascii="Arial" w:hAnsi="Arial" w:cs="Arial"/>
                <w:color w:val="000000"/>
                <w:sz w:val="22"/>
                <w:szCs w:val="22"/>
              </w:rPr>
              <w:t>2025</w:t>
            </w:r>
            <w:r w:rsidRPr="002B0108">
              <w:rPr>
                <w:rFonts w:ascii="Arial" w:hAnsi="Arial" w:cs="Arial"/>
                <w:color w:val="000000"/>
                <w:sz w:val="22"/>
                <w:szCs w:val="22"/>
              </w:rPr>
              <w:t xml:space="preserve"> год - 1,0 тыс. рублей</w:t>
            </w:r>
          </w:p>
          <w:p w:rsidR="00EB2491" w:rsidRDefault="00EB2491">
            <w:pPr>
              <w:pStyle w:val="24"/>
              <w:spacing w:after="0" w:line="240" w:lineRule="auto"/>
              <w:ind w:left="0"/>
              <w:jc w:val="both"/>
              <w:rPr>
                <w:rFonts w:ascii="Arial" w:hAnsi="Arial" w:cs="Arial"/>
                <w:color w:val="000000"/>
                <w:szCs w:val="22"/>
              </w:rPr>
            </w:pPr>
            <w:r>
              <w:rPr>
                <w:rFonts w:ascii="Arial" w:hAnsi="Arial" w:cs="Arial"/>
                <w:color w:val="000000"/>
                <w:sz w:val="22"/>
                <w:szCs w:val="22"/>
              </w:rPr>
              <w:t>2026</w:t>
            </w:r>
            <w:r w:rsidRPr="002B0108">
              <w:rPr>
                <w:rFonts w:ascii="Arial" w:hAnsi="Arial" w:cs="Arial"/>
                <w:color w:val="000000"/>
                <w:sz w:val="22"/>
                <w:szCs w:val="22"/>
              </w:rPr>
              <w:t xml:space="preserve"> год - 1,0 тыс. рублей</w:t>
            </w:r>
          </w:p>
          <w:p w:rsidR="00EB2491" w:rsidRPr="00EB2491" w:rsidRDefault="00EB2491" w:rsidP="00EB2491">
            <w:pPr>
              <w:pStyle w:val="24"/>
              <w:spacing w:after="0" w:line="240" w:lineRule="auto"/>
              <w:ind w:left="0"/>
              <w:jc w:val="both"/>
              <w:rPr>
                <w:rFonts w:ascii="Arial" w:hAnsi="Arial" w:cs="Arial"/>
                <w:color w:val="000000"/>
                <w:szCs w:val="22"/>
              </w:rPr>
            </w:pPr>
            <w:r>
              <w:rPr>
                <w:rFonts w:ascii="Arial" w:hAnsi="Arial" w:cs="Arial"/>
                <w:color w:val="000000"/>
                <w:sz w:val="22"/>
                <w:szCs w:val="22"/>
              </w:rPr>
              <w:t>2027</w:t>
            </w:r>
            <w:r w:rsidRPr="002B0108">
              <w:rPr>
                <w:rFonts w:ascii="Arial" w:hAnsi="Arial" w:cs="Arial"/>
                <w:color w:val="000000"/>
                <w:sz w:val="22"/>
                <w:szCs w:val="22"/>
              </w:rPr>
              <w:t xml:space="preserve"> год - 1,0 тыс. рублей</w:t>
            </w:r>
          </w:p>
        </w:tc>
      </w:tr>
      <w:tr w:rsidR="001C7410" w:rsidRPr="006F24FB" w:rsidTr="001C7410">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Ожидаемые результаты реализации </w:t>
            </w:r>
            <w:r w:rsidRPr="006F24FB">
              <w:rPr>
                <w:rFonts w:cs="Arial"/>
                <w:color w:val="000000"/>
                <w:sz w:val="22"/>
                <w:szCs w:val="22"/>
              </w:rPr>
              <w:lastRenderedPageBreak/>
              <w:t>программы</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0"/>
                <w:numId w:val="36"/>
              </w:numPr>
              <w:suppressAutoHyphens/>
              <w:ind w:left="0" w:firstLine="0"/>
              <w:rPr>
                <w:rFonts w:cs="Arial"/>
                <w:color w:val="000000"/>
                <w:kern w:val="2"/>
                <w:lang w:eastAsia="ar-SA"/>
              </w:rPr>
            </w:pPr>
            <w:r w:rsidRPr="006F24FB">
              <w:rPr>
                <w:rFonts w:cs="Arial"/>
                <w:color w:val="000000"/>
                <w:sz w:val="22"/>
                <w:szCs w:val="22"/>
              </w:rPr>
              <w:lastRenderedPageBreak/>
              <w:t>Удовлетворение потребностей населения Бугаевского сельского поселения в полноценном отдыхе, укреплении здоровья, воспитании подрастающего поколения;</w:t>
            </w:r>
          </w:p>
          <w:p w:rsidR="001C7410" w:rsidRPr="006F24FB" w:rsidRDefault="001C7410">
            <w:pPr>
              <w:numPr>
                <w:ilvl w:val="0"/>
                <w:numId w:val="36"/>
              </w:numPr>
              <w:suppressAutoHyphens/>
              <w:ind w:left="0" w:firstLine="0"/>
              <w:rPr>
                <w:rFonts w:cs="Arial"/>
                <w:color w:val="000000"/>
              </w:rPr>
            </w:pPr>
            <w:r w:rsidRPr="006F24FB">
              <w:rPr>
                <w:rFonts w:cs="Arial"/>
                <w:color w:val="000000"/>
                <w:sz w:val="22"/>
                <w:szCs w:val="22"/>
              </w:rPr>
              <w:lastRenderedPageBreak/>
              <w:t>увеличение количества занимающихся в спортивных секциях и клубах на 10%;</w:t>
            </w:r>
          </w:p>
          <w:p w:rsidR="001C7410" w:rsidRPr="006F24FB" w:rsidRDefault="001C7410">
            <w:pPr>
              <w:numPr>
                <w:ilvl w:val="0"/>
                <w:numId w:val="36"/>
              </w:numPr>
              <w:suppressAutoHyphens/>
              <w:ind w:left="0" w:firstLine="0"/>
              <w:rPr>
                <w:rFonts w:cs="Arial"/>
                <w:color w:val="000000"/>
                <w:kern w:val="2"/>
                <w:lang w:eastAsia="ar-SA"/>
              </w:rPr>
            </w:pPr>
            <w:r w:rsidRPr="006F24FB">
              <w:rPr>
                <w:rFonts w:cs="Arial"/>
                <w:color w:val="000000"/>
                <w:sz w:val="22"/>
                <w:szCs w:val="22"/>
              </w:rPr>
              <w:t xml:space="preserve"> повышение инвестиционной привлекательности сферы физической культуры и спорта; </w:t>
            </w:r>
          </w:p>
        </w:tc>
      </w:tr>
    </w:tbl>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kern w:val="2"/>
          <w:sz w:val="22"/>
          <w:szCs w:val="22"/>
          <w:lang w:eastAsia="ar-SA"/>
        </w:rPr>
      </w:pPr>
    </w:p>
    <w:p w:rsidR="001C7410" w:rsidRPr="006F24FB" w:rsidRDefault="001C7410" w:rsidP="001C7410">
      <w:pPr>
        <w:pStyle w:val="af7"/>
        <w:numPr>
          <w:ilvl w:val="6"/>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sz w:val="22"/>
          <w:szCs w:val="22"/>
        </w:rPr>
      </w:pPr>
      <w:r w:rsidRPr="006F24FB">
        <w:rPr>
          <w:rFonts w:cs="Arial"/>
          <w:color w:val="000000"/>
          <w:sz w:val="22"/>
          <w:szCs w:val="22"/>
        </w:rPr>
        <w:t>Содержание проблемы и обоснование необходимости ее решения подпрограммными методами</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sz w:val="22"/>
          <w:szCs w:val="22"/>
        </w:rPr>
      </w:pP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 воспитание коллективизма и патриотизма, готовности к служению Отечеству.</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Физическая культура и спорт – это развитие физических, эстетических, нравственных качеств человеческой личности, организация общественно – полезной деятельности и досуга населения, профилактика заболеваний, воспитание подрастающего поколения.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Для Бугаевского сельского поселения, одним из вопросов местного значения является обеспечение условий для развития на территории поселения массовой физической культуры и спорта. В связи с этим в администрации сельского поселения предусмотрена должность спортивного инструктора, которая предусматривает работу с молодежью и населением в области физкультуры и спорта.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 рассмотрение законодательных и исполнительных органов власти выносятся такие вопросы, касающиеся развития физической культуры и спорта на территории поселения как:</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планы работ,</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принятие и утверждение программ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отчеты о работе,</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Одним из главных направлений развития физической культуры, спорта и туризма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 1 января 2014 года количество занимающихся физической культурой и спортом на территории поселения составило 115 человек или 10.0 % от общего числа населения, в т.ч. детей, подростков и молодежи, занимающихся физической культурой и спортом, составило:</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 общеобразовательной школе - 62 человека;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 различных кружках - 35 человек;</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Учащихся (в % от общего количества учащихся), занимающихся физкультурой – 93%, посещающих секции – 41%.</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Проблема занятости детей, подростков и организация их досуга решалась путем привлечения к систематическим занятиям в физкультурно-спортивных секциях по месту учебы. </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Проводятся физкультурно-оздоровительные и спортивно-массовые мероприятия, в том числе молодежь принимает участие в Спартакиаде сельских поселений по видам спорта, в которой участвуют молодежь поселения, учащиеся школ участвуют в спартакиаде общеобразовательных учреждений, </w:t>
      </w:r>
      <w:proofErr w:type="spellStart"/>
      <w:r w:rsidRPr="006F24FB">
        <w:rPr>
          <w:rFonts w:cs="Arial"/>
          <w:color w:val="000000"/>
          <w:sz w:val="22"/>
          <w:szCs w:val="22"/>
        </w:rPr>
        <w:t>спортмероприятия</w:t>
      </w:r>
      <w:proofErr w:type="spellEnd"/>
      <w:r w:rsidRPr="006F24FB">
        <w:rPr>
          <w:rFonts w:cs="Arial"/>
          <w:color w:val="000000"/>
          <w:sz w:val="22"/>
          <w:szCs w:val="22"/>
        </w:rPr>
        <w:t xml:space="preserve"> посвященные знаменательным датам и профессиональным праздникам: День защитника Отечества, День Победы в Великой Отечественной войне 1941-1945гг., и т.д. Команды поселения активно участвуют районной Спартакиаде, занимая призовые места по отдельным видам спорта.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Существенным фактором, обусловливающим недостатки в развитии физической культуры и спорта, является отсутствие личных мотиваций, заинтересованности и потребности в физкультурных занятиях у значительной части населения и руководителей предприятия, арендующего земли на территории поселения. </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Сдерживающими факторами развития физкультуры и спорта являются:</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-несоответствие уровня материальной базы и инфраструктуры физической культуры и спорта задачам развития отрасли;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-недостаточное вовлечение в процесс занятий физкультурой и спортом детей, работников предприятий сельского хозяйства на территории поселения; </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-недостаточная пропаганда физической культуры и спорта среди населения;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слабый уровень материальной базы для занятий спортом;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недоступность качественной спортивной формы и инвентаря.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lastRenderedPageBreak/>
        <w:t>-отсутствие спортивного зала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Требуется принять более масштабные, адекватные решаемым проблемам меры, которые позволят обеспечить значительное улучшение здоровья граждан, уменьшить количество асоциальных проявлений, прежде всего среди подростков и молодежи.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Среди них должны быть такие меры, как:</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-содействие индивидуальным занятиям спортом;</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-развитие любительского спорта;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-возрождение системы секций общефизической подготовки, ориентированных на лиц старшего возраста;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-популяризация игровых видов спорта в рамках занятий физической культурой в общеобразовательной школе.</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Таким образом, встает вопрос о необходимости разработки Подпрограммы развития физической культуры, спорта и туризма, которая должна стать исходным пунктом в улучшении спортивно-массового движения, детско-юношеского спорта в поселении.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pStyle w:val="af7"/>
        <w:numPr>
          <w:ilvl w:val="6"/>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sz w:val="22"/>
          <w:szCs w:val="22"/>
        </w:rPr>
      </w:pPr>
      <w:r w:rsidRPr="006F24FB">
        <w:rPr>
          <w:rFonts w:cs="Arial"/>
          <w:color w:val="000000"/>
          <w:sz w:val="22"/>
          <w:szCs w:val="22"/>
        </w:rPr>
        <w:t>Основные цели и задачи, сроки и этапы реализации, целевые индикаторы и показатели подпрограммы</w:t>
      </w:r>
    </w:p>
    <w:p w:rsidR="001C7410" w:rsidRPr="006F24FB" w:rsidRDefault="001C7410" w:rsidP="001C7410">
      <w:pPr>
        <w:pStyle w:val="af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sz w:val="22"/>
          <w:szCs w:val="22"/>
        </w:rPr>
      </w:pP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Основными целями Подпрограммы являются:</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-создание условий, обеспечивающих возможность гражданам вести здоровый образ жизни, систематически заниматься физической культурой и спортом;</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-развитие физической культуры и массового спорта среди различных групп населения; </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-развитие детско-юношеского спорта.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Для достижения указанной цели должны быть решены следующие основные задачи: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-вовлечение граждан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-повышение интереса населения к занятиям физической культурой и спортом;</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-разработка комплекса мер по пропаганде физической культуры и спорта как важнейшей составляющей здорового образа жизни;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-развитие игровых видов спорта и повышение конкурентоспособности футбола;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-развитие системы выявления, поддержки и сопровождения одаренных детей и талантливой молодежи;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финансирование спортивно-массовых мероприятий.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 результате работы, проводимой с населением, в поселении увеличилось количество спортивно-массовых мероприятий с детьми.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Развитие массового детского и молодежного спорта, организация и проведение массовых детских и юношеских соревнований, соревнований по различным видам спорта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Значительно увеличилось количество спортсменов поселения, участвующих в районных спортивно-массовых мероприятиях.</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Для привлечения подрастающего поколения к активным занятиям спортом необходимо проводить соревнования среди допризывной молодежи, легкой атлетике и кроссу, по русской лапте, </w:t>
      </w:r>
      <w:proofErr w:type="spellStart"/>
      <w:r w:rsidRPr="006F24FB">
        <w:rPr>
          <w:rFonts w:cs="Arial"/>
          <w:color w:val="000000"/>
          <w:sz w:val="22"/>
          <w:szCs w:val="22"/>
        </w:rPr>
        <w:t>минифутболу</w:t>
      </w:r>
      <w:proofErr w:type="spellEnd"/>
      <w:r w:rsidRPr="006F24FB">
        <w:rPr>
          <w:rFonts w:cs="Arial"/>
          <w:color w:val="000000"/>
          <w:sz w:val="22"/>
          <w:szCs w:val="22"/>
        </w:rPr>
        <w:t>, баскетболу и другим видам спорта, различные спортивные состязания при проведении культурно-массовых мероприятий.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Для обеспечения количественной оценки степени достижений поставленных в Программе целей и задач применяются целевые индикаторы (показатели) подпрограммы. </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Прогнозируемые значения целевых индикаторов (показателей) с разбивкой по годам представлены в таблице № 1.</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rPr>
          <w:rFonts w:cs="Arial"/>
          <w:color w:val="000000"/>
          <w:sz w:val="22"/>
          <w:szCs w:val="22"/>
        </w:rPr>
      </w:pPr>
      <w:r w:rsidRPr="006F24FB">
        <w:rPr>
          <w:rFonts w:cs="Arial"/>
          <w:color w:val="000000"/>
          <w:sz w:val="22"/>
          <w:szCs w:val="22"/>
        </w:rPr>
        <w:t>Таблица № 1</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color w:val="000000"/>
          <w:sz w:val="22"/>
          <w:szCs w:val="22"/>
        </w:rPr>
      </w:pPr>
      <w:r w:rsidRPr="006F24FB">
        <w:rPr>
          <w:rFonts w:cs="Arial"/>
          <w:color w:val="000000"/>
          <w:sz w:val="22"/>
          <w:szCs w:val="22"/>
        </w:rPr>
        <w:t>Целевые индикаторы и показатели Подпрограммы</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2690"/>
        <w:gridCol w:w="1580"/>
        <w:gridCol w:w="1276"/>
        <w:gridCol w:w="1251"/>
        <w:gridCol w:w="1346"/>
        <w:gridCol w:w="1344"/>
      </w:tblGrid>
      <w:tr w:rsidR="00EB2491" w:rsidRPr="006F24FB" w:rsidTr="00EB2491">
        <w:trPr>
          <w:cantSplit/>
          <w:jc w:val="center"/>
        </w:trPr>
        <w:tc>
          <w:tcPr>
            <w:tcW w:w="510" w:type="pct"/>
            <w:vMerge w:val="restar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ind w:firstLine="0"/>
              <w:rPr>
                <w:rFonts w:cs="Arial"/>
                <w:color w:val="000000"/>
                <w:kern w:val="2"/>
                <w:lang w:eastAsia="ar-SA"/>
              </w:rPr>
            </w:pPr>
            <w:r w:rsidRPr="006F24FB">
              <w:rPr>
                <w:rFonts w:cs="Arial"/>
                <w:color w:val="000000"/>
                <w:sz w:val="22"/>
                <w:szCs w:val="22"/>
              </w:rPr>
              <w:t>№</w:t>
            </w:r>
            <w:proofErr w:type="gramStart"/>
            <w:r w:rsidRPr="006F24FB">
              <w:rPr>
                <w:rFonts w:cs="Arial"/>
                <w:color w:val="000000"/>
                <w:sz w:val="22"/>
                <w:szCs w:val="22"/>
              </w:rPr>
              <w:t>п</w:t>
            </w:r>
            <w:proofErr w:type="gramEnd"/>
            <w:r w:rsidRPr="006F24FB">
              <w:rPr>
                <w:rFonts w:cs="Arial"/>
                <w:color w:val="000000"/>
                <w:sz w:val="22"/>
                <w:szCs w:val="22"/>
              </w:rPr>
              <w:t>/п</w:t>
            </w:r>
          </w:p>
        </w:tc>
        <w:tc>
          <w:tcPr>
            <w:tcW w:w="1273" w:type="pct"/>
            <w:vMerge w:val="restar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Наименование индикатора</w:t>
            </w:r>
          </w:p>
        </w:tc>
        <w:tc>
          <w:tcPr>
            <w:tcW w:w="748" w:type="pct"/>
            <w:vMerge w:val="restar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ind w:firstLine="0"/>
              <w:rPr>
                <w:rFonts w:cs="Arial"/>
                <w:color w:val="000000"/>
                <w:kern w:val="2"/>
                <w:lang w:eastAsia="ar-SA"/>
              </w:rPr>
            </w:pPr>
            <w:r w:rsidRPr="006F24FB">
              <w:rPr>
                <w:rFonts w:cs="Arial"/>
                <w:color w:val="000000"/>
                <w:sz w:val="22"/>
                <w:szCs w:val="22"/>
              </w:rPr>
              <w:t>Единица измерения</w:t>
            </w:r>
          </w:p>
        </w:tc>
        <w:tc>
          <w:tcPr>
            <w:tcW w:w="1832" w:type="pct"/>
            <w:gridSpan w:val="3"/>
            <w:tcBorders>
              <w:top w:val="single" w:sz="4" w:space="0" w:color="auto"/>
              <w:left w:val="single" w:sz="4" w:space="0" w:color="auto"/>
              <w:bottom w:val="single" w:sz="4" w:space="0" w:color="auto"/>
              <w:right w:val="single" w:sz="4" w:space="0" w:color="auto"/>
            </w:tcBorders>
            <w:vAlign w:val="cente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Показатели по годам</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p>
        </w:tc>
      </w:tr>
      <w:tr w:rsidR="00EB2491" w:rsidRPr="006F24FB" w:rsidTr="00EB2491">
        <w:trPr>
          <w:cantSplit/>
          <w:jc w:val="center"/>
        </w:trPr>
        <w:tc>
          <w:tcPr>
            <w:tcW w:w="510" w:type="pct"/>
            <w:vMerge/>
            <w:tcBorders>
              <w:top w:val="single" w:sz="4" w:space="0" w:color="auto"/>
              <w:left w:val="single" w:sz="4" w:space="0" w:color="auto"/>
              <w:bottom w:val="single" w:sz="4" w:space="0" w:color="auto"/>
              <w:right w:val="single" w:sz="4" w:space="0" w:color="auto"/>
            </w:tcBorders>
            <w:vAlign w:val="center"/>
            <w:hideMark/>
          </w:tcPr>
          <w:p w:rsidR="00EB2491" w:rsidRPr="006F24FB" w:rsidRDefault="00EB2491">
            <w:pPr>
              <w:ind w:firstLine="0"/>
              <w:jc w:val="left"/>
              <w:rPr>
                <w:rFonts w:cs="Arial"/>
                <w:color w:val="000000"/>
                <w:kern w:val="2"/>
                <w:lang w:eastAsia="ar-SA"/>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EB2491" w:rsidRPr="006F24FB" w:rsidRDefault="00EB2491">
            <w:pPr>
              <w:ind w:firstLine="0"/>
              <w:jc w:val="left"/>
              <w:rPr>
                <w:rFonts w:cs="Arial"/>
                <w:color w:val="000000"/>
                <w:kern w:val="2"/>
                <w:lang w:eastAsia="ar-SA"/>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EB2491" w:rsidRPr="006F24FB" w:rsidRDefault="00EB2491">
            <w:pPr>
              <w:ind w:firstLine="0"/>
              <w:jc w:val="left"/>
              <w:rPr>
                <w:rFonts w:cs="Arial"/>
                <w:color w:val="000000"/>
                <w:kern w:val="2"/>
                <w:lang w:eastAsia="ar-SA"/>
              </w:rPr>
            </w:pP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Pr>
                <w:rFonts w:cs="Arial"/>
                <w:color w:val="000000"/>
                <w:sz w:val="22"/>
                <w:szCs w:val="22"/>
              </w:rPr>
              <w:t>2014-2022</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Pr>
                <w:rFonts w:cs="Arial"/>
                <w:color w:val="000000"/>
                <w:sz w:val="22"/>
                <w:szCs w:val="22"/>
              </w:rPr>
              <w:t>2023</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Pr>
                <w:rFonts w:cs="Arial"/>
                <w:color w:val="000000"/>
                <w:sz w:val="22"/>
                <w:szCs w:val="22"/>
              </w:rPr>
              <w:t>2024-2025</w:t>
            </w:r>
          </w:p>
        </w:tc>
        <w:tc>
          <w:tcPr>
            <w:tcW w:w="637" w:type="pct"/>
            <w:tcBorders>
              <w:top w:val="single" w:sz="4" w:space="0" w:color="auto"/>
              <w:left w:val="single" w:sz="4" w:space="0" w:color="auto"/>
              <w:bottom w:val="single" w:sz="4" w:space="0" w:color="auto"/>
              <w:right w:val="single" w:sz="4" w:space="0" w:color="auto"/>
            </w:tcBorders>
          </w:tcPr>
          <w:p w:rsidR="00EB2491" w:rsidRDefault="00EB2491">
            <w:pPr>
              <w:shd w:val="clear" w:color="auto" w:fill="FFFFFF"/>
              <w:suppressAutoHyphens/>
              <w:ind w:firstLine="0"/>
              <w:rPr>
                <w:rFonts w:cs="Arial"/>
                <w:color w:val="000000"/>
              </w:rPr>
            </w:pPr>
            <w:r>
              <w:rPr>
                <w:rFonts w:cs="Arial"/>
                <w:color w:val="000000"/>
                <w:sz w:val="22"/>
                <w:szCs w:val="22"/>
              </w:rPr>
              <w:t>2026-2027</w:t>
            </w: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1</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3</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4</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5</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6</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lastRenderedPageBreak/>
              <w:t>1.</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ind w:firstLine="0"/>
              <w:rPr>
                <w:rFonts w:cs="Arial"/>
                <w:color w:val="000000"/>
                <w:kern w:val="2"/>
                <w:lang w:eastAsia="ar-SA"/>
              </w:rPr>
            </w:pPr>
            <w:r w:rsidRPr="006F24FB">
              <w:rPr>
                <w:rFonts w:cs="Arial"/>
                <w:color w:val="000000"/>
                <w:sz w:val="22"/>
                <w:szCs w:val="22"/>
              </w:rPr>
              <w:t>Численность лиц, систематически занимающихся физической культурой и спортом</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человек</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169</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206</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210</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rsidP="00EB2491">
            <w:pPr>
              <w:shd w:val="clear" w:color="auto" w:fill="FFFFFF"/>
              <w:suppressAutoHyphens/>
              <w:ind w:firstLine="0"/>
              <w:rPr>
                <w:rFonts w:cs="Arial"/>
                <w:color w:val="000000"/>
              </w:rPr>
            </w:pPr>
            <w:r>
              <w:rPr>
                <w:rFonts w:cs="Arial"/>
                <w:color w:val="000000"/>
                <w:sz w:val="22"/>
                <w:szCs w:val="22"/>
              </w:rPr>
              <w:t>190</w:t>
            </w: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Обеспеченность спортивными залами</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единиц</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r>
              <w:rPr>
                <w:rFonts w:cs="Arial"/>
                <w:color w:val="000000"/>
                <w:sz w:val="22"/>
                <w:szCs w:val="22"/>
              </w:rPr>
              <w:t>-</w:t>
            </w: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3.</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ind w:firstLine="0"/>
              <w:rPr>
                <w:rFonts w:cs="Arial"/>
                <w:color w:val="000000"/>
                <w:kern w:val="2"/>
                <w:lang w:eastAsia="ar-SA"/>
              </w:rPr>
            </w:pPr>
            <w:r w:rsidRPr="006F24FB">
              <w:rPr>
                <w:rFonts w:cs="Arial"/>
                <w:color w:val="000000"/>
                <w:sz w:val="22"/>
                <w:szCs w:val="22"/>
              </w:rPr>
              <w:t>Удельный вес населения, систематически занимающихся физической культурой и спортом</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проценты</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16</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19</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19</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r>
              <w:rPr>
                <w:rFonts w:cs="Arial"/>
                <w:color w:val="000000"/>
                <w:sz w:val="22"/>
                <w:szCs w:val="22"/>
              </w:rPr>
              <w:t>25</w:t>
            </w: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4.</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 xml:space="preserve">Доля учащихся (общеобразовательных учреждений), занимающихся физической культурой и спортом, в общей численности учащихся </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проценты</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90</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90</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90</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r>
              <w:rPr>
                <w:rFonts w:cs="Arial"/>
                <w:color w:val="000000"/>
                <w:sz w:val="22"/>
                <w:szCs w:val="22"/>
              </w:rPr>
              <w:t>90</w:t>
            </w: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5.</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Занятие спортсменами общекомандного места на районных соревнованиях и спартакиадах</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место</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2-3</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2-3</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2-3</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r>
              <w:rPr>
                <w:rFonts w:cs="Arial"/>
                <w:color w:val="000000"/>
                <w:sz w:val="22"/>
                <w:szCs w:val="22"/>
              </w:rPr>
              <w:t>2-3</w:t>
            </w: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6.</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Количество спортивных секций в общеобразовательных учреждениях</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единиц</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7</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7</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7</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r>
              <w:rPr>
                <w:rFonts w:cs="Arial"/>
                <w:color w:val="000000"/>
                <w:sz w:val="22"/>
                <w:szCs w:val="22"/>
              </w:rPr>
              <w:t>7</w:t>
            </w:r>
          </w:p>
        </w:tc>
      </w:tr>
    </w:tbl>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kern w:val="2"/>
          <w:sz w:val="22"/>
          <w:szCs w:val="22"/>
          <w:lang w:eastAsia="ar-SA"/>
        </w:rPr>
      </w:pPr>
    </w:p>
    <w:p w:rsidR="001C7410" w:rsidRPr="006F24FB" w:rsidRDefault="001C7410" w:rsidP="001C7410">
      <w:pPr>
        <w:pStyle w:val="af7"/>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sz w:val="22"/>
          <w:szCs w:val="22"/>
        </w:rPr>
      </w:pPr>
      <w:r w:rsidRPr="006F24FB">
        <w:rPr>
          <w:rFonts w:cs="Arial"/>
          <w:color w:val="000000"/>
          <w:sz w:val="22"/>
          <w:szCs w:val="22"/>
        </w:rPr>
        <w:t>Система программных мероприятий, ресурсное обеспечение, перечень мероприятий с разбивкой по годам, источникам финансирования подпрограммы</w:t>
      </w:r>
    </w:p>
    <w:p w:rsidR="001C7410" w:rsidRPr="006F24FB" w:rsidRDefault="001C7410" w:rsidP="001C7410">
      <w:pPr>
        <w:pStyle w:val="af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sz w:val="22"/>
          <w:szCs w:val="22"/>
        </w:rPr>
      </w:pP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Задачи подпрограммы сельского поселения достигаются за счет реализации программных мероприятий по следующим направлениям:</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1. Массовая физкультурно-спортивная работа;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2. Развитие тенниса, шашек, шахмат, тяжелой атлетики, легкой атлетики, волейбола, футбола;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3. Совершенствование финансового обеспечения физкультурно-спортивной деятельности.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Программа предусматривает:</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 расширение доступности занятий физической культурой, спортом и туризмом как по месту жительства, так и по месту учебы;</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 содействие индивидуальным занятиям спортом;</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 развитие спорта в трудовых коллективах;</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 использование современных методик воздействия на общественное мнение с учетом роста интереса к спорту, туризму повышения престижности здорового образа жизни;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 активизацию работы по развитию игровых видов спорта, являющихся самыми массовыми;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-усиление контроля за целевым использованием бюджетных средств;</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Перечень программных мероприятий с разбивкой по годам приведен в таблице № 2. </w:t>
      </w:r>
    </w:p>
    <w:p w:rsidR="001C7410" w:rsidRPr="006F24FB" w:rsidRDefault="001C7410" w:rsidP="001C7410">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color w:val="000000"/>
          <w:sz w:val="22"/>
          <w:szCs w:val="22"/>
        </w:rPr>
      </w:pPr>
    </w:p>
    <w:p w:rsidR="001C7410" w:rsidRPr="006F24FB" w:rsidRDefault="001C7410" w:rsidP="001C7410">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jc w:val="both"/>
        <w:rPr>
          <w:b w:val="0"/>
          <w:color w:val="000000"/>
          <w:sz w:val="22"/>
          <w:szCs w:val="22"/>
        </w:rPr>
      </w:pPr>
      <w:r w:rsidRPr="006F24FB">
        <w:rPr>
          <w:b w:val="0"/>
          <w:color w:val="000000"/>
          <w:sz w:val="22"/>
          <w:szCs w:val="22"/>
        </w:rPr>
        <w:t>Таблица № 2</w:t>
      </w:r>
    </w:p>
    <w:p w:rsidR="001C7410" w:rsidRPr="006F24FB" w:rsidRDefault="001C7410" w:rsidP="001C7410">
      <w:pPr>
        <w:pStyle w:val="ConsPlusTitle"/>
        <w:widowControl/>
        <w:tabs>
          <w:tab w:val="left" w:pos="7393"/>
        </w:tabs>
        <w:ind w:firstLine="709"/>
        <w:jc w:val="both"/>
        <w:rPr>
          <w:b w:val="0"/>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9"/>
        <w:gridCol w:w="2588"/>
        <w:gridCol w:w="8"/>
        <w:gridCol w:w="2447"/>
        <w:gridCol w:w="1902"/>
      </w:tblGrid>
      <w:tr w:rsidR="001C7410" w:rsidRPr="006F24FB" w:rsidTr="001C7410">
        <w:trPr>
          <w:cantSplit/>
          <w:tblHeader/>
          <w:jc w:val="center"/>
        </w:trPr>
        <w:tc>
          <w:tcPr>
            <w:tcW w:w="1713"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kern w:val="2"/>
                <w:lang w:eastAsia="ar-SA"/>
              </w:rPr>
            </w:pPr>
            <w:r w:rsidRPr="006F24FB">
              <w:rPr>
                <w:rFonts w:cs="Arial"/>
                <w:color w:val="000000"/>
                <w:sz w:val="22"/>
                <w:szCs w:val="22"/>
              </w:rPr>
              <w:t>Мероприятия</w:t>
            </w:r>
          </w:p>
        </w:tc>
        <w:tc>
          <w:tcPr>
            <w:tcW w:w="1229" w:type="pct"/>
            <w:gridSpan w:val="2"/>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Вид документа</w:t>
            </w:r>
          </w:p>
        </w:tc>
        <w:tc>
          <w:tcPr>
            <w:tcW w:w="1158"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Исполнители</w:t>
            </w:r>
          </w:p>
        </w:tc>
        <w:tc>
          <w:tcPr>
            <w:tcW w:w="900"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Срок выполнения</w:t>
            </w:r>
          </w:p>
        </w:tc>
      </w:tr>
      <w:tr w:rsidR="001C7410" w:rsidRPr="006F24FB" w:rsidTr="001C7410">
        <w:trPr>
          <w:cantSplit/>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1C7410" w:rsidRPr="006F24FB" w:rsidRDefault="001C7410">
            <w:pPr>
              <w:suppressAutoHyphens/>
              <w:ind w:firstLine="0"/>
              <w:rPr>
                <w:rFonts w:cs="Arial"/>
                <w:color w:val="000000"/>
                <w:kern w:val="2"/>
                <w:lang w:eastAsia="ar-SA"/>
              </w:rPr>
            </w:pP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kern w:val="2"/>
                <w:lang w:eastAsia="ar-SA"/>
              </w:rPr>
            </w:pPr>
            <w:r w:rsidRPr="006F24FB">
              <w:rPr>
                <w:rFonts w:cs="Arial"/>
                <w:color w:val="000000"/>
                <w:sz w:val="22"/>
                <w:szCs w:val="22"/>
              </w:rPr>
              <w:t>1.Массовая физкультурно-спортивная работа</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1.1.Массовая физкультурно-спортивная работа по месту жительства</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1.1.1.Физкультурно-спортивная работа со всеми возрастными категориями граждан</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lastRenderedPageBreak/>
              <w:t>1.Развитие доступных для населения массовых и народных видов спорта, с использованием простейших спортивных баз по месту жительства (городки, мини-футбол, настольный теннис, шашки, шахматы и др.)</w:t>
            </w:r>
          </w:p>
        </w:tc>
        <w:tc>
          <w:tcPr>
            <w:tcW w:w="1229"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информация</w:t>
            </w:r>
          </w:p>
        </w:tc>
        <w:tc>
          <w:tcPr>
            <w:tcW w:w="1158"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2.Обеспечение привлечения населения к участию в физкультурно-спортивных и оздоровительных занятиях и мероприятиях</w:t>
            </w:r>
          </w:p>
        </w:tc>
        <w:tc>
          <w:tcPr>
            <w:tcW w:w="1229"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информация, план спортивных мероприятий</w:t>
            </w:r>
          </w:p>
        </w:tc>
        <w:tc>
          <w:tcPr>
            <w:tcW w:w="1158"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3.Организация и проведение спортивных и физкультурных мероприятий </w:t>
            </w:r>
          </w:p>
        </w:tc>
        <w:tc>
          <w:tcPr>
            <w:tcW w:w="1229"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в соответствии с планом спортивных мероприятий </w:t>
            </w:r>
          </w:p>
        </w:tc>
        <w:tc>
          <w:tcPr>
            <w:tcW w:w="1158"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1.1.2. Физкультурно-спортивная работа с детьми дошкольного и школьного возраста</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4.Популяризация среди детей и родителей занятий физическими упражнениями как инструментов профилактики заболеваний</w:t>
            </w:r>
          </w:p>
        </w:tc>
        <w:tc>
          <w:tcPr>
            <w:tcW w:w="1229"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информация</w:t>
            </w:r>
          </w:p>
        </w:tc>
        <w:tc>
          <w:tcPr>
            <w:tcW w:w="1158"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kern w:val="2"/>
                <w:lang w:eastAsia="ar-SA"/>
              </w:rPr>
            </w:pPr>
            <w:r w:rsidRPr="006F24FB">
              <w:rPr>
                <w:rFonts w:cs="Arial"/>
                <w:color w:val="000000"/>
                <w:sz w:val="22"/>
                <w:szCs w:val="22"/>
              </w:rPr>
              <w:t>1.1.3. Физкультурно-спортивная работа с молодежью</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5.Организация спортивных соревнований на призы Администрации сельского поселения по мини-футболу, волейболу, баскетболу </w:t>
            </w:r>
          </w:p>
        </w:tc>
        <w:tc>
          <w:tcPr>
            <w:tcW w:w="122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план</w:t>
            </w:r>
          </w:p>
        </w:tc>
        <w:tc>
          <w:tcPr>
            <w:tcW w:w="1162"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6. Разработка и реализация календарного плана физкультурных и спортивных мероприятий для различных категорий и групп населения</w:t>
            </w:r>
          </w:p>
        </w:tc>
        <w:tc>
          <w:tcPr>
            <w:tcW w:w="122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календарный план физкультурных мероприятий и спортивных мероприятий </w:t>
            </w:r>
          </w:p>
        </w:tc>
        <w:tc>
          <w:tcPr>
            <w:tcW w:w="1162"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tabs>
                <w:tab w:val="center" w:pos="854"/>
              </w:tabs>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1.2. Физкультурно-спортивная работа в учебных заведениях</w:t>
            </w:r>
          </w:p>
        </w:tc>
      </w:tr>
      <w:tr w:rsidR="001C7410" w:rsidRPr="006F24FB" w:rsidTr="001C7410">
        <w:trPr>
          <w:cantSplit/>
          <w:trHeight w:val="1739"/>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7.Привлечение детей и подростков (включая детей из многодетных и малообеспеченных семей) к физкультурно-спортивным занятиям и мероприятиям, проводимым во внеурочное время в секциях по месту жительства</w:t>
            </w:r>
          </w:p>
        </w:tc>
        <w:tc>
          <w:tcPr>
            <w:tcW w:w="122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комплекс мер</w:t>
            </w:r>
          </w:p>
        </w:tc>
        <w:tc>
          <w:tcPr>
            <w:tcW w:w="1162"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8.Разработка мер по проведению соревнований среди школьников по различным видам спорта в целях привлечения большего числа детей и подростков к занятию спортом </w:t>
            </w:r>
          </w:p>
        </w:tc>
        <w:tc>
          <w:tcPr>
            <w:tcW w:w="1225"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комплекс мер</w:t>
            </w:r>
          </w:p>
        </w:tc>
        <w:tc>
          <w:tcPr>
            <w:tcW w:w="1162"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1.3. Физкультурно-спортивная работа в трудовых коллективах</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9.Проведение соревнований среди коллективов организаций и предприятий, расположенных на территории поселения</w:t>
            </w:r>
          </w:p>
        </w:tc>
        <w:tc>
          <w:tcPr>
            <w:tcW w:w="122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календарный план спортивных мероприятий </w:t>
            </w:r>
          </w:p>
        </w:tc>
        <w:tc>
          <w:tcPr>
            <w:tcW w:w="1162"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1.4. Поддержка индивидуальных занятий физической культурой и спортом</w:t>
            </w:r>
          </w:p>
        </w:tc>
      </w:tr>
      <w:tr w:rsidR="001C7410" w:rsidRPr="006F24FB" w:rsidTr="001C7410">
        <w:trPr>
          <w:cantSplit/>
          <w:trHeight w:val="676"/>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lastRenderedPageBreak/>
              <w:t>10.Распространение информации о возможностях для индивидуальных занятий физической культурой и спортом</w:t>
            </w:r>
          </w:p>
        </w:tc>
        <w:tc>
          <w:tcPr>
            <w:tcW w:w="122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информация</w:t>
            </w:r>
          </w:p>
        </w:tc>
        <w:tc>
          <w:tcPr>
            <w:tcW w:w="1162"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1.5.Разработка и реализация комплекса мер по пропаганде здорового образа жизни, физической культуры и спорта</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11.Разработка и реализация комплекса мер по использованию возможностей средств массовой информации, для пропаганды физической культуры и спорта, включая информирование жителей по участию спортсменов, в официальных соревнованиях организацию встреч с ними в коллективах физической культуры</w:t>
            </w:r>
          </w:p>
        </w:tc>
        <w:tc>
          <w:tcPr>
            <w:tcW w:w="1229"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комплекс мер</w:t>
            </w:r>
          </w:p>
        </w:tc>
        <w:tc>
          <w:tcPr>
            <w:tcW w:w="1158"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bl>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kern w:val="2"/>
          <w:lang w:eastAsia="ar-SA"/>
        </w:rPr>
      </w:pPr>
    </w:p>
    <w:p w:rsidR="001C7410" w:rsidRPr="006F24FB" w:rsidRDefault="001C7410" w:rsidP="001C7410">
      <w:pPr>
        <w:pStyle w:val="ConsPlusNormal0"/>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eastAsia="ru-RU"/>
        </w:rPr>
      </w:pPr>
      <w:r w:rsidRPr="006F24FB">
        <w:rPr>
          <w:color w:val="000000"/>
        </w:rPr>
        <w:t>Механизм реализации, организация управления и контроль за ходом реализации подпрограммы</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Реализация мероприятий муниципальной целевой подпрограммы сельского поселения осуществляется на основе:</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условий, порядка и правил, утвержденных федеральными и областными нормативными правовыми актами.</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Администрация сельского поселения ежегодно уточняет целевые показатели и затраты по мероприятиям Подпрограммы, механизм реализации Подпрограммы в докладе о результатах и основных направлениях деятельности главных распорядителей средств бюджета поселения в установленном порядке.</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В Администрацию сельского поселения, ежегодно, в сроки, установленные Порядком и сроками разработки прогноза социально-экономического развития поселения, составления проекта бюджета Бугаевского сельского поселения, направляются отчеты о ходе выполнения работ по Программе, а также об эффективности использования финансовых средств.</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Отчет о ходе работ по Программе должен содержать:</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сведения о результатах реализации Подпрограммы за отчетный год;</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данные о целевом использовании и объемах привлеченных средств бюджетов всех уровней и внебюджетных источников;</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сведения о соответствии результатов фактическим затратам на реализацию Подпрограммы;</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информацию о ходе и полноте выполнения мероприятий Подпрограммы;</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 xml:space="preserve">оценку эффективности результатов реализации Подпрограммы. </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C7410" w:rsidRPr="006F24FB" w:rsidRDefault="001C7410" w:rsidP="001C7410">
      <w:pPr>
        <w:pStyle w:val="ConsPlusNormal0"/>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rPr>
      </w:pPr>
      <w:r w:rsidRPr="006F24FB">
        <w:rPr>
          <w:color w:val="000000"/>
        </w:rPr>
        <w:t>Оценка эффективности социально-экономических последствий от реализации подпрограммы</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Оценка эффективности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Реализация мероприятий приведет к достижению следующих результатов:</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увеличение числа занимающихся спортом;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сокращение уровня преступности и правонарушений со стороны подростков и молодежи;</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 xml:space="preserve">- снижение заболеваемости среди населения. </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 xml:space="preserve">Основной экономический эффект от реализации Подпрограммы выразится в сокращении расходов государства на оказание медицинской помощи и выплату пособий по временной нетрудоспособности вследствие снижения среднего числа дней временной нетрудоспособности по всем причинам, а также в предотвращении экономического ущерба из-за недопроизводства </w:t>
      </w:r>
      <w:r w:rsidRPr="006F24FB">
        <w:rPr>
          <w:color w:val="000000"/>
        </w:rPr>
        <w:lastRenderedPageBreak/>
        <w:t>валового регионального продукта, связанного с заболеваемостью, инвалидностью и смертностью населения.</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pStyle w:val="ConsPlusNormal0"/>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rPr>
      </w:pPr>
      <w:r w:rsidRPr="006F24FB">
        <w:rPr>
          <w:color w:val="000000"/>
        </w:rPr>
        <w:t>Источники и объемы финансирования</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Общий объем финанс</w:t>
      </w:r>
      <w:r w:rsidR="004A4D15">
        <w:rPr>
          <w:color w:val="000000"/>
        </w:rPr>
        <w:t>ирования подпрограммы составит 2</w:t>
      </w:r>
      <w:r w:rsidR="004316B2">
        <w:rPr>
          <w:color w:val="000000"/>
        </w:rPr>
        <w:t>9</w:t>
      </w:r>
      <w:r w:rsidRPr="006F24FB">
        <w:rPr>
          <w:color w:val="000000"/>
        </w:rPr>
        <w:t>,0 тыс</w:t>
      </w:r>
      <w:proofErr w:type="gramStart"/>
      <w:r w:rsidRPr="006F24FB">
        <w:rPr>
          <w:color w:val="000000"/>
        </w:rPr>
        <w:t>.р</w:t>
      </w:r>
      <w:proofErr w:type="gramEnd"/>
      <w:r w:rsidRPr="006F24FB">
        <w:rPr>
          <w:color w:val="000000"/>
        </w:rPr>
        <w:t>ублей. Источником средств для реализации подпрограммы является бюджет Бугаевского сельского поселения. Потребность в финансовых средствах приведена в таблице №3.</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jc w:val="center"/>
        <w:rPr>
          <w:color w:val="000000"/>
        </w:rPr>
      </w:pPr>
      <w:r w:rsidRPr="006F24FB">
        <w:rPr>
          <w:color w:val="000000"/>
        </w:rPr>
        <w:t>Таблица № 3</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jc w:val="center"/>
        <w:rPr>
          <w:color w:val="000000"/>
        </w:rPr>
      </w:pPr>
      <w:r w:rsidRPr="006F24FB">
        <w:rPr>
          <w:color w:val="000000"/>
        </w:rPr>
        <w:t>(тыс. руб.)</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tbl>
      <w:tblPr>
        <w:tblW w:w="5000" w:type="pct"/>
        <w:tblLook w:val="01E0"/>
      </w:tblPr>
      <w:tblGrid>
        <w:gridCol w:w="2711"/>
        <w:gridCol w:w="2677"/>
        <w:gridCol w:w="723"/>
        <w:gridCol w:w="87"/>
        <w:gridCol w:w="790"/>
        <w:gridCol w:w="716"/>
        <w:gridCol w:w="716"/>
        <w:gridCol w:w="716"/>
        <w:gridCol w:w="716"/>
        <w:gridCol w:w="712"/>
      </w:tblGrid>
      <w:tr w:rsidR="00EB2491" w:rsidRPr="006F24FB" w:rsidTr="004316B2">
        <w:tc>
          <w:tcPr>
            <w:tcW w:w="1283" w:type="pct"/>
            <w:vMerge w:val="restart"/>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sidRPr="006F24FB">
              <w:rPr>
                <w:rFonts w:cs="Arial"/>
                <w:color w:val="000000"/>
                <w:sz w:val="22"/>
                <w:szCs w:val="22"/>
              </w:rPr>
              <w:t xml:space="preserve">Наименование мероприятия подпрограммы </w:t>
            </w:r>
          </w:p>
        </w:tc>
        <w:tc>
          <w:tcPr>
            <w:tcW w:w="1267" w:type="pct"/>
            <w:vMerge w:val="restart"/>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sidRPr="006F24FB">
              <w:rPr>
                <w:rFonts w:cs="Arial"/>
                <w:color w:val="000000"/>
                <w:sz w:val="22"/>
                <w:szCs w:val="22"/>
              </w:rPr>
              <w:t>Источник финансирования</w:t>
            </w:r>
          </w:p>
        </w:tc>
        <w:tc>
          <w:tcPr>
            <w:tcW w:w="342" w:type="pct"/>
            <w:tcBorders>
              <w:top w:val="single" w:sz="4" w:space="0" w:color="auto"/>
              <w:left w:val="single" w:sz="4" w:space="0" w:color="auto"/>
              <w:bottom w:val="single" w:sz="4" w:space="0" w:color="auto"/>
              <w:right w:val="single" w:sz="4" w:space="0" w:color="auto"/>
            </w:tcBorders>
          </w:tcPr>
          <w:p w:rsidR="00EB2491" w:rsidRPr="006F24FB" w:rsidRDefault="00EB2491">
            <w:pPr>
              <w:suppressAutoHyphens/>
              <w:ind w:firstLine="0"/>
              <w:rPr>
                <w:rFonts w:cs="Arial"/>
                <w:color w:val="000000"/>
              </w:rPr>
            </w:pPr>
          </w:p>
        </w:tc>
        <w:tc>
          <w:tcPr>
            <w:tcW w:w="1431" w:type="pct"/>
            <w:gridSpan w:val="5"/>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sidRPr="006F24FB">
              <w:rPr>
                <w:rFonts w:cs="Arial"/>
                <w:color w:val="000000"/>
                <w:sz w:val="22"/>
                <w:szCs w:val="22"/>
              </w:rPr>
              <w:t>Объем финансирования (тыс.руб.)</w:t>
            </w:r>
          </w:p>
        </w:tc>
        <w:tc>
          <w:tcPr>
            <w:tcW w:w="339" w:type="pct"/>
            <w:tcBorders>
              <w:top w:val="single" w:sz="4" w:space="0" w:color="auto"/>
              <w:left w:val="single" w:sz="4" w:space="0" w:color="auto"/>
              <w:bottom w:val="single" w:sz="4" w:space="0" w:color="auto"/>
              <w:right w:val="single" w:sz="4" w:space="0" w:color="auto"/>
            </w:tcBorders>
          </w:tcPr>
          <w:p w:rsidR="00EB2491" w:rsidRPr="006F24FB" w:rsidRDefault="00EB2491">
            <w:pPr>
              <w:suppressAutoHyphens/>
              <w:ind w:firstLine="0"/>
              <w:rPr>
                <w:rFonts w:cs="Arial"/>
                <w:color w:val="000000"/>
              </w:rPr>
            </w:pPr>
          </w:p>
        </w:tc>
        <w:tc>
          <w:tcPr>
            <w:tcW w:w="339" w:type="pct"/>
            <w:tcBorders>
              <w:top w:val="single" w:sz="4" w:space="0" w:color="auto"/>
              <w:left w:val="single" w:sz="4" w:space="0" w:color="auto"/>
              <w:bottom w:val="single" w:sz="4" w:space="0" w:color="auto"/>
              <w:right w:val="single" w:sz="4" w:space="0" w:color="auto"/>
            </w:tcBorders>
          </w:tcPr>
          <w:p w:rsidR="00EB2491" w:rsidRPr="006F24FB" w:rsidRDefault="00EB2491">
            <w:pPr>
              <w:suppressAutoHyphens/>
              <w:ind w:firstLine="0"/>
              <w:rPr>
                <w:rFonts w:cs="Arial"/>
                <w:color w:val="000000"/>
              </w:rPr>
            </w:pPr>
          </w:p>
        </w:tc>
      </w:tr>
      <w:tr w:rsidR="00EB2491" w:rsidRPr="006F24FB" w:rsidTr="004316B2">
        <w:tc>
          <w:tcPr>
            <w:tcW w:w="1283" w:type="pct"/>
            <w:vMerge/>
            <w:tcBorders>
              <w:top w:val="single" w:sz="4" w:space="0" w:color="auto"/>
              <w:left w:val="single" w:sz="4" w:space="0" w:color="auto"/>
              <w:bottom w:val="single" w:sz="4" w:space="0" w:color="auto"/>
              <w:right w:val="single" w:sz="4" w:space="0" w:color="auto"/>
            </w:tcBorders>
            <w:vAlign w:val="center"/>
            <w:hideMark/>
          </w:tcPr>
          <w:p w:rsidR="00EB2491" w:rsidRPr="006F24FB" w:rsidRDefault="00EB2491">
            <w:pPr>
              <w:ind w:firstLine="0"/>
              <w:jc w:val="left"/>
              <w:rPr>
                <w:rFonts w:cs="Arial"/>
                <w:color w:val="000000"/>
                <w:kern w:val="2"/>
                <w:lang w:eastAsia="ar-SA"/>
              </w:rPr>
            </w:pPr>
          </w:p>
        </w:tc>
        <w:tc>
          <w:tcPr>
            <w:tcW w:w="1267" w:type="pct"/>
            <w:vMerge/>
            <w:tcBorders>
              <w:top w:val="single" w:sz="4" w:space="0" w:color="auto"/>
              <w:left w:val="single" w:sz="4" w:space="0" w:color="auto"/>
              <w:bottom w:val="single" w:sz="4" w:space="0" w:color="auto"/>
              <w:right w:val="single" w:sz="4" w:space="0" w:color="auto"/>
            </w:tcBorders>
            <w:vAlign w:val="center"/>
            <w:hideMark/>
          </w:tcPr>
          <w:p w:rsidR="00EB2491" w:rsidRPr="006F24FB" w:rsidRDefault="00EB2491">
            <w:pPr>
              <w:ind w:firstLine="0"/>
              <w:jc w:val="left"/>
              <w:rPr>
                <w:rFonts w:cs="Arial"/>
                <w:color w:val="000000"/>
                <w:kern w:val="2"/>
                <w:lang w:eastAsia="ar-SA"/>
              </w:rPr>
            </w:pPr>
          </w:p>
        </w:tc>
        <w:tc>
          <w:tcPr>
            <w:tcW w:w="383" w:type="pct"/>
            <w:gridSpan w:val="2"/>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sidRPr="006F24FB">
              <w:rPr>
                <w:rFonts w:cs="Arial"/>
                <w:color w:val="000000"/>
                <w:sz w:val="22"/>
                <w:szCs w:val="22"/>
              </w:rPr>
              <w:t>Всего</w:t>
            </w:r>
          </w:p>
        </w:tc>
        <w:tc>
          <w:tcPr>
            <w:tcW w:w="374" w:type="pct"/>
            <w:tcBorders>
              <w:top w:val="single" w:sz="4" w:space="0" w:color="auto"/>
              <w:left w:val="single" w:sz="4" w:space="0" w:color="auto"/>
              <w:bottom w:val="single" w:sz="4" w:space="0" w:color="auto"/>
              <w:right w:val="single" w:sz="4" w:space="0" w:color="auto"/>
            </w:tcBorders>
          </w:tcPr>
          <w:p w:rsidR="00EB2491" w:rsidRDefault="00EB2491">
            <w:pPr>
              <w:suppressAutoHyphens/>
              <w:ind w:firstLine="0"/>
              <w:rPr>
                <w:rFonts w:cs="Arial"/>
                <w:color w:val="000000"/>
              </w:rPr>
            </w:pPr>
            <w:r>
              <w:rPr>
                <w:rFonts w:cs="Arial"/>
                <w:color w:val="000000"/>
                <w:sz w:val="22"/>
                <w:szCs w:val="22"/>
              </w:rPr>
              <w:t>2014-2022</w:t>
            </w:r>
          </w:p>
        </w:tc>
        <w:tc>
          <w:tcPr>
            <w:tcW w:w="339" w:type="pct"/>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Pr>
                <w:rFonts w:cs="Arial"/>
                <w:color w:val="000000"/>
                <w:sz w:val="22"/>
                <w:szCs w:val="22"/>
              </w:rPr>
              <w:t>2023</w:t>
            </w:r>
          </w:p>
        </w:tc>
        <w:tc>
          <w:tcPr>
            <w:tcW w:w="339" w:type="pct"/>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Pr>
                <w:rFonts w:cs="Arial"/>
                <w:color w:val="000000"/>
                <w:sz w:val="22"/>
                <w:szCs w:val="22"/>
              </w:rPr>
              <w:t>2024</w:t>
            </w:r>
          </w:p>
        </w:tc>
        <w:tc>
          <w:tcPr>
            <w:tcW w:w="339" w:type="pct"/>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Pr>
                <w:rFonts w:cs="Arial"/>
                <w:color w:val="000000"/>
                <w:sz w:val="22"/>
                <w:szCs w:val="22"/>
              </w:rPr>
              <w:t>2025</w:t>
            </w:r>
          </w:p>
        </w:tc>
        <w:tc>
          <w:tcPr>
            <w:tcW w:w="339" w:type="pct"/>
            <w:tcBorders>
              <w:top w:val="single" w:sz="4" w:space="0" w:color="auto"/>
              <w:left w:val="single" w:sz="4" w:space="0" w:color="auto"/>
              <w:bottom w:val="single" w:sz="4" w:space="0" w:color="auto"/>
              <w:right w:val="single" w:sz="4" w:space="0" w:color="auto"/>
            </w:tcBorders>
          </w:tcPr>
          <w:p w:rsidR="00EB2491" w:rsidRDefault="00EB2491">
            <w:pPr>
              <w:suppressAutoHyphens/>
              <w:ind w:firstLine="0"/>
              <w:rPr>
                <w:rFonts w:cs="Arial"/>
                <w:color w:val="000000"/>
              </w:rPr>
            </w:pPr>
            <w:r>
              <w:rPr>
                <w:rFonts w:cs="Arial"/>
                <w:color w:val="000000"/>
                <w:sz w:val="22"/>
                <w:szCs w:val="22"/>
              </w:rPr>
              <w:t>2026</w:t>
            </w:r>
          </w:p>
        </w:tc>
        <w:tc>
          <w:tcPr>
            <w:tcW w:w="339" w:type="pct"/>
            <w:tcBorders>
              <w:top w:val="single" w:sz="4" w:space="0" w:color="auto"/>
              <w:left w:val="single" w:sz="4" w:space="0" w:color="auto"/>
              <w:bottom w:val="single" w:sz="4" w:space="0" w:color="auto"/>
              <w:right w:val="single" w:sz="4" w:space="0" w:color="auto"/>
            </w:tcBorders>
          </w:tcPr>
          <w:p w:rsidR="00EB2491" w:rsidRDefault="00EB2491">
            <w:pPr>
              <w:suppressAutoHyphens/>
              <w:ind w:firstLine="0"/>
              <w:rPr>
                <w:rFonts w:cs="Arial"/>
                <w:color w:val="000000"/>
              </w:rPr>
            </w:pPr>
            <w:r>
              <w:rPr>
                <w:rFonts w:cs="Arial"/>
                <w:color w:val="000000"/>
                <w:sz w:val="22"/>
                <w:szCs w:val="22"/>
              </w:rPr>
              <w:t>2027</w:t>
            </w:r>
          </w:p>
        </w:tc>
      </w:tr>
      <w:tr w:rsidR="004316B2" w:rsidRPr="006F24FB" w:rsidTr="004316B2">
        <w:tc>
          <w:tcPr>
            <w:tcW w:w="1283" w:type="pct"/>
            <w:tcBorders>
              <w:top w:val="single" w:sz="4" w:space="0" w:color="auto"/>
              <w:left w:val="single" w:sz="4" w:space="0" w:color="auto"/>
              <w:bottom w:val="single" w:sz="4" w:space="0" w:color="auto"/>
              <w:right w:val="single" w:sz="4" w:space="0" w:color="auto"/>
            </w:tcBorders>
          </w:tcPr>
          <w:p w:rsidR="004316B2" w:rsidRPr="006F24FB" w:rsidRDefault="004316B2">
            <w:pPr>
              <w:suppressAutoHyphens/>
              <w:ind w:firstLine="0"/>
              <w:rPr>
                <w:rFonts w:cs="Arial"/>
                <w:color w:val="000000"/>
                <w:kern w:val="2"/>
                <w:lang w:eastAsia="ar-SA"/>
              </w:rPr>
            </w:pPr>
          </w:p>
        </w:tc>
        <w:tc>
          <w:tcPr>
            <w:tcW w:w="1267" w:type="pct"/>
            <w:tcBorders>
              <w:top w:val="single" w:sz="4" w:space="0" w:color="auto"/>
              <w:left w:val="single" w:sz="4" w:space="0" w:color="auto"/>
              <w:bottom w:val="single" w:sz="4" w:space="0" w:color="auto"/>
              <w:right w:val="single" w:sz="4" w:space="0" w:color="auto"/>
            </w:tcBorders>
            <w:hideMark/>
          </w:tcPr>
          <w:p w:rsidR="004316B2" w:rsidRPr="006F24FB" w:rsidRDefault="004316B2">
            <w:pPr>
              <w:suppressAutoHyphens/>
              <w:ind w:firstLine="0"/>
              <w:rPr>
                <w:rFonts w:cs="Arial"/>
                <w:color w:val="000000"/>
                <w:kern w:val="2"/>
                <w:lang w:eastAsia="ar-SA"/>
              </w:rPr>
            </w:pPr>
            <w:r w:rsidRPr="006F24FB">
              <w:rPr>
                <w:rFonts w:cs="Arial"/>
                <w:color w:val="000000"/>
                <w:sz w:val="22"/>
                <w:szCs w:val="22"/>
              </w:rPr>
              <w:t>Бюджет Бугаевского сельского поселения</w:t>
            </w:r>
          </w:p>
        </w:tc>
        <w:tc>
          <w:tcPr>
            <w:tcW w:w="383" w:type="pct"/>
            <w:gridSpan w:val="2"/>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Pr>
                <w:rFonts w:cs="Arial"/>
                <w:color w:val="000000"/>
                <w:sz w:val="22"/>
                <w:szCs w:val="22"/>
              </w:rPr>
              <w:t>27</w:t>
            </w:r>
            <w:r w:rsidRPr="006F24FB">
              <w:rPr>
                <w:rFonts w:cs="Arial"/>
                <w:color w:val="000000"/>
                <w:sz w:val="22"/>
                <w:szCs w:val="22"/>
              </w:rPr>
              <w:t>,0</w:t>
            </w:r>
          </w:p>
        </w:tc>
        <w:tc>
          <w:tcPr>
            <w:tcW w:w="374" w:type="pct"/>
            <w:tcBorders>
              <w:top w:val="single" w:sz="4" w:space="0" w:color="auto"/>
              <w:left w:val="single" w:sz="4" w:space="0" w:color="auto"/>
              <w:bottom w:val="single" w:sz="4" w:space="0" w:color="auto"/>
              <w:right w:val="single" w:sz="4" w:space="0" w:color="auto"/>
            </w:tcBorders>
          </w:tcPr>
          <w:p w:rsidR="004316B2" w:rsidRDefault="004316B2">
            <w:pPr>
              <w:suppressAutoHyphens/>
              <w:ind w:firstLine="0"/>
              <w:rPr>
                <w:rFonts w:cs="Arial"/>
                <w:color w:val="000000"/>
                <w:kern w:val="2"/>
                <w:lang w:eastAsia="ar-SA"/>
              </w:rPr>
            </w:pPr>
          </w:p>
          <w:p w:rsidR="004316B2" w:rsidRDefault="004316B2" w:rsidP="004A4D15">
            <w:pPr>
              <w:suppressAutoHyphens/>
              <w:ind w:firstLine="0"/>
              <w:jc w:val="center"/>
              <w:rPr>
                <w:rFonts w:cs="Arial"/>
                <w:color w:val="000000"/>
                <w:kern w:val="2"/>
                <w:lang w:eastAsia="ar-SA"/>
              </w:rPr>
            </w:pPr>
            <w:r>
              <w:rPr>
                <w:rFonts w:cs="Arial"/>
                <w:color w:val="000000"/>
                <w:kern w:val="2"/>
                <w:sz w:val="22"/>
                <w:szCs w:val="22"/>
                <w:lang w:eastAsia="ar-SA"/>
              </w:rPr>
              <w:t>24,0</w:t>
            </w:r>
          </w:p>
        </w:tc>
        <w:tc>
          <w:tcPr>
            <w:tcW w:w="339" w:type="pct"/>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Pr>
                <w:rFonts w:cs="Arial"/>
                <w:color w:val="000000"/>
                <w:kern w:val="2"/>
                <w:sz w:val="22"/>
                <w:szCs w:val="22"/>
                <w:lang w:eastAsia="ar-SA"/>
              </w:rPr>
              <w:t>1</w:t>
            </w:r>
            <w:r w:rsidRPr="006F24FB">
              <w:rPr>
                <w:rFonts w:cs="Arial"/>
                <w:color w:val="000000"/>
                <w:kern w:val="2"/>
                <w:sz w:val="22"/>
                <w:szCs w:val="22"/>
                <w:lang w:eastAsia="ar-SA"/>
              </w:rPr>
              <w:t>,0</w:t>
            </w:r>
          </w:p>
        </w:tc>
        <w:tc>
          <w:tcPr>
            <w:tcW w:w="339" w:type="pct"/>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sidRPr="006F24FB">
              <w:rPr>
                <w:rFonts w:cs="Arial"/>
                <w:color w:val="000000"/>
                <w:sz w:val="22"/>
                <w:szCs w:val="22"/>
              </w:rPr>
              <w:t>1,0</w:t>
            </w:r>
          </w:p>
        </w:tc>
        <w:tc>
          <w:tcPr>
            <w:tcW w:w="339" w:type="pct"/>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sidRPr="006F24FB">
              <w:rPr>
                <w:rFonts w:cs="Arial"/>
                <w:color w:val="000000"/>
                <w:sz w:val="22"/>
                <w:szCs w:val="22"/>
              </w:rPr>
              <w:t>1,0</w:t>
            </w:r>
          </w:p>
        </w:tc>
        <w:tc>
          <w:tcPr>
            <w:tcW w:w="339" w:type="pct"/>
            <w:tcBorders>
              <w:top w:val="single" w:sz="4" w:space="0" w:color="auto"/>
              <w:left w:val="single" w:sz="4" w:space="0" w:color="auto"/>
              <w:bottom w:val="single" w:sz="4" w:space="0" w:color="auto"/>
              <w:right w:val="single" w:sz="4" w:space="0" w:color="auto"/>
            </w:tcBorders>
            <w:vAlign w:val="center"/>
          </w:tcPr>
          <w:p w:rsidR="004316B2" w:rsidRPr="006F24FB" w:rsidRDefault="004316B2" w:rsidP="00575C3A">
            <w:pPr>
              <w:suppressAutoHyphens/>
              <w:ind w:firstLine="0"/>
              <w:rPr>
                <w:rFonts w:cs="Arial"/>
                <w:color w:val="000000"/>
                <w:kern w:val="2"/>
                <w:lang w:eastAsia="ar-SA"/>
              </w:rPr>
            </w:pPr>
            <w:r w:rsidRPr="006F24FB">
              <w:rPr>
                <w:rFonts w:cs="Arial"/>
                <w:color w:val="000000"/>
                <w:sz w:val="22"/>
                <w:szCs w:val="22"/>
              </w:rPr>
              <w:t>1,0</w:t>
            </w:r>
          </w:p>
        </w:tc>
        <w:tc>
          <w:tcPr>
            <w:tcW w:w="339" w:type="pct"/>
            <w:tcBorders>
              <w:top w:val="single" w:sz="4" w:space="0" w:color="auto"/>
              <w:left w:val="single" w:sz="4" w:space="0" w:color="auto"/>
              <w:bottom w:val="single" w:sz="4" w:space="0" w:color="auto"/>
              <w:right w:val="single" w:sz="4" w:space="0" w:color="auto"/>
            </w:tcBorders>
            <w:vAlign w:val="center"/>
          </w:tcPr>
          <w:p w:rsidR="004316B2" w:rsidRPr="006F24FB" w:rsidRDefault="004316B2" w:rsidP="00575C3A">
            <w:pPr>
              <w:suppressAutoHyphens/>
              <w:ind w:firstLine="0"/>
              <w:rPr>
                <w:rFonts w:cs="Arial"/>
                <w:color w:val="000000"/>
                <w:kern w:val="2"/>
                <w:lang w:eastAsia="ar-SA"/>
              </w:rPr>
            </w:pPr>
            <w:r w:rsidRPr="006F24FB">
              <w:rPr>
                <w:rFonts w:cs="Arial"/>
                <w:color w:val="000000"/>
                <w:sz w:val="22"/>
                <w:szCs w:val="22"/>
              </w:rPr>
              <w:t>1,0</w:t>
            </w:r>
          </w:p>
        </w:tc>
      </w:tr>
      <w:tr w:rsidR="004316B2" w:rsidRPr="006F24FB" w:rsidTr="00575C3A">
        <w:tc>
          <w:tcPr>
            <w:tcW w:w="1283" w:type="pct"/>
            <w:tcBorders>
              <w:top w:val="single" w:sz="4" w:space="0" w:color="auto"/>
              <w:left w:val="single" w:sz="4" w:space="0" w:color="auto"/>
              <w:bottom w:val="single" w:sz="4" w:space="0" w:color="auto"/>
              <w:right w:val="single" w:sz="4" w:space="0" w:color="auto"/>
            </w:tcBorders>
            <w:hideMark/>
          </w:tcPr>
          <w:p w:rsidR="004316B2" w:rsidRPr="006F24FB" w:rsidRDefault="004316B2">
            <w:pPr>
              <w:suppressAutoHyphens/>
              <w:ind w:firstLine="0"/>
              <w:rPr>
                <w:rFonts w:cs="Arial"/>
                <w:color w:val="000000"/>
                <w:kern w:val="2"/>
                <w:lang w:eastAsia="ar-SA"/>
              </w:rPr>
            </w:pPr>
            <w:r w:rsidRPr="006F24FB">
              <w:rPr>
                <w:rFonts w:cs="Arial"/>
                <w:color w:val="000000"/>
                <w:sz w:val="22"/>
                <w:szCs w:val="22"/>
              </w:rPr>
              <w:t>Итого</w:t>
            </w:r>
          </w:p>
        </w:tc>
        <w:tc>
          <w:tcPr>
            <w:tcW w:w="1267" w:type="pct"/>
            <w:tcBorders>
              <w:top w:val="single" w:sz="4" w:space="0" w:color="auto"/>
              <w:left w:val="single" w:sz="4" w:space="0" w:color="auto"/>
              <w:bottom w:val="single" w:sz="4" w:space="0" w:color="auto"/>
              <w:right w:val="single" w:sz="4" w:space="0" w:color="auto"/>
            </w:tcBorders>
          </w:tcPr>
          <w:p w:rsidR="004316B2" w:rsidRPr="006F24FB" w:rsidRDefault="004316B2">
            <w:pPr>
              <w:suppressAutoHyphens/>
              <w:ind w:firstLine="0"/>
              <w:rPr>
                <w:rFonts w:cs="Arial"/>
                <w:color w:val="000000"/>
                <w:kern w:val="2"/>
                <w:lang w:eastAsia="ar-SA"/>
              </w:rPr>
            </w:pPr>
          </w:p>
        </w:tc>
        <w:tc>
          <w:tcPr>
            <w:tcW w:w="383" w:type="pct"/>
            <w:gridSpan w:val="2"/>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rsidP="004A4D15">
            <w:pPr>
              <w:suppressAutoHyphens/>
              <w:ind w:firstLine="0"/>
              <w:rPr>
                <w:rFonts w:cs="Arial"/>
                <w:color w:val="000000"/>
                <w:kern w:val="2"/>
                <w:lang w:eastAsia="ar-SA"/>
              </w:rPr>
            </w:pPr>
            <w:r>
              <w:rPr>
                <w:rFonts w:cs="Arial"/>
                <w:color w:val="000000"/>
                <w:kern w:val="2"/>
                <w:sz w:val="22"/>
                <w:szCs w:val="22"/>
                <w:lang w:eastAsia="ar-SA"/>
              </w:rPr>
              <w:t>27,</w:t>
            </w:r>
            <w:r w:rsidRPr="006F24FB">
              <w:rPr>
                <w:rFonts w:cs="Arial"/>
                <w:color w:val="000000"/>
                <w:kern w:val="2"/>
                <w:sz w:val="22"/>
                <w:szCs w:val="22"/>
                <w:lang w:eastAsia="ar-SA"/>
              </w:rPr>
              <w:t>0</w:t>
            </w:r>
          </w:p>
        </w:tc>
        <w:tc>
          <w:tcPr>
            <w:tcW w:w="374" w:type="pct"/>
            <w:tcBorders>
              <w:top w:val="single" w:sz="4" w:space="0" w:color="auto"/>
              <w:left w:val="single" w:sz="4" w:space="0" w:color="auto"/>
              <w:bottom w:val="single" w:sz="4" w:space="0" w:color="auto"/>
              <w:right w:val="single" w:sz="4" w:space="0" w:color="auto"/>
            </w:tcBorders>
          </w:tcPr>
          <w:p w:rsidR="004316B2" w:rsidRDefault="004316B2">
            <w:pPr>
              <w:suppressAutoHyphens/>
              <w:ind w:firstLine="0"/>
              <w:rPr>
                <w:rFonts w:cs="Arial"/>
                <w:color w:val="000000"/>
                <w:kern w:val="2"/>
                <w:lang w:eastAsia="ar-SA"/>
              </w:rPr>
            </w:pPr>
            <w:r>
              <w:rPr>
                <w:rFonts w:cs="Arial"/>
                <w:color w:val="000000"/>
                <w:kern w:val="2"/>
                <w:sz w:val="22"/>
                <w:szCs w:val="22"/>
                <w:lang w:eastAsia="ar-SA"/>
              </w:rPr>
              <w:t>24,0</w:t>
            </w:r>
          </w:p>
        </w:tc>
        <w:tc>
          <w:tcPr>
            <w:tcW w:w="339" w:type="pct"/>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Pr>
                <w:rFonts w:cs="Arial"/>
                <w:color w:val="000000"/>
                <w:kern w:val="2"/>
                <w:sz w:val="22"/>
                <w:szCs w:val="22"/>
                <w:lang w:eastAsia="ar-SA"/>
              </w:rPr>
              <w:t>1</w:t>
            </w:r>
            <w:r w:rsidRPr="006F24FB">
              <w:rPr>
                <w:rFonts w:cs="Arial"/>
                <w:color w:val="000000"/>
                <w:kern w:val="2"/>
                <w:sz w:val="22"/>
                <w:szCs w:val="22"/>
                <w:lang w:eastAsia="ar-SA"/>
              </w:rPr>
              <w:t>,0</w:t>
            </w:r>
          </w:p>
        </w:tc>
        <w:tc>
          <w:tcPr>
            <w:tcW w:w="339" w:type="pct"/>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sidRPr="006F24FB">
              <w:rPr>
                <w:rFonts w:cs="Arial"/>
                <w:color w:val="000000"/>
                <w:sz w:val="22"/>
                <w:szCs w:val="22"/>
              </w:rPr>
              <w:t>1,0</w:t>
            </w:r>
          </w:p>
        </w:tc>
        <w:tc>
          <w:tcPr>
            <w:tcW w:w="339" w:type="pct"/>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sidRPr="006F24FB">
              <w:rPr>
                <w:rFonts w:cs="Arial"/>
                <w:color w:val="000000"/>
                <w:sz w:val="22"/>
                <w:szCs w:val="22"/>
              </w:rPr>
              <w:t>1,0</w:t>
            </w:r>
          </w:p>
        </w:tc>
        <w:tc>
          <w:tcPr>
            <w:tcW w:w="339" w:type="pct"/>
            <w:tcBorders>
              <w:top w:val="single" w:sz="4" w:space="0" w:color="auto"/>
              <w:left w:val="single" w:sz="4" w:space="0" w:color="auto"/>
              <w:bottom w:val="single" w:sz="4" w:space="0" w:color="auto"/>
              <w:right w:val="single" w:sz="4" w:space="0" w:color="auto"/>
            </w:tcBorders>
            <w:vAlign w:val="center"/>
          </w:tcPr>
          <w:p w:rsidR="004316B2" w:rsidRPr="006F24FB" w:rsidRDefault="004316B2" w:rsidP="00575C3A">
            <w:pPr>
              <w:suppressAutoHyphens/>
              <w:ind w:firstLine="0"/>
              <w:rPr>
                <w:rFonts w:cs="Arial"/>
                <w:color w:val="000000"/>
                <w:kern w:val="2"/>
                <w:lang w:eastAsia="ar-SA"/>
              </w:rPr>
            </w:pPr>
            <w:r w:rsidRPr="006F24FB">
              <w:rPr>
                <w:rFonts w:cs="Arial"/>
                <w:color w:val="000000"/>
                <w:sz w:val="22"/>
                <w:szCs w:val="22"/>
              </w:rPr>
              <w:t>1,0</w:t>
            </w:r>
          </w:p>
        </w:tc>
        <w:tc>
          <w:tcPr>
            <w:tcW w:w="339" w:type="pct"/>
            <w:tcBorders>
              <w:top w:val="single" w:sz="4" w:space="0" w:color="auto"/>
              <w:left w:val="single" w:sz="4" w:space="0" w:color="auto"/>
              <w:bottom w:val="single" w:sz="4" w:space="0" w:color="auto"/>
              <w:right w:val="single" w:sz="4" w:space="0" w:color="auto"/>
            </w:tcBorders>
            <w:vAlign w:val="center"/>
          </w:tcPr>
          <w:p w:rsidR="004316B2" w:rsidRPr="006F24FB" w:rsidRDefault="004316B2" w:rsidP="00575C3A">
            <w:pPr>
              <w:suppressAutoHyphens/>
              <w:ind w:firstLine="0"/>
              <w:rPr>
                <w:rFonts w:cs="Arial"/>
                <w:color w:val="000000"/>
                <w:kern w:val="2"/>
                <w:lang w:eastAsia="ar-SA"/>
              </w:rPr>
            </w:pPr>
            <w:r w:rsidRPr="006F24FB">
              <w:rPr>
                <w:rFonts w:cs="Arial"/>
                <w:color w:val="000000"/>
                <w:sz w:val="22"/>
                <w:szCs w:val="22"/>
              </w:rPr>
              <w:t>1,0</w:t>
            </w:r>
          </w:p>
        </w:tc>
      </w:tr>
    </w:tbl>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bCs/>
          <w:color w:val="000000"/>
          <w:sz w:val="22"/>
          <w:szCs w:val="22"/>
        </w:rPr>
        <w:sectPr w:rsidR="001C7410" w:rsidRPr="006F24FB" w:rsidSect="007A6662">
          <w:pgSz w:w="11906" w:h="16838"/>
          <w:pgMar w:top="851" w:right="424" w:bottom="426" w:left="1134" w:header="709" w:footer="709" w:gutter="0"/>
          <w:cols w:space="720"/>
        </w:sect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sz w:val="22"/>
          <w:szCs w:val="22"/>
        </w:rPr>
      </w:pPr>
      <w:r w:rsidRPr="006F24FB">
        <w:rPr>
          <w:rFonts w:cs="Arial"/>
          <w:bCs/>
          <w:color w:val="000000"/>
          <w:sz w:val="22"/>
          <w:szCs w:val="22"/>
        </w:rPr>
        <w:lastRenderedPageBreak/>
        <w:t>ПАСПОРТ</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sz w:val="22"/>
          <w:szCs w:val="22"/>
        </w:rPr>
      </w:pPr>
      <w:r w:rsidRPr="006F24FB">
        <w:rPr>
          <w:rFonts w:cs="Arial"/>
          <w:bCs/>
          <w:color w:val="000000"/>
          <w:sz w:val="22"/>
          <w:szCs w:val="22"/>
        </w:rPr>
        <w:t>Подпрограммы «Развитие культуры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tbl>
      <w:tblPr>
        <w:tblW w:w="5000" w:type="pct"/>
        <w:tblInd w:w="2" w:type="dxa"/>
        <w:tblLook w:val="00A0"/>
      </w:tblPr>
      <w:tblGrid>
        <w:gridCol w:w="3612"/>
        <w:gridCol w:w="6809"/>
      </w:tblGrid>
      <w:tr w:rsidR="001C7410" w:rsidRPr="006F24FB" w:rsidTr="001C7410">
        <w:trPr>
          <w:trHeight w:val="803"/>
        </w:trPr>
        <w:tc>
          <w:tcPr>
            <w:tcW w:w="1733" w:type="pct"/>
            <w:tcBorders>
              <w:top w:val="single" w:sz="4" w:space="0" w:color="000000"/>
              <w:left w:val="single" w:sz="4" w:space="0" w:color="000000"/>
              <w:bottom w:val="single" w:sz="4" w:space="0" w:color="auto"/>
              <w:right w:val="nil"/>
            </w:tcBorders>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Ответственный исполнитель подпрограммы муниципальной программы</w:t>
            </w:r>
          </w:p>
        </w:tc>
        <w:tc>
          <w:tcPr>
            <w:tcW w:w="3267" w:type="pct"/>
            <w:tcBorders>
              <w:top w:val="single" w:sz="4" w:space="0" w:color="000000"/>
              <w:left w:val="single" w:sz="4" w:space="0" w:color="000000"/>
              <w:bottom w:val="single" w:sz="4" w:space="0" w:color="auto"/>
              <w:right w:val="single" w:sz="4" w:space="0" w:color="000000"/>
            </w:tcBorders>
            <w:hideMark/>
          </w:tcPr>
          <w:p w:rsidR="001C7410" w:rsidRPr="006F24FB" w:rsidRDefault="001C7410">
            <w:pPr>
              <w:widowControl w:val="0"/>
              <w:shd w:val="clear" w:color="auto" w:fill="FFFFFF"/>
              <w:autoSpaceDE w:val="0"/>
              <w:snapToGrid w:val="0"/>
              <w:ind w:firstLine="0"/>
              <w:rPr>
                <w:rFonts w:cs="Arial"/>
                <w:color w:val="000000"/>
                <w:spacing w:val="-1"/>
                <w:kern w:val="2"/>
                <w:lang w:eastAsia="ar-SA"/>
              </w:rPr>
            </w:pPr>
            <w:r w:rsidRPr="006F24FB">
              <w:rPr>
                <w:rFonts w:cs="Arial"/>
                <w:color w:val="000000"/>
                <w:spacing w:val="-1"/>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733" w:type="pct"/>
            <w:tcBorders>
              <w:top w:val="nil"/>
              <w:left w:val="single" w:sz="4" w:space="0" w:color="000000"/>
              <w:bottom w:val="single" w:sz="4" w:space="0" w:color="auto"/>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 xml:space="preserve">Основные разработчики подпрограммы </w:t>
            </w:r>
          </w:p>
        </w:tc>
        <w:tc>
          <w:tcPr>
            <w:tcW w:w="3267" w:type="pct"/>
            <w:tcBorders>
              <w:top w:val="nil"/>
              <w:left w:val="single" w:sz="4" w:space="0" w:color="000000"/>
              <w:bottom w:val="single" w:sz="4" w:space="0" w:color="auto"/>
              <w:right w:val="single" w:sz="4" w:space="0" w:color="000000"/>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 xml:space="preserve">Администрация Бугаевского сельского поселения, муниципальное казенное учреждение культуры «Бугаевский ЦКД» </w:t>
            </w:r>
          </w:p>
        </w:tc>
      </w:tr>
      <w:tr w:rsidR="001C7410" w:rsidRPr="006F24FB" w:rsidTr="001C7410">
        <w:trPr>
          <w:trHeight w:val="2257"/>
        </w:trPr>
        <w:tc>
          <w:tcPr>
            <w:tcW w:w="1733" w:type="pct"/>
            <w:tcBorders>
              <w:top w:val="single" w:sz="4" w:space="0" w:color="auto"/>
              <w:left w:val="single" w:sz="4" w:space="0" w:color="000000"/>
              <w:bottom w:val="single" w:sz="4" w:space="0" w:color="auto"/>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Цели и задачи подпрограммы</w:t>
            </w:r>
          </w:p>
        </w:tc>
        <w:tc>
          <w:tcPr>
            <w:tcW w:w="3267" w:type="pct"/>
            <w:tcBorders>
              <w:top w:val="single" w:sz="4" w:space="0" w:color="auto"/>
              <w:left w:val="single" w:sz="4" w:space="0" w:color="000000"/>
              <w:bottom w:val="single" w:sz="4" w:space="0" w:color="auto"/>
              <w:right w:val="single" w:sz="4" w:space="0" w:color="000000"/>
            </w:tcBorders>
          </w:tcPr>
          <w:p w:rsidR="001C7410" w:rsidRPr="006F24FB" w:rsidRDefault="001C7410">
            <w:pPr>
              <w:autoSpaceDE w:val="0"/>
              <w:autoSpaceDN w:val="0"/>
              <w:adjustRightInd w:val="0"/>
              <w:ind w:firstLine="0"/>
              <w:rPr>
                <w:rFonts w:cs="Arial"/>
                <w:color w:val="000000"/>
                <w:kern w:val="2"/>
                <w:lang w:eastAsia="ar-SA"/>
              </w:rPr>
            </w:pPr>
            <w:r w:rsidRPr="006F24FB">
              <w:rPr>
                <w:rFonts w:cs="Arial"/>
                <w:color w:val="000000"/>
                <w:sz w:val="22"/>
                <w:szCs w:val="22"/>
              </w:rPr>
              <w:t>Развитие самодеятельного народного творчества среди населения станицы.</w:t>
            </w:r>
          </w:p>
          <w:p w:rsidR="001C7410" w:rsidRPr="006F24FB" w:rsidRDefault="001C7410">
            <w:pPr>
              <w:autoSpaceDE w:val="0"/>
              <w:autoSpaceDN w:val="0"/>
              <w:adjustRightInd w:val="0"/>
              <w:ind w:firstLine="0"/>
              <w:rPr>
                <w:rFonts w:cs="Arial"/>
                <w:color w:val="000000"/>
              </w:rPr>
            </w:pPr>
            <w:r w:rsidRPr="006F24FB">
              <w:rPr>
                <w:rFonts w:cs="Arial"/>
                <w:color w:val="000000"/>
                <w:sz w:val="22"/>
                <w:szCs w:val="22"/>
              </w:rPr>
              <w:t xml:space="preserve">Сохранение, пополнение и использование культурного и исторического наследия (музейных и библиотечных фондов); </w:t>
            </w:r>
          </w:p>
          <w:p w:rsidR="001C7410" w:rsidRPr="006F24FB" w:rsidRDefault="001C7410">
            <w:pPr>
              <w:autoSpaceDE w:val="0"/>
              <w:autoSpaceDN w:val="0"/>
              <w:adjustRightInd w:val="0"/>
              <w:ind w:firstLine="0"/>
              <w:rPr>
                <w:rFonts w:cs="Arial"/>
                <w:color w:val="000000"/>
              </w:rPr>
            </w:pPr>
            <w:r w:rsidRPr="006F24FB">
              <w:rPr>
                <w:rFonts w:cs="Arial"/>
                <w:color w:val="000000"/>
                <w:sz w:val="22"/>
                <w:szCs w:val="22"/>
              </w:rPr>
              <w:t>создание условий для улучшения доступа населения района к культурным ценностям;</w:t>
            </w:r>
          </w:p>
          <w:p w:rsidR="001C7410" w:rsidRPr="006F24FB" w:rsidRDefault="001C7410">
            <w:pPr>
              <w:autoSpaceDE w:val="0"/>
              <w:autoSpaceDN w:val="0"/>
              <w:adjustRightInd w:val="0"/>
              <w:ind w:firstLine="0"/>
              <w:rPr>
                <w:rFonts w:cs="Arial"/>
                <w:color w:val="000000"/>
              </w:rPr>
            </w:pPr>
            <w:r w:rsidRPr="006F24FB">
              <w:rPr>
                <w:rFonts w:cs="Arial"/>
                <w:color w:val="000000"/>
                <w:sz w:val="22"/>
                <w:szCs w:val="22"/>
              </w:rPr>
              <w:t>сохранение национальных и местных обычаев, традиций, обрядов, фольклора.</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привлечение дополнительных материально- финансовых ресурсов в сферу культуры Бугаевского сельского поселения</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привлечение к творчеству широких масс,</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xml:space="preserve">разновозрастных групп населения с целью реализации их творческих возможностей, организации содержательного досуга; </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создание условий для формирования</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xml:space="preserve">культурных потребностей детей и молодежи, эстетического воспитания населения; </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xml:space="preserve">- развитие массовых и индивидуальных форм творчества; </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повышение роли физической культуры и спорта в жизни населения Бугаевского сельского поселения;</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профилактика правонарушений и наркомании у детей, подростков и молодежи Бугаевского сельского поселения, с помощью занятий физическими упражнениями и спортом;</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создание оптимальных условий для физического совершенствования, укрепления здоровья граждан, приобщения различных групп населения: детей, лиц пожилого возраста и инвалидов к систематическим занятиям физической культурой и спортом;</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xml:space="preserve">- активизация деятельности, направленной на формирование у населения устойчивого интереса к занятиям физической культурой и спортом, потребности в здоровом образе жизни. </w:t>
            </w:r>
          </w:p>
          <w:p w:rsidR="001C7410" w:rsidRPr="006F24FB" w:rsidRDefault="001C7410">
            <w:pPr>
              <w:suppressAutoHyphens/>
              <w:ind w:firstLine="0"/>
              <w:rPr>
                <w:rFonts w:cs="Arial"/>
                <w:color w:val="000000"/>
                <w:kern w:val="2"/>
                <w:lang w:eastAsia="ar-SA"/>
              </w:rPr>
            </w:pPr>
          </w:p>
        </w:tc>
      </w:tr>
      <w:tr w:rsidR="001C7410" w:rsidRPr="006F24FB" w:rsidTr="001C7410">
        <w:tc>
          <w:tcPr>
            <w:tcW w:w="1733" w:type="pct"/>
            <w:tcBorders>
              <w:top w:val="nil"/>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Сроки и этапы реализации подпрограммы</w:t>
            </w:r>
          </w:p>
        </w:tc>
        <w:tc>
          <w:tcPr>
            <w:tcW w:w="3267" w:type="pct"/>
            <w:tcBorders>
              <w:top w:val="nil"/>
              <w:left w:val="single" w:sz="4" w:space="0" w:color="000000"/>
              <w:bottom w:val="single" w:sz="4" w:space="0" w:color="000000"/>
              <w:right w:val="single" w:sz="4" w:space="0" w:color="000000"/>
            </w:tcBorders>
          </w:tcPr>
          <w:p w:rsidR="001C7410" w:rsidRPr="006F24FB" w:rsidRDefault="001C7410">
            <w:pPr>
              <w:snapToGrid w:val="0"/>
              <w:ind w:firstLine="0"/>
              <w:rPr>
                <w:rFonts w:cs="Arial"/>
                <w:color w:val="000000"/>
                <w:kern w:val="2"/>
                <w:lang w:eastAsia="ar-SA"/>
              </w:rPr>
            </w:pPr>
            <w:r w:rsidRPr="006F24FB">
              <w:rPr>
                <w:rFonts w:cs="Arial"/>
                <w:color w:val="000000"/>
                <w:sz w:val="22"/>
                <w:szCs w:val="22"/>
              </w:rPr>
              <w:t xml:space="preserve">2014– </w:t>
            </w:r>
            <w:r w:rsidR="00A75542">
              <w:rPr>
                <w:rFonts w:cs="Arial"/>
                <w:color w:val="000000"/>
                <w:sz w:val="22"/>
                <w:szCs w:val="22"/>
              </w:rPr>
              <w:t>202</w:t>
            </w:r>
            <w:r w:rsidR="00B96A01">
              <w:rPr>
                <w:rFonts w:cs="Arial"/>
                <w:color w:val="000000"/>
                <w:sz w:val="22"/>
                <w:szCs w:val="22"/>
              </w:rPr>
              <w:t>7</w:t>
            </w:r>
            <w:r w:rsidRPr="006F24FB">
              <w:rPr>
                <w:rFonts w:cs="Arial"/>
                <w:color w:val="000000"/>
                <w:sz w:val="22"/>
                <w:szCs w:val="22"/>
              </w:rPr>
              <w:t xml:space="preserve"> годы</w:t>
            </w:r>
          </w:p>
          <w:p w:rsidR="001C7410" w:rsidRPr="006F24FB" w:rsidRDefault="001C7410">
            <w:pPr>
              <w:suppressAutoHyphens/>
              <w:ind w:firstLine="0"/>
              <w:rPr>
                <w:rFonts w:cs="Arial"/>
                <w:color w:val="000000"/>
                <w:kern w:val="2"/>
                <w:lang w:eastAsia="ar-SA"/>
              </w:rPr>
            </w:pPr>
          </w:p>
        </w:tc>
      </w:tr>
      <w:tr w:rsidR="001C7410" w:rsidRPr="006F24FB" w:rsidTr="001C7410">
        <w:tc>
          <w:tcPr>
            <w:tcW w:w="1733" w:type="pct"/>
            <w:tcBorders>
              <w:top w:val="single" w:sz="4" w:space="0" w:color="000000"/>
              <w:left w:val="single" w:sz="4" w:space="0" w:color="000000"/>
              <w:bottom w:val="single" w:sz="4" w:space="0" w:color="auto"/>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Объемы и источники финансирования</w:t>
            </w:r>
          </w:p>
        </w:tc>
        <w:tc>
          <w:tcPr>
            <w:tcW w:w="3267" w:type="pct"/>
            <w:tcBorders>
              <w:top w:val="single" w:sz="4" w:space="0" w:color="000000"/>
              <w:left w:val="single" w:sz="4" w:space="0" w:color="000000"/>
              <w:bottom w:val="single" w:sz="4" w:space="0" w:color="auto"/>
              <w:right w:val="single" w:sz="4" w:space="0" w:color="000000"/>
            </w:tcBorders>
          </w:tcPr>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kern w:val="2"/>
                <w:lang w:eastAsia="ar-SA"/>
              </w:rPr>
            </w:pPr>
            <w:r w:rsidRPr="006F24FB">
              <w:rPr>
                <w:rFonts w:cs="Arial"/>
                <w:color w:val="000000"/>
                <w:sz w:val="22"/>
                <w:szCs w:val="22"/>
              </w:rPr>
              <w:t xml:space="preserve">Общий объем финансирования, необходимого для реализации подпрограммы, составляет </w:t>
            </w:r>
            <w:r w:rsidR="00B844F6">
              <w:rPr>
                <w:rFonts w:cs="Arial"/>
                <w:color w:val="000000"/>
                <w:sz w:val="22"/>
                <w:szCs w:val="22"/>
              </w:rPr>
              <w:t>48261,2</w:t>
            </w:r>
            <w:r w:rsidR="004A4D15">
              <w:rPr>
                <w:rFonts w:cs="Arial"/>
                <w:color w:val="000000"/>
                <w:sz w:val="22"/>
                <w:szCs w:val="22"/>
              </w:rPr>
              <w:t xml:space="preserve"> тыс</w:t>
            </w:r>
            <w:proofErr w:type="gramStart"/>
            <w:r w:rsidR="004A4D15">
              <w:rPr>
                <w:rFonts w:cs="Arial"/>
                <w:color w:val="000000"/>
                <w:sz w:val="22"/>
                <w:szCs w:val="22"/>
              </w:rPr>
              <w:t>.</w:t>
            </w:r>
            <w:r w:rsidRPr="006F24FB">
              <w:rPr>
                <w:rFonts w:cs="Arial"/>
                <w:color w:val="000000"/>
                <w:sz w:val="22"/>
                <w:szCs w:val="22"/>
              </w:rPr>
              <w:t>р</w:t>
            </w:r>
            <w:proofErr w:type="gramEnd"/>
            <w:r w:rsidRPr="006F24FB">
              <w:rPr>
                <w:rFonts w:cs="Arial"/>
                <w:color w:val="000000"/>
                <w:sz w:val="22"/>
                <w:szCs w:val="22"/>
              </w:rPr>
              <w:t>уб. Объем финансирования подпрограммы ежегодно корректируется с учетом возможностей местного бюджета, предложений исполнителей.</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Бюджет муниципального образования "Бугаевское сельское поселение"</w:t>
            </w:r>
          </w:p>
          <w:p w:rsidR="001C7410" w:rsidRPr="006F24FB" w:rsidRDefault="001C7410">
            <w:pPr>
              <w:suppressAutoHyphens/>
              <w:ind w:firstLine="0"/>
              <w:rPr>
                <w:rFonts w:cs="Arial"/>
                <w:color w:val="000000"/>
                <w:kern w:val="2"/>
                <w:lang w:eastAsia="ar-SA"/>
              </w:rPr>
            </w:pPr>
          </w:p>
        </w:tc>
      </w:tr>
    </w:tbl>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kern w:val="2"/>
          <w:sz w:val="22"/>
          <w:szCs w:val="22"/>
          <w:lang w:eastAsia="ar-SA"/>
        </w:rPr>
      </w:pPr>
    </w:p>
    <w:p w:rsidR="001C7410" w:rsidRPr="006F24FB" w:rsidRDefault="001C7410" w:rsidP="001C7410">
      <w:pPr>
        <w:pStyle w:val="af7"/>
        <w:numPr>
          <w:ilvl w:val="2"/>
          <w:numId w:val="10"/>
        </w:numPr>
        <w:tabs>
          <w:tab w:val="clear" w:pos="144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Содержание проблемы и обоснование необходимости ее решения программными методами</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Программа развития культуры на территории муниципального образования "Бугаевское сельское поселение " обеспечит право населения на все виды творческой деятельности в соответствии со своими интересами и способностями, приобщит их к культурным ценностям, нравственным, эстетическим идеалам, национальной самобытности жителе поселка, проживающих на территории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В настоящее время на территории поселения функционирует учреждение досугового типа – МКУК «Бугаевский ЦКД».</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В МКУК «Бугаевский ЦКД» проводится множество мероприятий. Наиболее значимые из них были ориентированы на массовое привлечение населения и организаций, находящихся на территории Бугаевского сельского поселения. Особое внимание в деятельности МКУК «Бугаевский ЦКД» уделялось работе с детьми и молодежью. Проводилась работа по профилактике наркомании среди молодежи и подростков, художественно – эстетическому воспитанию детей, досуговой работе с ветеранами и инвалидами.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Были запланированы и проведены мероприятия, носящие патриотическую направленность, большая часть из которых была посвящена освобождению от немецко-фашистских захватчиков, Победе в Великой Отечественной войне 1941-1945 гг. Цель мероприятий: напомнить о великом подвиге нашего народа, воспитывать у подрастающего поколения чувства патриотизма, уважения к подвигу старших поколений, героизму и самоотверженности.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Как итог активной деятельности самодеятельных - художественных коллективов стало участие в мероприятиях проводимых районом: </w:t>
      </w:r>
    </w:p>
    <w:p w:rsidR="001C7410" w:rsidRPr="006F24FB" w:rsidRDefault="001C7410" w:rsidP="001C7410">
      <w:pPr>
        <w:widowControl w:val="0"/>
        <w:numPr>
          <w:ilvl w:val="0"/>
          <w:numId w:val="38"/>
        </w:numPr>
        <w:tabs>
          <w:tab w:val="left" w:pos="900"/>
          <w:tab w:val="left" w:pos="1400"/>
        </w:tabs>
        <w:autoSpaceDE w:val="0"/>
        <w:autoSpaceDN w:val="0"/>
        <w:adjustRightInd w:val="0"/>
        <w:ind w:firstLine="709"/>
        <w:rPr>
          <w:rFonts w:cs="Arial"/>
          <w:color w:val="000000"/>
          <w:sz w:val="22"/>
          <w:szCs w:val="22"/>
        </w:rPr>
      </w:pPr>
      <w:r w:rsidRPr="006F24FB">
        <w:rPr>
          <w:rFonts w:cs="Arial"/>
          <w:color w:val="000000"/>
          <w:sz w:val="22"/>
          <w:szCs w:val="22"/>
        </w:rPr>
        <w:t>Фестиваль «Красная гвоздика»</w:t>
      </w:r>
    </w:p>
    <w:p w:rsidR="001C7410" w:rsidRPr="006F24FB" w:rsidRDefault="001C7410" w:rsidP="001C7410">
      <w:pPr>
        <w:widowControl w:val="0"/>
        <w:numPr>
          <w:ilvl w:val="0"/>
          <w:numId w:val="38"/>
        </w:numPr>
        <w:tabs>
          <w:tab w:val="left" w:pos="900"/>
          <w:tab w:val="left" w:pos="1400"/>
        </w:tabs>
        <w:autoSpaceDE w:val="0"/>
        <w:autoSpaceDN w:val="0"/>
        <w:adjustRightInd w:val="0"/>
        <w:ind w:firstLine="709"/>
        <w:rPr>
          <w:rFonts w:cs="Arial"/>
          <w:color w:val="000000"/>
          <w:sz w:val="22"/>
          <w:szCs w:val="22"/>
        </w:rPr>
      </w:pPr>
      <w:r w:rsidRPr="006F24FB">
        <w:rPr>
          <w:rFonts w:cs="Arial"/>
          <w:color w:val="000000"/>
          <w:sz w:val="22"/>
          <w:szCs w:val="22"/>
        </w:rPr>
        <w:t>Фестиваль «Адрес детства – Воронежский край»</w:t>
      </w:r>
    </w:p>
    <w:p w:rsidR="001C7410" w:rsidRPr="006F24FB" w:rsidRDefault="001C7410" w:rsidP="001C7410">
      <w:pPr>
        <w:widowControl w:val="0"/>
        <w:numPr>
          <w:ilvl w:val="0"/>
          <w:numId w:val="38"/>
        </w:numPr>
        <w:tabs>
          <w:tab w:val="left" w:pos="900"/>
          <w:tab w:val="left" w:pos="1400"/>
        </w:tabs>
        <w:autoSpaceDE w:val="0"/>
        <w:autoSpaceDN w:val="0"/>
        <w:adjustRightInd w:val="0"/>
        <w:ind w:firstLine="709"/>
        <w:rPr>
          <w:rFonts w:cs="Arial"/>
          <w:color w:val="000000"/>
          <w:sz w:val="22"/>
          <w:szCs w:val="22"/>
        </w:rPr>
      </w:pPr>
      <w:r w:rsidRPr="006F24FB">
        <w:rPr>
          <w:rFonts w:cs="Arial"/>
          <w:color w:val="000000"/>
          <w:sz w:val="22"/>
          <w:szCs w:val="22"/>
        </w:rPr>
        <w:t xml:space="preserve">Праздник, посвященный 270 - </w:t>
      </w:r>
      <w:proofErr w:type="spellStart"/>
      <w:r w:rsidRPr="006F24FB">
        <w:rPr>
          <w:rFonts w:cs="Arial"/>
          <w:color w:val="000000"/>
          <w:sz w:val="22"/>
          <w:szCs w:val="22"/>
        </w:rPr>
        <w:t>летию</w:t>
      </w:r>
      <w:proofErr w:type="spellEnd"/>
      <w:r w:rsidRPr="006F24FB">
        <w:rPr>
          <w:rFonts w:cs="Arial"/>
          <w:color w:val="000000"/>
          <w:sz w:val="22"/>
          <w:szCs w:val="22"/>
        </w:rPr>
        <w:t xml:space="preserve"> Кантемировки</w:t>
      </w:r>
    </w:p>
    <w:p w:rsidR="001C7410" w:rsidRPr="006F24FB" w:rsidRDefault="001C7410" w:rsidP="001C7410">
      <w:pPr>
        <w:widowControl w:val="0"/>
        <w:numPr>
          <w:ilvl w:val="0"/>
          <w:numId w:val="38"/>
        </w:numPr>
        <w:tabs>
          <w:tab w:val="left" w:pos="900"/>
          <w:tab w:val="left" w:pos="1400"/>
        </w:tabs>
        <w:autoSpaceDE w:val="0"/>
        <w:autoSpaceDN w:val="0"/>
        <w:adjustRightInd w:val="0"/>
        <w:ind w:firstLine="709"/>
        <w:rPr>
          <w:rFonts w:cs="Arial"/>
          <w:color w:val="000000"/>
          <w:sz w:val="22"/>
          <w:szCs w:val="22"/>
        </w:rPr>
      </w:pPr>
      <w:r w:rsidRPr="006F24FB">
        <w:rPr>
          <w:rFonts w:cs="Arial"/>
          <w:color w:val="000000"/>
          <w:sz w:val="22"/>
          <w:szCs w:val="22"/>
        </w:rPr>
        <w:t>Рок - фестиваль "Молодёжь против наркотиков";</w:t>
      </w:r>
    </w:p>
    <w:p w:rsidR="001C7410" w:rsidRPr="006F24FB" w:rsidRDefault="001C7410" w:rsidP="001C7410">
      <w:pPr>
        <w:widowControl w:val="0"/>
        <w:numPr>
          <w:ilvl w:val="0"/>
          <w:numId w:val="38"/>
        </w:numPr>
        <w:tabs>
          <w:tab w:val="left" w:pos="900"/>
          <w:tab w:val="left" w:pos="1400"/>
        </w:tabs>
        <w:autoSpaceDE w:val="0"/>
        <w:autoSpaceDN w:val="0"/>
        <w:adjustRightInd w:val="0"/>
        <w:ind w:firstLine="709"/>
        <w:rPr>
          <w:rFonts w:cs="Arial"/>
          <w:color w:val="000000"/>
          <w:sz w:val="22"/>
          <w:szCs w:val="22"/>
        </w:rPr>
      </w:pPr>
      <w:r w:rsidRPr="006F24FB">
        <w:rPr>
          <w:rFonts w:cs="Arial"/>
          <w:color w:val="000000"/>
          <w:sz w:val="22"/>
          <w:szCs w:val="22"/>
        </w:rPr>
        <w:t>Конкурс «Идеальная пара»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Стало доброй традицией проводить районный </w:t>
      </w:r>
      <w:proofErr w:type="spellStart"/>
      <w:r w:rsidRPr="006F24FB">
        <w:rPr>
          <w:rFonts w:cs="Arial"/>
          <w:color w:val="000000"/>
          <w:sz w:val="22"/>
          <w:szCs w:val="22"/>
        </w:rPr>
        <w:t>межпоселенческий</w:t>
      </w:r>
      <w:proofErr w:type="spellEnd"/>
      <w:r w:rsidRPr="006F24FB">
        <w:rPr>
          <w:rFonts w:cs="Arial"/>
          <w:color w:val="000000"/>
          <w:sz w:val="22"/>
          <w:szCs w:val="22"/>
        </w:rPr>
        <w:t xml:space="preserve"> фестиваль. Созданием условий для формирования и удовлетворения культурных и духовных потребностей различных национальностей проживающих на территории поселений, сохранением обычаев, обрядов, восстановлением и развитием их народной культуры был проведён </w:t>
      </w:r>
      <w:proofErr w:type="spellStart"/>
      <w:r w:rsidRPr="006F24FB">
        <w:rPr>
          <w:rFonts w:cs="Arial"/>
          <w:color w:val="000000"/>
          <w:sz w:val="22"/>
          <w:szCs w:val="22"/>
        </w:rPr>
        <w:t>Межпоселенческий</w:t>
      </w:r>
      <w:proofErr w:type="spellEnd"/>
      <w:r w:rsidRPr="006F24FB">
        <w:rPr>
          <w:rFonts w:cs="Arial"/>
          <w:color w:val="000000"/>
          <w:sz w:val="22"/>
          <w:szCs w:val="22"/>
        </w:rPr>
        <w:t xml:space="preserve"> фестиваль, где были представлены обычаи, традиции и выставки декоративно-прикладного искусства, представляющие культуру жителей, проживающих на территории поселения. В подготовке к </w:t>
      </w:r>
      <w:proofErr w:type="spellStart"/>
      <w:r w:rsidRPr="006F24FB">
        <w:rPr>
          <w:rFonts w:cs="Arial"/>
          <w:color w:val="000000"/>
          <w:sz w:val="22"/>
          <w:szCs w:val="22"/>
        </w:rPr>
        <w:t>межпоселенческому</w:t>
      </w:r>
      <w:proofErr w:type="spellEnd"/>
      <w:r w:rsidRPr="006F24FB">
        <w:rPr>
          <w:rFonts w:cs="Arial"/>
          <w:color w:val="000000"/>
          <w:sz w:val="22"/>
          <w:szCs w:val="22"/>
        </w:rPr>
        <w:t xml:space="preserve"> фестивалю велась работа с мастерами декоративно - прикладного искусства и народными умельцами. Они представили свои работы на Фестивале.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Проводимые Фестивали являются одним из главных средств поддержки народного искусства, способствуют развитию творческого потенциала. Участие в фестивалях для творческих коллективов явились действенным стимулом к занятию творчеством, а для руководителей - своеобразной формой обмена опытом, повышения квалификации. Такие формы работы дают возможность сравнительного анализа качества подготовленной программы, это дает рост </w:t>
      </w:r>
      <w:proofErr w:type="spellStart"/>
      <w:r w:rsidRPr="006F24FB">
        <w:rPr>
          <w:rFonts w:cs="Arial"/>
          <w:color w:val="000000"/>
          <w:sz w:val="22"/>
          <w:szCs w:val="22"/>
        </w:rPr>
        <w:t>соревновательности</w:t>
      </w:r>
      <w:proofErr w:type="spellEnd"/>
      <w:r w:rsidRPr="006F24FB">
        <w:rPr>
          <w:rFonts w:cs="Arial"/>
          <w:color w:val="000000"/>
          <w:sz w:val="22"/>
          <w:szCs w:val="22"/>
        </w:rPr>
        <w:t xml:space="preserve"> среди домов культуры района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Показатели развития самодеятельного народного творчества Бугаевского сельского поселения Кантемировского муниципального района.</w:t>
      </w:r>
    </w:p>
    <w:p w:rsidR="001C7410" w:rsidRPr="006F24FB" w:rsidRDefault="001C7410" w:rsidP="001C7410">
      <w:pPr>
        <w:tabs>
          <w:tab w:val="left" w:pos="916"/>
          <w:tab w:val="left" w:pos="8910"/>
        </w:tabs>
        <w:ind w:firstLine="709"/>
        <w:rPr>
          <w:rFonts w:cs="Arial"/>
          <w:color w:val="000000"/>
          <w:sz w:val="22"/>
          <w:szCs w:val="22"/>
        </w:rPr>
      </w:pPr>
    </w:p>
    <w:p w:rsidR="001C7410" w:rsidRPr="006F24FB" w:rsidRDefault="001C7410" w:rsidP="001C7410">
      <w:pPr>
        <w:tabs>
          <w:tab w:val="left" w:pos="916"/>
          <w:tab w:val="left" w:pos="8910"/>
        </w:tabs>
        <w:ind w:left="6804" w:firstLine="0"/>
        <w:rPr>
          <w:rFonts w:cs="Arial"/>
          <w:color w:val="000000"/>
          <w:sz w:val="22"/>
          <w:szCs w:val="22"/>
          <w:lang w:val="en-US"/>
        </w:rPr>
      </w:pPr>
      <w:r w:rsidRPr="006F24FB">
        <w:rPr>
          <w:rFonts w:cs="Arial"/>
          <w:color w:val="000000"/>
          <w:sz w:val="22"/>
          <w:szCs w:val="22"/>
        </w:rPr>
        <w:t>Таблица № 1</w:t>
      </w:r>
    </w:p>
    <w:p w:rsidR="001C7410" w:rsidRPr="006F24FB" w:rsidRDefault="001C7410" w:rsidP="001C7410">
      <w:pPr>
        <w:tabs>
          <w:tab w:val="left" w:pos="916"/>
          <w:tab w:val="left" w:pos="8910"/>
        </w:tabs>
        <w:ind w:firstLine="709"/>
        <w:rPr>
          <w:rFonts w:cs="Arial"/>
          <w:color w:val="000000"/>
          <w:sz w:val="22"/>
          <w:szCs w:val="22"/>
          <w:lang w:val="en-US"/>
        </w:rPr>
      </w:pPr>
    </w:p>
    <w:tbl>
      <w:tblPr>
        <w:tblW w:w="4999" w:type="pct"/>
        <w:tblInd w:w="2" w:type="dxa"/>
        <w:tblLook w:val="00A0"/>
      </w:tblPr>
      <w:tblGrid>
        <w:gridCol w:w="473"/>
        <w:gridCol w:w="1309"/>
        <w:gridCol w:w="717"/>
        <w:gridCol w:w="718"/>
        <w:gridCol w:w="718"/>
        <w:gridCol w:w="718"/>
        <w:gridCol w:w="718"/>
        <w:gridCol w:w="718"/>
        <w:gridCol w:w="718"/>
        <w:gridCol w:w="516"/>
        <w:gridCol w:w="516"/>
        <w:gridCol w:w="516"/>
        <w:gridCol w:w="516"/>
        <w:gridCol w:w="516"/>
        <w:gridCol w:w="516"/>
        <w:gridCol w:w="516"/>
      </w:tblGrid>
      <w:tr w:rsidR="000123D1" w:rsidRPr="006F24FB" w:rsidTr="00B21C0B">
        <w:tc>
          <w:tcPr>
            <w:tcW w:w="227" w:type="pct"/>
            <w:tcBorders>
              <w:top w:val="single" w:sz="4" w:space="0" w:color="000000"/>
              <w:left w:val="single" w:sz="4" w:space="0" w:color="000000"/>
              <w:bottom w:val="single" w:sz="4" w:space="0" w:color="000000"/>
              <w:right w:val="nil"/>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 п./п.</w:t>
            </w:r>
          </w:p>
        </w:tc>
        <w:tc>
          <w:tcPr>
            <w:tcW w:w="628" w:type="pct"/>
            <w:tcBorders>
              <w:top w:val="single" w:sz="4" w:space="0" w:color="000000"/>
              <w:left w:val="single" w:sz="4" w:space="0" w:color="000000"/>
              <w:bottom w:val="single" w:sz="4" w:space="0" w:color="000000"/>
              <w:right w:val="nil"/>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Наименование показателя</w:t>
            </w:r>
          </w:p>
        </w:tc>
        <w:tc>
          <w:tcPr>
            <w:tcW w:w="344"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2014год</w:t>
            </w:r>
          </w:p>
        </w:tc>
        <w:tc>
          <w:tcPr>
            <w:tcW w:w="345"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2015год</w:t>
            </w:r>
          </w:p>
        </w:tc>
        <w:tc>
          <w:tcPr>
            <w:tcW w:w="345"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2016год</w:t>
            </w:r>
          </w:p>
        </w:tc>
        <w:tc>
          <w:tcPr>
            <w:tcW w:w="345" w:type="pct"/>
            <w:tcBorders>
              <w:top w:val="single" w:sz="4" w:space="0" w:color="000000"/>
              <w:left w:val="single" w:sz="4" w:space="0" w:color="000000"/>
              <w:bottom w:val="single" w:sz="4" w:space="0" w:color="000000"/>
              <w:right w:val="nil"/>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2017год</w:t>
            </w:r>
          </w:p>
        </w:tc>
        <w:tc>
          <w:tcPr>
            <w:tcW w:w="345"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2018год</w:t>
            </w:r>
          </w:p>
        </w:tc>
        <w:tc>
          <w:tcPr>
            <w:tcW w:w="345"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2019год</w:t>
            </w:r>
          </w:p>
        </w:tc>
        <w:tc>
          <w:tcPr>
            <w:tcW w:w="345"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2020год</w:t>
            </w:r>
          </w:p>
        </w:tc>
        <w:tc>
          <w:tcPr>
            <w:tcW w:w="248"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2021 год</w:t>
            </w:r>
          </w:p>
        </w:tc>
        <w:tc>
          <w:tcPr>
            <w:tcW w:w="248"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2022 год</w:t>
            </w:r>
          </w:p>
        </w:tc>
        <w:tc>
          <w:tcPr>
            <w:tcW w:w="248"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2023 год</w:t>
            </w:r>
          </w:p>
        </w:tc>
        <w:tc>
          <w:tcPr>
            <w:tcW w:w="248"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rPr>
            </w:pPr>
            <w:r>
              <w:rPr>
                <w:rFonts w:cs="Arial"/>
                <w:color w:val="000000"/>
                <w:sz w:val="22"/>
                <w:szCs w:val="22"/>
              </w:rPr>
              <w:t>2024</w:t>
            </w:r>
            <w:r w:rsidRPr="006F24FB">
              <w:rPr>
                <w:rFonts w:cs="Arial"/>
                <w:color w:val="000000"/>
                <w:sz w:val="22"/>
                <w:szCs w:val="22"/>
              </w:rPr>
              <w:t xml:space="preserve"> год</w:t>
            </w:r>
          </w:p>
        </w:tc>
        <w:tc>
          <w:tcPr>
            <w:tcW w:w="248" w:type="pct"/>
            <w:tcBorders>
              <w:top w:val="single" w:sz="4" w:space="0" w:color="000000"/>
              <w:left w:val="single" w:sz="4" w:space="0" w:color="000000"/>
              <w:bottom w:val="single" w:sz="4" w:space="0" w:color="000000"/>
              <w:right w:val="single" w:sz="4" w:space="0" w:color="000000"/>
            </w:tcBorders>
          </w:tcPr>
          <w:p w:rsidR="008920E4" w:rsidRDefault="008920E4">
            <w:pPr>
              <w:snapToGrid w:val="0"/>
              <w:ind w:firstLine="0"/>
              <w:rPr>
                <w:rFonts w:cs="Arial"/>
                <w:color w:val="000000"/>
              </w:rPr>
            </w:pPr>
            <w:r>
              <w:rPr>
                <w:rFonts w:cs="Arial"/>
                <w:color w:val="000000"/>
                <w:sz w:val="22"/>
                <w:szCs w:val="22"/>
              </w:rPr>
              <w:t>2025 год</w:t>
            </w:r>
          </w:p>
        </w:tc>
        <w:tc>
          <w:tcPr>
            <w:tcW w:w="248" w:type="pct"/>
            <w:tcBorders>
              <w:top w:val="single" w:sz="4" w:space="0" w:color="000000"/>
              <w:left w:val="single" w:sz="4" w:space="0" w:color="000000"/>
              <w:bottom w:val="single" w:sz="4" w:space="0" w:color="000000"/>
              <w:right w:val="single" w:sz="4" w:space="0" w:color="000000"/>
            </w:tcBorders>
          </w:tcPr>
          <w:p w:rsidR="008920E4" w:rsidRDefault="008920E4">
            <w:pPr>
              <w:snapToGrid w:val="0"/>
              <w:ind w:firstLine="0"/>
              <w:rPr>
                <w:rFonts w:cs="Arial"/>
                <w:color w:val="000000"/>
              </w:rPr>
            </w:pPr>
            <w:r>
              <w:rPr>
                <w:rFonts w:cs="Arial"/>
                <w:color w:val="000000"/>
                <w:sz w:val="22"/>
                <w:szCs w:val="22"/>
              </w:rPr>
              <w:t>2026</w:t>
            </w:r>
          </w:p>
        </w:tc>
        <w:tc>
          <w:tcPr>
            <w:tcW w:w="248" w:type="pct"/>
            <w:tcBorders>
              <w:top w:val="single" w:sz="4" w:space="0" w:color="000000"/>
              <w:left w:val="single" w:sz="4" w:space="0" w:color="000000"/>
              <w:bottom w:val="single" w:sz="4" w:space="0" w:color="000000"/>
              <w:right w:val="single" w:sz="4" w:space="0" w:color="000000"/>
            </w:tcBorders>
          </w:tcPr>
          <w:p w:rsidR="008920E4" w:rsidRDefault="008920E4">
            <w:pPr>
              <w:snapToGrid w:val="0"/>
              <w:ind w:firstLine="0"/>
              <w:rPr>
                <w:rFonts w:cs="Arial"/>
                <w:color w:val="000000"/>
              </w:rPr>
            </w:pPr>
            <w:r>
              <w:rPr>
                <w:rFonts w:cs="Arial"/>
                <w:color w:val="000000"/>
                <w:sz w:val="22"/>
                <w:szCs w:val="22"/>
              </w:rPr>
              <w:t>2027</w:t>
            </w:r>
          </w:p>
        </w:tc>
      </w:tr>
      <w:tr w:rsidR="000123D1" w:rsidRPr="006F24FB" w:rsidTr="00B21C0B">
        <w:tc>
          <w:tcPr>
            <w:tcW w:w="227" w:type="pct"/>
            <w:tcBorders>
              <w:top w:val="nil"/>
              <w:left w:val="single" w:sz="4" w:space="0" w:color="000000"/>
              <w:bottom w:val="single" w:sz="4" w:space="0" w:color="000000"/>
              <w:right w:val="nil"/>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 xml:space="preserve"> 1</w:t>
            </w:r>
          </w:p>
        </w:tc>
        <w:tc>
          <w:tcPr>
            <w:tcW w:w="628" w:type="pct"/>
            <w:tcBorders>
              <w:top w:val="nil"/>
              <w:left w:val="single" w:sz="4" w:space="0" w:color="000000"/>
              <w:bottom w:val="single" w:sz="4" w:space="0" w:color="000000"/>
              <w:right w:val="nil"/>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Число учреждений культурно-досугового типа.</w:t>
            </w:r>
          </w:p>
        </w:tc>
        <w:tc>
          <w:tcPr>
            <w:tcW w:w="344"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3</w:t>
            </w:r>
          </w:p>
        </w:tc>
        <w:tc>
          <w:tcPr>
            <w:tcW w:w="345" w:type="pct"/>
            <w:tcBorders>
              <w:top w:val="nil"/>
              <w:left w:val="single" w:sz="4" w:space="0" w:color="000000"/>
              <w:bottom w:val="single" w:sz="4" w:space="0" w:color="000000"/>
              <w:right w:val="single" w:sz="4" w:space="0" w:color="000000"/>
            </w:tcBorders>
            <w:hideMark/>
          </w:tcPr>
          <w:p w:rsidR="008920E4" w:rsidRPr="006F24FB" w:rsidRDefault="008920E4">
            <w:pPr>
              <w:suppressAutoHyphens/>
              <w:ind w:firstLine="0"/>
              <w:rPr>
                <w:rFonts w:cs="Arial"/>
                <w:color w:val="000000"/>
                <w:kern w:val="2"/>
                <w:lang w:eastAsia="ar-SA"/>
              </w:rPr>
            </w:pPr>
            <w:r w:rsidRPr="006F24FB">
              <w:rPr>
                <w:rFonts w:cs="Arial"/>
                <w:color w:val="000000"/>
                <w:sz w:val="22"/>
                <w:szCs w:val="22"/>
              </w:rPr>
              <w:t>3</w:t>
            </w:r>
          </w:p>
        </w:tc>
        <w:tc>
          <w:tcPr>
            <w:tcW w:w="345"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3</w:t>
            </w:r>
          </w:p>
        </w:tc>
        <w:tc>
          <w:tcPr>
            <w:tcW w:w="345" w:type="pct"/>
            <w:tcBorders>
              <w:top w:val="nil"/>
              <w:left w:val="single" w:sz="4" w:space="0" w:color="000000"/>
              <w:bottom w:val="single" w:sz="4" w:space="0" w:color="000000"/>
              <w:right w:val="nil"/>
            </w:tcBorders>
            <w:hideMark/>
          </w:tcPr>
          <w:p w:rsidR="008920E4" w:rsidRPr="006F24FB" w:rsidRDefault="008920E4">
            <w:pPr>
              <w:suppressAutoHyphens/>
              <w:ind w:firstLine="0"/>
              <w:rPr>
                <w:rFonts w:cs="Arial"/>
                <w:color w:val="000000"/>
                <w:kern w:val="2"/>
                <w:lang w:eastAsia="ar-SA"/>
              </w:rPr>
            </w:pPr>
            <w:r w:rsidRPr="006F24FB">
              <w:rPr>
                <w:rFonts w:cs="Arial"/>
                <w:color w:val="000000"/>
                <w:sz w:val="22"/>
                <w:szCs w:val="22"/>
              </w:rPr>
              <w:t>3</w:t>
            </w:r>
          </w:p>
        </w:tc>
        <w:tc>
          <w:tcPr>
            <w:tcW w:w="345"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3</w:t>
            </w:r>
          </w:p>
        </w:tc>
        <w:tc>
          <w:tcPr>
            <w:tcW w:w="345" w:type="pct"/>
            <w:tcBorders>
              <w:top w:val="nil"/>
              <w:left w:val="single" w:sz="4" w:space="0" w:color="000000"/>
              <w:bottom w:val="single" w:sz="4" w:space="0" w:color="000000"/>
              <w:right w:val="single" w:sz="4" w:space="0" w:color="000000"/>
            </w:tcBorders>
            <w:hideMark/>
          </w:tcPr>
          <w:p w:rsidR="008920E4" w:rsidRPr="006F24FB" w:rsidRDefault="008920E4">
            <w:pPr>
              <w:suppressAutoHyphens/>
              <w:ind w:firstLine="0"/>
              <w:rPr>
                <w:rFonts w:cs="Arial"/>
                <w:color w:val="000000"/>
                <w:kern w:val="2"/>
                <w:lang w:eastAsia="ar-SA"/>
              </w:rPr>
            </w:pPr>
            <w:r w:rsidRPr="006F24FB">
              <w:rPr>
                <w:rFonts w:cs="Arial"/>
                <w:color w:val="000000"/>
                <w:sz w:val="22"/>
                <w:szCs w:val="22"/>
              </w:rPr>
              <w:t>3</w:t>
            </w:r>
          </w:p>
        </w:tc>
        <w:tc>
          <w:tcPr>
            <w:tcW w:w="345"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rPr>
            </w:pPr>
            <w:r w:rsidRPr="006F24FB">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rPr>
            </w:pPr>
            <w:r w:rsidRPr="006F24FB">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rPr>
            </w:pPr>
            <w:r w:rsidRPr="006F24FB">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rPr>
            </w:pPr>
            <w:r w:rsidRPr="006F24FB">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tcPr>
          <w:p w:rsidR="008920E4" w:rsidRPr="006F24FB" w:rsidRDefault="008920E4">
            <w:pPr>
              <w:suppressAutoHyphens/>
              <w:snapToGrid w:val="0"/>
              <w:ind w:firstLine="0"/>
              <w:rPr>
                <w:rFonts w:cs="Arial"/>
                <w:color w:val="000000"/>
              </w:rPr>
            </w:pPr>
            <w:r>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tcPr>
          <w:p w:rsidR="008920E4" w:rsidRDefault="008920E4">
            <w:pPr>
              <w:suppressAutoHyphens/>
              <w:snapToGrid w:val="0"/>
              <w:ind w:firstLine="0"/>
              <w:rPr>
                <w:rFonts w:cs="Arial"/>
                <w:color w:val="000000"/>
              </w:rPr>
            </w:pPr>
            <w:r>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tcPr>
          <w:p w:rsidR="008920E4" w:rsidRDefault="008920E4">
            <w:pPr>
              <w:suppressAutoHyphens/>
              <w:snapToGrid w:val="0"/>
              <w:ind w:firstLine="0"/>
              <w:rPr>
                <w:rFonts w:cs="Arial"/>
                <w:color w:val="000000"/>
              </w:rPr>
            </w:pPr>
            <w:r>
              <w:rPr>
                <w:rFonts w:cs="Arial"/>
                <w:color w:val="000000"/>
                <w:sz w:val="22"/>
                <w:szCs w:val="22"/>
              </w:rPr>
              <w:t>3</w:t>
            </w:r>
          </w:p>
        </w:tc>
      </w:tr>
      <w:tr w:rsidR="000123D1" w:rsidRPr="006F24FB" w:rsidTr="00B21C0B">
        <w:tc>
          <w:tcPr>
            <w:tcW w:w="227" w:type="pct"/>
            <w:tcBorders>
              <w:top w:val="nil"/>
              <w:left w:val="single" w:sz="4" w:space="0" w:color="000000"/>
              <w:bottom w:val="single" w:sz="4" w:space="0" w:color="auto"/>
              <w:right w:val="nil"/>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 xml:space="preserve"> 2</w:t>
            </w:r>
          </w:p>
        </w:tc>
        <w:tc>
          <w:tcPr>
            <w:tcW w:w="628" w:type="pct"/>
            <w:tcBorders>
              <w:top w:val="nil"/>
              <w:left w:val="single" w:sz="4" w:space="0" w:color="000000"/>
              <w:bottom w:val="single" w:sz="4" w:space="0" w:color="auto"/>
              <w:right w:val="nil"/>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Количество культурно-досуговых мероприятий всего:</w:t>
            </w:r>
          </w:p>
          <w:p w:rsidR="008920E4" w:rsidRPr="006F24FB" w:rsidRDefault="008920E4">
            <w:pPr>
              <w:snapToGrid w:val="0"/>
              <w:ind w:firstLine="0"/>
              <w:rPr>
                <w:rFonts w:cs="Arial"/>
                <w:color w:val="000000"/>
              </w:rPr>
            </w:pPr>
            <w:r w:rsidRPr="006F24FB">
              <w:rPr>
                <w:rFonts w:cs="Arial"/>
                <w:color w:val="000000"/>
                <w:sz w:val="22"/>
                <w:szCs w:val="22"/>
              </w:rPr>
              <w:t>а</w:t>
            </w:r>
            <w:proofErr w:type="gramStart"/>
            <w:r w:rsidRPr="006F24FB">
              <w:rPr>
                <w:rFonts w:cs="Arial"/>
                <w:color w:val="000000"/>
                <w:sz w:val="22"/>
                <w:szCs w:val="22"/>
              </w:rPr>
              <w:t>)Б</w:t>
            </w:r>
            <w:proofErr w:type="gramEnd"/>
            <w:r w:rsidRPr="006F24FB">
              <w:rPr>
                <w:rFonts w:cs="Arial"/>
                <w:color w:val="000000"/>
                <w:sz w:val="22"/>
                <w:szCs w:val="22"/>
              </w:rPr>
              <w:t>угаевский СДК</w:t>
            </w:r>
          </w:p>
          <w:p w:rsidR="008920E4" w:rsidRPr="006F24FB" w:rsidRDefault="008920E4">
            <w:pPr>
              <w:snapToGrid w:val="0"/>
              <w:ind w:firstLine="0"/>
              <w:rPr>
                <w:rFonts w:cs="Arial"/>
                <w:color w:val="000000"/>
              </w:rPr>
            </w:pPr>
            <w:r w:rsidRPr="006F24FB">
              <w:rPr>
                <w:rFonts w:cs="Arial"/>
                <w:color w:val="000000"/>
                <w:sz w:val="22"/>
                <w:szCs w:val="22"/>
              </w:rPr>
              <w:lastRenderedPageBreak/>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рещатовский</w:t>
            </w:r>
            <w:proofErr w:type="spellEnd"/>
            <w:r w:rsidRPr="006F24FB">
              <w:rPr>
                <w:rFonts w:cs="Arial"/>
                <w:color w:val="000000"/>
                <w:sz w:val="22"/>
                <w:szCs w:val="22"/>
              </w:rPr>
              <w:t xml:space="preserve"> СК</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в)</w:t>
            </w:r>
            <w:proofErr w:type="spellStart"/>
            <w:r w:rsidRPr="006F24FB">
              <w:rPr>
                <w:rFonts w:cs="Arial"/>
                <w:color w:val="000000"/>
                <w:sz w:val="22"/>
                <w:szCs w:val="22"/>
              </w:rPr>
              <w:t>Колещатовский</w:t>
            </w:r>
            <w:proofErr w:type="spellEnd"/>
            <w:r w:rsidRPr="006F24FB">
              <w:rPr>
                <w:rFonts w:cs="Arial"/>
                <w:color w:val="000000"/>
                <w:sz w:val="22"/>
                <w:szCs w:val="22"/>
              </w:rPr>
              <w:t xml:space="preserve"> СК</w:t>
            </w:r>
          </w:p>
        </w:tc>
        <w:tc>
          <w:tcPr>
            <w:tcW w:w="344"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lastRenderedPageBreak/>
              <w:t>312</w:t>
            </w:r>
          </w:p>
          <w:p w:rsidR="008920E4" w:rsidRPr="006F24FB" w:rsidRDefault="008920E4">
            <w:pPr>
              <w:snapToGrid w:val="0"/>
              <w:ind w:firstLine="0"/>
              <w:rPr>
                <w:rFonts w:cs="Arial"/>
                <w:color w:val="000000"/>
              </w:rPr>
            </w:pPr>
            <w:r w:rsidRPr="006F24FB">
              <w:rPr>
                <w:rFonts w:cs="Arial"/>
                <w:color w:val="000000"/>
                <w:sz w:val="22"/>
                <w:szCs w:val="22"/>
              </w:rPr>
              <w:t>144</w:t>
            </w:r>
          </w:p>
          <w:p w:rsidR="008920E4" w:rsidRPr="006F24FB" w:rsidRDefault="008920E4">
            <w:pPr>
              <w:snapToGrid w:val="0"/>
              <w:ind w:firstLine="0"/>
              <w:rPr>
                <w:rFonts w:cs="Arial"/>
                <w:color w:val="000000"/>
              </w:rPr>
            </w:pPr>
            <w:r w:rsidRPr="006F24FB">
              <w:rPr>
                <w:rFonts w:cs="Arial"/>
                <w:color w:val="000000"/>
                <w:sz w:val="22"/>
                <w:szCs w:val="22"/>
              </w:rPr>
              <w:t>83</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85</w:t>
            </w:r>
          </w:p>
        </w:tc>
        <w:tc>
          <w:tcPr>
            <w:tcW w:w="345" w:type="pct"/>
            <w:tcBorders>
              <w:top w:val="nil"/>
              <w:left w:val="single" w:sz="4" w:space="0" w:color="000000"/>
              <w:bottom w:val="single" w:sz="4" w:space="0" w:color="auto"/>
              <w:right w:val="single" w:sz="4" w:space="0" w:color="000000"/>
            </w:tcBorders>
            <w:hideMark/>
          </w:tcPr>
          <w:p w:rsidR="008920E4" w:rsidRPr="006F24FB" w:rsidRDefault="008920E4">
            <w:pPr>
              <w:ind w:firstLine="0"/>
              <w:rPr>
                <w:rFonts w:cs="Arial"/>
                <w:color w:val="000000"/>
              </w:rPr>
            </w:pPr>
            <w:r w:rsidRPr="006F24FB">
              <w:rPr>
                <w:rFonts w:cs="Arial"/>
                <w:color w:val="000000"/>
                <w:sz w:val="22"/>
                <w:szCs w:val="22"/>
              </w:rPr>
              <w:t>315</w:t>
            </w:r>
          </w:p>
          <w:p w:rsidR="008920E4" w:rsidRPr="006F24FB" w:rsidRDefault="008920E4">
            <w:pPr>
              <w:ind w:firstLine="0"/>
              <w:rPr>
                <w:rFonts w:cs="Arial"/>
                <w:color w:val="000000"/>
              </w:rPr>
            </w:pPr>
            <w:r w:rsidRPr="006F24FB">
              <w:rPr>
                <w:rFonts w:cs="Arial"/>
                <w:color w:val="000000"/>
                <w:sz w:val="22"/>
                <w:szCs w:val="22"/>
              </w:rPr>
              <w:t>145</w:t>
            </w:r>
          </w:p>
          <w:p w:rsidR="008920E4" w:rsidRPr="006F24FB" w:rsidRDefault="008920E4">
            <w:pPr>
              <w:ind w:firstLine="0"/>
              <w:rPr>
                <w:rFonts w:cs="Arial"/>
                <w:color w:val="000000"/>
              </w:rPr>
            </w:pPr>
            <w:r w:rsidRPr="006F24FB">
              <w:rPr>
                <w:rFonts w:cs="Arial"/>
                <w:color w:val="000000"/>
                <w:sz w:val="22"/>
                <w:szCs w:val="22"/>
              </w:rPr>
              <w:t>84</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86</w:t>
            </w:r>
          </w:p>
        </w:tc>
        <w:tc>
          <w:tcPr>
            <w:tcW w:w="345"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316</w:t>
            </w:r>
          </w:p>
          <w:p w:rsidR="008920E4" w:rsidRPr="006F24FB" w:rsidRDefault="008920E4">
            <w:pPr>
              <w:snapToGrid w:val="0"/>
              <w:ind w:firstLine="0"/>
              <w:rPr>
                <w:rFonts w:cs="Arial"/>
                <w:color w:val="000000"/>
              </w:rPr>
            </w:pPr>
            <w:r w:rsidRPr="006F24FB">
              <w:rPr>
                <w:rFonts w:cs="Arial"/>
                <w:color w:val="000000"/>
                <w:sz w:val="22"/>
                <w:szCs w:val="22"/>
              </w:rPr>
              <w:t>146</w:t>
            </w:r>
          </w:p>
          <w:p w:rsidR="008920E4" w:rsidRPr="006F24FB" w:rsidRDefault="008920E4">
            <w:pPr>
              <w:snapToGrid w:val="0"/>
              <w:ind w:firstLine="0"/>
              <w:rPr>
                <w:rFonts w:cs="Arial"/>
                <w:color w:val="000000"/>
              </w:rPr>
            </w:pPr>
            <w:r w:rsidRPr="006F24FB">
              <w:rPr>
                <w:rFonts w:cs="Arial"/>
                <w:color w:val="000000"/>
                <w:sz w:val="22"/>
                <w:szCs w:val="22"/>
              </w:rPr>
              <w:t>84</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86</w:t>
            </w:r>
          </w:p>
        </w:tc>
        <w:tc>
          <w:tcPr>
            <w:tcW w:w="345" w:type="pct"/>
            <w:tcBorders>
              <w:top w:val="nil"/>
              <w:left w:val="single" w:sz="4" w:space="0" w:color="000000"/>
              <w:bottom w:val="single" w:sz="4" w:space="0" w:color="auto"/>
              <w:right w:val="nil"/>
            </w:tcBorders>
            <w:hideMark/>
          </w:tcPr>
          <w:p w:rsidR="008920E4" w:rsidRPr="006F24FB" w:rsidRDefault="008920E4">
            <w:pPr>
              <w:ind w:firstLine="0"/>
              <w:rPr>
                <w:rFonts w:cs="Arial"/>
                <w:color w:val="000000"/>
              </w:rPr>
            </w:pPr>
            <w:r w:rsidRPr="006F24FB">
              <w:rPr>
                <w:rFonts w:cs="Arial"/>
                <w:color w:val="000000"/>
                <w:sz w:val="22"/>
                <w:szCs w:val="22"/>
              </w:rPr>
              <w:t>318</w:t>
            </w:r>
          </w:p>
          <w:p w:rsidR="008920E4" w:rsidRPr="006F24FB" w:rsidRDefault="008920E4">
            <w:pPr>
              <w:ind w:firstLine="0"/>
              <w:rPr>
                <w:rFonts w:cs="Arial"/>
                <w:color w:val="000000"/>
              </w:rPr>
            </w:pPr>
            <w:r w:rsidRPr="006F24FB">
              <w:rPr>
                <w:rFonts w:cs="Arial"/>
                <w:color w:val="000000"/>
                <w:sz w:val="22"/>
                <w:szCs w:val="22"/>
              </w:rPr>
              <w:t>146</w:t>
            </w:r>
          </w:p>
          <w:p w:rsidR="008920E4" w:rsidRPr="006F24FB" w:rsidRDefault="008920E4">
            <w:pPr>
              <w:ind w:firstLine="0"/>
              <w:rPr>
                <w:rFonts w:cs="Arial"/>
                <w:color w:val="000000"/>
              </w:rPr>
            </w:pPr>
            <w:r w:rsidRPr="006F24FB">
              <w:rPr>
                <w:rFonts w:cs="Arial"/>
                <w:color w:val="000000"/>
                <w:sz w:val="22"/>
                <w:szCs w:val="22"/>
              </w:rPr>
              <w:t>85</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87</w:t>
            </w:r>
          </w:p>
        </w:tc>
        <w:tc>
          <w:tcPr>
            <w:tcW w:w="345"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318</w:t>
            </w:r>
          </w:p>
          <w:p w:rsidR="008920E4" w:rsidRPr="006F24FB" w:rsidRDefault="008920E4">
            <w:pPr>
              <w:snapToGrid w:val="0"/>
              <w:ind w:firstLine="0"/>
              <w:rPr>
                <w:rFonts w:cs="Arial"/>
                <w:color w:val="000000"/>
              </w:rPr>
            </w:pPr>
            <w:r w:rsidRPr="006F24FB">
              <w:rPr>
                <w:rFonts w:cs="Arial"/>
                <w:color w:val="000000"/>
                <w:sz w:val="22"/>
                <w:szCs w:val="22"/>
              </w:rPr>
              <w:t>146</w:t>
            </w:r>
          </w:p>
          <w:p w:rsidR="008920E4" w:rsidRPr="006F24FB" w:rsidRDefault="008920E4">
            <w:pPr>
              <w:snapToGrid w:val="0"/>
              <w:ind w:firstLine="0"/>
              <w:rPr>
                <w:rFonts w:cs="Arial"/>
                <w:color w:val="000000"/>
              </w:rPr>
            </w:pPr>
            <w:r w:rsidRPr="006F24FB">
              <w:rPr>
                <w:rFonts w:cs="Arial"/>
                <w:color w:val="000000"/>
                <w:sz w:val="22"/>
                <w:szCs w:val="22"/>
              </w:rPr>
              <w:t>85</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87</w:t>
            </w:r>
          </w:p>
        </w:tc>
        <w:tc>
          <w:tcPr>
            <w:tcW w:w="345" w:type="pct"/>
            <w:tcBorders>
              <w:top w:val="nil"/>
              <w:left w:val="single" w:sz="4" w:space="0" w:color="000000"/>
              <w:bottom w:val="single" w:sz="4" w:space="0" w:color="auto"/>
              <w:right w:val="single" w:sz="4" w:space="0" w:color="000000"/>
            </w:tcBorders>
            <w:hideMark/>
          </w:tcPr>
          <w:p w:rsidR="008920E4" w:rsidRPr="006F24FB" w:rsidRDefault="008920E4">
            <w:pPr>
              <w:ind w:firstLine="0"/>
              <w:rPr>
                <w:rFonts w:cs="Arial"/>
                <w:color w:val="000000"/>
              </w:rPr>
            </w:pPr>
            <w:r w:rsidRPr="006F24FB">
              <w:rPr>
                <w:rFonts w:cs="Arial"/>
                <w:color w:val="000000"/>
                <w:sz w:val="22"/>
                <w:szCs w:val="22"/>
              </w:rPr>
              <w:t>319</w:t>
            </w:r>
          </w:p>
          <w:p w:rsidR="008920E4" w:rsidRPr="006F24FB" w:rsidRDefault="008920E4">
            <w:pPr>
              <w:ind w:firstLine="0"/>
              <w:rPr>
                <w:rFonts w:cs="Arial"/>
                <w:color w:val="000000"/>
              </w:rPr>
            </w:pPr>
            <w:r w:rsidRPr="006F24FB">
              <w:rPr>
                <w:rFonts w:cs="Arial"/>
                <w:color w:val="000000"/>
                <w:sz w:val="22"/>
                <w:szCs w:val="22"/>
              </w:rPr>
              <w:t>147</w:t>
            </w:r>
          </w:p>
          <w:p w:rsidR="008920E4" w:rsidRPr="006F24FB" w:rsidRDefault="008920E4">
            <w:pPr>
              <w:ind w:firstLine="0"/>
              <w:rPr>
                <w:rFonts w:cs="Arial"/>
                <w:color w:val="000000"/>
              </w:rPr>
            </w:pPr>
            <w:r w:rsidRPr="006F24FB">
              <w:rPr>
                <w:rFonts w:cs="Arial"/>
                <w:color w:val="000000"/>
                <w:sz w:val="22"/>
                <w:szCs w:val="22"/>
              </w:rPr>
              <w:t>85</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87</w:t>
            </w:r>
          </w:p>
        </w:tc>
        <w:tc>
          <w:tcPr>
            <w:tcW w:w="345"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319</w:t>
            </w:r>
          </w:p>
          <w:p w:rsidR="008920E4" w:rsidRPr="006F24FB" w:rsidRDefault="008920E4">
            <w:pPr>
              <w:snapToGrid w:val="0"/>
              <w:ind w:firstLine="0"/>
              <w:rPr>
                <w:rFonts w:cs="Arial"/>
                <w:color w:val="000000"/>
              </w:rPr>
            </w:pPr>
            <w:r w:rsidRPr="006F24FB">
              <w:rPr>
                <w:rFonts w:cs="Arial"/>
                <w:color w:val="000000"/>
                <w:sz w:val="22"/>
                <w:szCs w:val="22"/>
              </w:rPr>
              <w:t>147</w:t>
            </w:r>
          </w:p>
          <w:p w:rsidR="008920E4" w:rsidRPr="006F24FB" w:rsidRDefault="008920E4">
            <w:pPr>
              <w:snapToGrid w:val="0"/>
              <w:ind w:firstLine="0"/>
              <w:rPr>
                <w:rFonts w:cs="Arial"/>
                <w:color w:val="000000"/>
              </w:rPr>
            </w:pPr>
            <w:r w:rsidRPr="006F24FB">
              <w:rPr>
                <w:rFonts w:cs="Arial"/>
                <w:color w:val="000000"/>
                <w:sz w:val="22"/>
                <w:szCs w:val="22"/>
              </w:rPr>
              <w:t>85</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87</w:t>
            </w:r>
          </w:p>
        </w:tc>
        <w:tc>
          <w:tcPr>
            <w:tcW w:w="248"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319</w:t>
            </w:r>
          </w:p>
          <w:p w:rsidR="008920E4" w:rsidRPr="006F24FB" w:rsidRDefault="008920E4">
            <w:pPr>
              <w:snapToGrid w:val="0"/>
              <w:ind w:firstLine="0"/>
              <w:rPr>
                <w:rFonts w:cs="Arial"/>
                <w:color w:val="000000"/>
              </w:rPr>
            </w:pPr>
            <w:r w:rsidRPr="006F24FB">
              <w:rPr>
                <w:rFonts w:cs="Arial"/>
                <w:color w:val="000000"/>
                <w:sz w:val="22"/>
                <w:szCs w:val="22"/>
              </w:rPr>
              <w:t>147</w:t>
            </w:r>
          </w:p>
          <w:p w:rsidR="008920E4" w:rsidRPr="006F24FB" w:rsidRDefault="008920E4">
            <w:pPr>
              <w:snapToGrid w:val="0"/>
              <w:ind w:firstLine="0"/>
              <w:rPr>
                <w:rFonts w:cs="Arial"/>
                <w:color w:val="000000"/>
              </w:rPr>
            </w:pPr>
            <w:r w:rsidRPr="006F24FB">
              <w:rPr>
                <w:rFonts w:cs="Arial"/>
                <w:color w:val="000000"/>
                <w:sz w:val="22"/>
                <w:szCs w:val="22"/>
              </w:rPr>
              <w:t>85</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87</w:t>
            </w:r>
          </w:p>
        </w:tc>
        <w:tc>
          <w:tcPr>
            <w:tcW w:w="248"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319</w:t>
            </w:r>
          </w:p>
          <w:p w:rsidR="008920E4" w:rsidRPr="006F24FB" w:rsidRDefault="008920E4">
            <w:pPr>
              <w:snapToGrid w:val="0"/>
              <w:ind w:firstLine="0"/>
              <w:rPr>
                <w:rFonts w:cs="Arial"/>
                <w:color w:val="000000"/>
              </w:rPr>
            </w:pPr>
            <w:r w:rsidRPr="006F24FB">
              <w:rPr>
                <w:rFonts w:cs="Arial"/>
                <w:color w:val="000000"/>
                <w:sz w:val="22"/>
                <w:szCs w:val="22"/>
              </w:rPr>
              <w:t>147</w:t>
            </w:r>
          </w:p>
          <w:p w:rsidR="008920E4" w:rsidRPr="006F24FB" w:rsidRDefault="008920E4">
            <w:pPr>
              <w:snapToGrid w:val="0"/>
              <w:ind w:firstLine="0"/>
              <w:rPr>
                <w:rFonts w:cs="Arial"/>
                <w:color w:val="000000"/>
              </w:rPr>
            </w:pPr>
            <w:r w:rsidRPr="006F24FB">
              <w:rPr>
                <w:rFonts w:cs="Arial"/>
                <w:color w:val="000000"/>
                <w:sz w:val="22"/>
                <w:szCs w:val="22"/>
              </w:rPr>
              <w:t>85</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87</w:t>
            </w:r>
          </w:p>
        </w:tc>
        <w:tc>
          <w:tcPr>
            <w:tcW w:w="248"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319</w:t>
            </w:r>
          </w:p>
          <w:p w:rsidR="008920E4" w:rsidRPr="006F24FB" w:rsidRDefault="008920E4">
            <w:pPr>
              <w:snapToGrid w:val="0"/>
              <w:ind w:firstLine="0"/>
              <w:rPr>
                <w:rFonts w:cs="Arial"/>
                <w:color w:val="000000"/>
              </w:rPr>
            </w:pPr>
            <w:r w:rsidRPr="006F24FB">
              <w:rPr>
                <w:rFonts w:cs="Arial"/>
                <w:color w:val="000000"/>
                <w:sz w:val="22"/>
                <w:szCs w:val="22"/>
              </w:rPr>
              <w:t>147</w:t>
            </w:r>
          </w:p>
          <w:p w:rsidR="008920E4" w:rsidRPr="006F24FB" w:rsidRDefault="008920E4">
            <w:pPr>
              <w:snapToGrid w:val="0"/>
              <w:ind w:firstLine="0"/>
              <w:rPr>
                <w:rFonts w:cs="Arial"/>
                <w:color w:val="000000"/>
              </w:rPr>
            </w:pPr>
            <w:r w:rsidRPr="006F24FB">
              <w:rPr>
                <w:rFonts w:cs="Arial"/>
                <w:color w:val="000000"/>
                <w:sz w:val="22"/>
                <w:szCs w:val="22"/>
              </w:rPr>
              <w:t>85</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87</w:t>
            </w:r>
          </w:p>
        </w:tc>
        <w:tc>
          <w:tcPr>
            <w:tcW w:w="248"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319</w:t>
            </w:r>
          </w:p>
          <w:p w:rsidR="008920E4" w:rsidRPr="006F24FB" w:rsidRDefault="008920E4">
            <w:pPr>
              <w:snapToGrid w:val="0"/>
              <w:ind w:firstLine="0"/>
              <w:rPr>
                <w:rFonts w:cs="Arial"/>
                <w:color w:val="000000"/>
              </w:rPr>
            </w:pPr>
            <w:r w:rsidRPr="006F24FB">
              <w:rPr>
                <w:rFonts w:cs="Arial"/>
                <w:color w:val="000000"/>
                <w:sz w:val="22"/>
                <w:szCs w:val="22"/>
              </w:rPr>
              <w:t>147</w:t>
            </w:r>
          </w:p>
          <w:p w:rsidR="008920E4" w:rsidRPr="006F24FB" w:rsidRDefault="008920E4">
            <w:pPr>
              <w:snapToGrid w:val="0"/>
              <w:ind w:firstLine="0"/>
              <w:rPr>
                <w:rFonts w:cs="Arial"/>
                <w:color w:val="000000"/>
              </w:rPr>
            </w:pPr>
            <w:r w:rsidRPr="006F24FB">
              <w:rPr>
                <w:rFonts w:cs="Arial"/>
                <w:color w:val="000000"/>
                <w:sz w:val="22"/>
                <w:szCs w:val="22"/>
              </w:rPr>
              <w:t>85</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87</w:t>
            </w:r>
          </w:p>
        </w:tc>
        <w:tc>
          <w:tcPr>
            <w:tcW w:w="248" w:type="pct"/>
            <w:tcBorders>
              <w:top w:val="nil"/>
              <w:left w:val="single" w:sz="4" w:space="0" w:color="000000"/>
              <w:bottom w:val="single" w:sz="4" w:space="0" w:color="auto"/>
              <w:right w:val="single" w:sz="4" w:space="0" w:color="000000"/>
            </w:tcBorders>
          </w:tcPr>
          <w:p w:rsidR="008920E4" w:rsidRDefault="008920E4">
            <w:pPr>
              <w:snapToGrid w:val="0"/>
              <w:ind w:firstLine="0"/>
              <w:rPr>
                <w:rFonts w:cs="Arial"/>
                <w:color w:val="000000"/>
              </w:rPr>
            </w:pPr>
            <w:r>
              <w:rPr>
                <w:rFonts w:cs="Arial"/>
                <w:color w:val="000000"/>
                <w:sz w:val="22"/>
                <w:szCs w:val="22"/>
              </w:rPr>
              <w:t>319 </w:t>
            </w:r>
          </w:p>
          <w:p w:rsidR="008920E4" w:rsidRPr="006F24FB" w:rsidRDefault="008920E4">
            <w:pPr>
              <w:snapToGrid w:val="0"/>
              <w:ind w:firstLine="0"/>
              <w:rPr>
                <w:rFonts w:cs="Arial"/>
                <w:color w:val="000000"/>
              </w:rPr>
            </w:pPr>
            <w:r>
              <w:rPr>
                <w:rFonts w:cs="Arial"/>
                <w:color w:val="000000"/>
                <w:sz w:val="22"/>
                <w:szCs w:val="22"/>
              </w:rPr>
              <w:t>147 85 87</w:t>
            </w:r>
          </w:p>
        </w:tc>
        <w:tc>
          <w:tcPr>
            <w:tcW w:w="248" w:type="pct"/>
            <w:tcBorders>
              <w:top w:val="nil"/>
              <w:left w:val="single" w:sz="4" w:space="0" w:color="000000"/>
              <w:bottom w:val="single" w:sz="4" w:space="0" w:color="auto"/>
              <w:right w:val="single" w:sz="4" w:space="0" w:color="000000"/>
            </w:tcBorders>
          </w:tcPr>
          <w:p w:rsidR="008920E4" w:rsidRDefault="008920E4" w:rsidP="00B21C0B">
            <w:pPr>
              <w:snapToGrid w:val="0"/>
              <w:ind w:firstLine="0"/>
              <w:rPr>
                <w:rFonts w:cs="Arial"/>
                <w:color w:val="000000"/>
              </w:rPr>
            </w:pPr>
            <w:r>
              <w:rPr>
                <w:rFonts w:cs="Arial"/>
                <w:color w:val="000000"/>
                <w:sz w:val="22"/>
                <w:szCs w:val="22"/>
              </w:rPr>
              <w:t>32</w:t>
            </w:r>
            <w:r w:rsidR="00B21C0B">
              <w:rPr>
                <w:rFonts w:cs="Arial"/>
                <w:color w:val="000000"/>
                <w:sz w:val="22"/>
                <w:szCs w:val="22"/>
              </w:rPr>
              <w:t>5</w:t>
            </w:r>
          </w:p>
          <w:p w:rsidR="00B21C0B" w:rsidRDefault="00B21C0B" w:rsidP="00B21C0B">
            <w:pPr>
              <w:snapToGrid w:val="0"/>
              <w:ind w:firstLine="0"/>
              <w:rPr>
                <w:rFonts w:cs="Arial"/>
                <w:color w:val="000000"/>
              </w:rPr>
            </w:pPr>
            <w:r>
              <w:rPr>
                <w:rFonts w:cs="Arial"/>
                <w:color w:val="000000"/>
                <w:sz w:val="22"/>
                <w:szCs w:val="22"/>
              </w:rPr>
              <w:t>150</w:t>
            </w:r>
          </w:p>
          <w:p w:rsidR="00B21C0B" w:rsidRDefault="00B21C0B" w:rsidP="00B21C0B">
            <w:pPr>
              <w:snapToGrid w:val="0"/>
              <w:ind w:firstLine="0"/>
              <w:rPr>
                <w:rFonts w:cs="Arial"/>
                <w:color w:val="000000"/>
              </w:rPr>
            </w:pPr>
            <w:r>
              <w:rPr>
                <w:rFonts w:cs="Arial"/>
                <w:color w:val="000000"/>
                <w:sz w:val="22"/>
                <w:szCs w:val="22"/>
              </w:rPr>
              <w:t>85</w:t>
            </w:r>
          </w:p>
          <w:p w:rsidR="00B21C0B" w:rsidRDefault="00B21C0B" w:rsidP="00B21C0B">
            <w:pPr>
              <w:snapToGrid w:val="0"/>
              <w:ind w:firstLine="0"/>
              <w:rPr>
                <w:rFonts w:cs="Arial"/>
                <w:color w:val="000000"/>
              </w:rPr>
            </w:pPr>
            <w:r>
              <w:rPr>
                <w:rFonts w:cs="Arial"/>
                <w:color w:val="000000"/>
                <w:sz w:val="22"/>
                <w:szCs w:val="22"/>
              </w:rPr>
              <w:t>87</w:t>
            </w:r>
          </w:p>
        </w:tc>
        <w:tc>
          <w:tcPr>
            <w:tcW w:w="248" w:type="pct"/>
            <w:tcBorders>
              <w:top w:val="nil"/>
              <w:left w:val="single" w:sz="4" w:space="0" w:color="000000"/>
              <w:bottom w:val="single" w:sz="4" w:space="0" w:color="auto"/>
              <w:right w:val="single" w:sz="4" w:space="0" w:color="000000"/>
            </w:tcBorders>
          </w:tcPr>
          <w:p w:rsidR="00B21C0B" w:rsidRDefault="00B21C0B" w:rsidP="00B21C0B">
            <w:pPr>
              <w:snapToGrid w:val="0"/>
              <w:ind w:firstLine="0"/>
              <w:rPr>
                <w:rFonts w:cs="Arial"/>
                <w:color w:val="000000"/>
              </w:rPr>
            </w:pPr>
            <w:r>
              <w:rPr>
                <w:rFonts w:cs="Arial"/>
                <w:color w:val="000000"/>
                <w:sz w:val="22"/>
                <w:szCs w:val="22"/>
              </w:rPr>
              <w:t>325</w:t>
            </w:r>
          </w:p>
          <w:p w:rsidR="00B21C0B" w:rsidRDefault="00B21C0B" w:rsidP="00B21C0B">
            <w:pPr>
              <w:snapToGrid w:val="0"/>
              <w:ind w:firstLine="0"/>
              <w:rPr>
                <w:rFonts w:cs="Arial"/>
                <w:color w:val="000000"/>
              </w:rPr>
            </w:pPr>
            <w:r>
              <w:rPr>
                <w:rFonts w:cs="Arial"/>
                <w:color w:val="000000"/>
                <w:sz w:val="22"/>
                <w:szCs w:val="22"/>
              </w:rPr>
              <w:t>150</w:t>
            </w:r>
          </w:p>
          <w:p w:rsidR="00B21C0B" w:rsidRDefault="00B21C0B" w:rsidP="00B21C0B">
            <w:pPr>
              <w:snapToGrid w:val="0"/>
              <w:ind w:firstLine="0"/>
              <w:rPr>
                <w:rFonts w:cs="Arial"/>
                <w:color w:val="000000"/>
              </w:rPr>
            </w:pPr>
            <w:r>
              <w:rPr>
                <w:rFonts w:cs="Arial"/>
                <w:color w:val="000000"/>
                <w:sz w:val="22"/>
                <w:szCs w:val="22"/>
              </w:rPr>
              <w:t>85</w:t>
            </w:r>
          </w:p>
          <w:p w:rsidR="008920E4" w:rsidRDefault="00B21C0B" w:rsidP="00B21C0B">
            <w:pPr>
              <w:snapToGrid w:val="0"/>
              <w:ind w:firstLine="0"/>
              <w:rPr>
                <w:rFonts w:cs="Arial"/>
                <w:color w:val="000000"/>
              </w:rPr>
            </w:pPr>
            <w:r>
              <w:rPr>
                <w:rFonts w:cs="Arial"/>
                <w:color w:val="000000"/>
                <w:sz w:val="22"/>
                <w:szCs w:val="22"/>
              </w:rPr>
              <w:t>87</w:t>
            </w:r>
          </w:p>
        </w:tc>
      </w:tr>
      <w:tr w:rsidR="000123D1" w:rsidRPr="006F24FB" w:rsidTr="00B21C0B">
        <w:tc>
          <w:tcPr>
            <w:tcW w:w="227" w:type="pct"/>
            <w:tcBorders>
              <w:top w:val="single" w:sz="4" w:space="0" w:color="auto"/>
              <w:left w:val="single" w:sz="4" w:space="0" w:color="000000"/>
              <w:bottom w:val="single" w:sz="4" w:space="0" w:color="000000"/>
              <w:right w:val="nil"/>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lastRenderedPageBreak/>
              <w:t xml:space="preserve"> 2.1</w:t>
            </w:r>
          </w:p>
        </w:tc>
        <w:tc>
          <w:tcPr>
            <w:tcW w:w="628" w:type="pct"/>
            <w:tcBorders>
              <w:top w:val="single" w:sz="4" w:space="0" w:color="auto"/>
              <w:left w:val="single" w:sz="4" w:space="0" w:color="000000"/>
              <w:bottom w:val="single" w:sz="4" w:space="0" w:color="000000"/>
              <w:right w:val="nil"/>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Для детей и юношества всего:</w:t>
            </w:r>
          </w:p>
          <w:p w:rsidR="008920E4" w:rsidRPr="006F24FB" w:rsidRDefault="008920E4">
            <w:pPr>
              <w:snapToGrid w:val="0"/>
              <w:ind w:firstLine="0"/>
              <w:rPr>
                <w:rFonts w:cs="Arial"/>
                <w:color w:val="000000"/>
              </w:rPr>
            </w:pPr>
            <w:r w:rsidRPr="006F24FB">
              <w:rPr>
                <w:rFonts w:cs="Arial"/>
                <w:color w:val="000000"/>
                <w:sz w:val="22"/>
                <w:szCs w:val="22"/>
              </w:rPr>
              <w:t>а</w:t>
            </w:r>
            <w:proofErr w:type="gramStart"/>
            <w:r w:rsidRPr="006F24FB">
              <w:rPr>
                <w:rFonts w:cs="Arial"/>
                <w:color w:val="000000"/>
                <w:sz w:val="22"/>
                <w:szCs w:val="22"/>
              </w:rPr>
              <w:t>)Б</w:t>
            </w:r>
            <w:proofErr w:type="gramEnd"/>
            <w:r w:rsidRPr="006F24FB">
              <w:rPr>
                <w:rFonts w:cs="Arial"/>
                <w:color w:val="000000"/>
                <w:sz w:val="22"/>
                <w:szCs w:val="22"/>
              </w:rPr>
              <w:t>угаевский СДК</w:t>
            </w:r>
          </w:p>
          <w:p w:rsidR="008920E4" w:rsidRPr="006F24FB" w:rsidRDefault="008920E4">
            <w:pPr>
              <w:snapToGrid w:val="0"/>
              <w:ind w:firstLine="0"/>
              <w:rPr>
                <w:rFonts w:cs="Arial"/>
                <w:color w:val="000000"/>
              </w:rPr>
            </w:pPr>
            <w:r w:rsidRPr="006F24FB">
              <w:rPr>
                <w:rFonts w:cs="Arial"/>
                <w:color w:val="000000"/>
                <w:sz w:val="22"/>
                <w:szCs w:val="22"/>
              </w:rPr>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рещатовский</w:t>
            </w:r>
            <w:proofErr w:type="spellEnd"/>
            <w:r w:rsidRPr="006F24FB">
              <w:rPr>
                <w:rFonts w:cs="Arial"/>
                <w:color w:val="000000"/>
                <w:sz w:val="22"/>
                <w:szCs w:val="22"/>
              </w:rPr>
              <w:t xml:space="preserve"> СК</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в)</w:t>
            </w:r>
            <w:proofErr w:type="spellStart"/>
            <w:r w:rsidRPr="006F24FB">
              <w:rPr>
                <w:rFonts w:cs="Arial"/>
                <w:color w:val="000000"/>
                <w:sz w:val="22"/>
                <w:szCs w:val="22"/>
              </w:rPr>
              <w:t>Колещатовский</w:t>
            </w:r>
            <w:proofErr w:type="spellEnd"/>
            <w:r w:rsidRPr="006F24FB">
              <w:rPr>
                <w:rFonts w:cs="Arial"/>
                <w:color w:val="000000"/>
                <w:sz w:val="22"/>
                <w:szCs w:val="22"/>
              </w:rPr>
              <w:t xml:space="preserve"> СК</w:t>
            </w:r>
          </w:p>
        </w:tc>
        <w:tc>
          <w:tcPr>
            <w:tcW w:w="344"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345"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ind w:firstLine="0"/>
              <w:rPr>
                <w:rFonts w:cs="Arial"/>
                <w:color w:val="000000"/>
                <w:kern w:val="2"/>
                <w:lang w:eastAsia="ar-SA"/>
              </w:rPr>
            </w:pPr>
            <w:r w:rsidRPr="006F24FB">
              <w:rPr>
                <w:rFonts w:cs="Arial"/>
                <w:color w:val="000000"/>
                <w:sz w:val="22"/>
                <w:szCs w:val="22"/>
              </w:rPr>
              <w:t>228</w:t>
            </w:r>
          </w:p>
          <w:p w:rsidR="008920E4" w:rsidRPr="006F24FB" w:rsidRDefault="008920E4">
            <w:pPr>
              <w:ind w:firstLine="0"/>
              <w:rPr>
                <w:rFonts w:cs="Arial"/>
                <w:color w:val="000000"/>
              </w:rPr>
            </w:pPr>
            <w:r w:rsidRPr="006F24FB">
              <w:rPr>
                <w:rFonts w:cs="Arial"/>
                <w:color w:val="000000"/>
                <w:sz w:val="22"/>
                <w:szCs w:val="22"/>
              </w:rPr>
              <w:t>113</w:t>
            </w:r>
          </w:p>
          <w:p w:rsidR="008920E4" w:rsidRPr="006F24FB" w:rsidRDefault="008920E4">
            <w:pPr>
              <w:ind w:firstLine="0"/>
              <w:rPr>
                <w:rFonts w:cs="Arial"/>
                <w:color w:val="000000"/>
              </w:rPr>
            </w:pPr>
            <w:r w:rsidRPr="006F24FB">
              <w:rPr>
                <w:rFonts w:cs="Arial"/>
                <w:color w:val="000000"/>
                <w:sz w:val="22"/>
                <w:szCs w:val="22"/>
              </w:rPr>
              <w:t>59</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56</w:t>
            </w:r>
          </w:p>
        </w:tc>
        <w:tc>
          <w:tcPr>
            <w:tcW w:w="345"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345" w:type="pct"/>
            <w:tcBorders>
              <w:top w:val="single" w:sz="4" w:space="0" w:color="auto"/>
              <w:left w:val="single" w:sz="4" w:space="0" w:color="000000"/>
              <w:bottom w:val="single" w:sz="4" w:space="0" w:color="000000"/>
              <w:right w:val="nil"/>
            </w:tcBorders>
            <w:hideMark/>
          </w:tcPr>
          <w:p w:rsidR="008920E4" w:rsidRPr="006F24FB" w:rsidRDefault="008920E4">
            <w:pPr>
              <w:ind w:firstLine="0"/>
              <w:rPr>
                <w:rFonts w:cs="Arial"/>
                <w:color w:val="000000"/>
                <w:kern w:val="2"/>
                <w:lang w:eastAsia="ar-SA"/>
              </w:rPr>
            </w:pPr>
            <w:r w:rsidRPr="006F24FB">
              <w:rPr>
                <w:rFonts w:cs="Arial"/>
                <w:color w:val="000000"/>
                <w:sz w:val="22"/>
                <w:szCs w:val="22"/>
              </w:rPr>
              <w:t>231</w:t>
            </w:r>
          </w:p>
          <w:p w:rsidR="008920E4" w:rsidRPr="006F24FB" w:rsidRDefault="008920E4">
            <w:pPr>
              <w:ind w:firstLine="0"/>
              <w:rPr>
                <w:rFonts w:cs="Arial"/>
                <w:color w:val="000000"/>
              </w:rPr>
            </w:pPr>
            <w:r w:rsidRPr="006F24FB">
              <w:rPr>
                <w:rFonts w:cs="Arial"/>
                <w:color w:val="000000"/>
                <w:sz w:val="22"/>
                <w:szCs w:val="22"/>
              </w:rPr>
              <w:t>114</w:t>
            </w:r>
          </w:p>
          <w:p w:rsidR="008920E4" w:rsidRPr="006F24FB" w:rsidRDefault="008920E4">
            <w:pPr>
              <w:ind w:firstLine="0"/>
              <w:rPr>
                <w:rFonts w:cs="Arial"/>
                <w:color w:val="000000"/>
              </w:rPr>
            </w:pPr>
            <w:r w:rsidRPr="006F24FB">
              <w:rPr>
                <w:rFonts w:cs="Arial"/>
                <w:color w:val="000000"/>
                <w:sz w:val="22"/>
                <w:szCs w:val="22"/>
              </w:rPr>
              <w:t>60</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57</w:t>
            </w:r>
          </w:p>
        </w:tc>
        <w:tc>
          <w:tcPr>
            <w:tcW w:w="345"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230</w:t>
            </w:r>
          </w:p>
          <w:p w:rsidR="008920E4" w:rsidRPr="006F24FB" w:rsidRDefault="008920E4">
            <w:pPr>
              <w:snapToGrid w:val="0"/>
              <w:ind w:firstLine="0"/>
              <w:rPr>
                <w:rFonts w:cs="Arial"/>
                <w:color w:val="000000"/>
              </w:rPr>
            </w:pPr>
            <w:r w:rsidRPr="006F24FB">
              <w:rPr>
                <w:rFonts w:cs="Arial"/>
                <w:color w:val="000000"/>
                <w:sz w:val="22"/>
                <w:szCs w:val="22"/>
              </w:rPr>
              <w:t>113</w:t>
            </w:r>
          </w:p>
          <w:p w:rsidR="008920E4" w:rsidRPr="006F24FB" w:rsidRDefault="008920E4">
            <w:pPr>
              <w:ind w:firstLine="0"/>
              <w:rPr>
                <w:rFonts w:cs="Arial"/>
                <w:color w:val="000000"/>
              </w:rPr>
            </w:pPr>
            <w:r w:rsidRPr="006F24FB">
              <w:rPr>
                <w:rFonts w:cs="Arial"/>
                <w:color w:val="000000"/>
                <w:sz w:val="22"/>
                <w:szCs w:val="22"/>
              </w:rPr>
              <w:t>60</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57</w:t>
            </w:r>
          </w:p>
        </w:tc>
        <w:tc>
          <w:tcPr>
            <w:tcW w:w="345"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ind w:firstLine="0"/>
              <w:rPr>
                <w:rFonts w:cs="Arial"/>
                <w:color w:val="000000"/>
                <w:kern w:val="2"/>
                <w:lang w:eastAsia="ar-SA"/>
              </w:rPr>
            </w:pPr>
            <w:r w:rsidRPr="006F24FB">
              <w:rPr>
                <w:rFonts w:cs="Arial"/>
                <w:color w:val="000000"/>
                <w:sz w:val="22"/>
                <w:szCs w:val="22"/>
              </w:rPr>
              <w:t>232</w:t>
            </w:r>
          </w:p>
          <w:p w:rsidR="008920E4" w:rsidRPr="006F24FB" w:rsidRDefault="008920E4">
            <w:pPr>
              <w:ind w:firstLine="0"/>
              <w:rPr>
                <w:rFonts w:cs="Arial"/>
                <w:color w:val="000000"/>
              </w:rPr>
            </w:pPr>
            <w:r w:rsidRPr="006F24FB">
              <w:rPr>
                <w:rFonts w:cs="Arial"/>
                <w:color w:val="000000"/>
                <w:sz w:val="22"/>
                <w:szCs w:val="22"/>
              </w:rPr>
              <w:t>115</w:t>
            </w:r>
          </w:p>
          <w:p w:rsidR="008920E4" w:rsidRPr="006F24FB" w:rsidRDefault="008920E4">
            <w:pPr>
              <w:ind w:firstLine="0"/>
              <w:rPr>
                <w:rFonts w:cs="Arial"/>
                <w:color w:val="000000"/>
              </w:rPr>
            </w:pPr>
            <w:r w:rsidRPr="006F24FB">
              <w:rPr>
                <w:rFonts w:cs="Arial"/>
                <w:color w:val="000000"/>
                <w:sz w:val="22"/>
                <w:szCs w:val="22"/>
              </w:rPr>
              <w:t>60</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57</w:t>
            </w:r>
          </w:p>
        </w:tc>
        <w:tc>
          <w:tcPr>
            <w:tcW w:w="345"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248"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248"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248"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248"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248" w:type="pct"/>
            <w:tcBorders>
              <w:top w:val="single" w:sz="4" w:space="0" w:color="auto"/>
              <w:left w:val="single" w:sz="4" w:space="0" w:color="000000"/>
              <w:bottom w:val="single" w:sz="4" w:space="0" w:color="000000"/>
              <w:right w:val="single" w:sz="4" w:space="0" w:color="000000"/>
            </w:tcBorders>
          </w:tcPr>
          <w:p w:rsidR="008920E4" w:rsidRDefault="008920E4">
            <w:pPr>
              <w:snapToGrid w:val="0"/>
              <w:ind w:firstLine="0"/>
              <w:rPr>
                <w:rFonts w:cs="Arial"/>
                <w:color w:val="000000"/>
              </w:rPr>
            </w:pPr>
            <w:r>
              <w:rPr>
                <w:rFonts w:cs="Arial"/>
                <w:color w:val="000000"/>
                <w:sz w:val="22"/>
                <w:szCs w:val="22"/>
              </w:rPr>
              <w:t>225</w:t>
            </w:r>
          </w:p>
          <w:p w:rsidR="008920E4" w:rsidRDefault="008920E4">
            <w:pPr>
              <w:snapToGrid w:val="0"/>
              <w:ind w:firstLine="0"/>
              <w:rPr>
                <w:rFonts w:cs="Arial"/>
                <w:color w:val="000000"/>
              </w:rPr>
            </w:pPr>
            <w:r>
              <w:rPr>
                <w:rFonts w:cs="Arial"/>
                <w:color w:val="000000"/>
                <w:sz w:val="22"/>
                <w:szCs w:val="22"/>
              </w:rPr>
              <w:t>112</w:t>
            </w:r>
          </w:p>
          <w:p w:rsidR="008920E4" w:rsidRDefault="008920E4">
            <w:pPr>
              <w:snapToGrid w:val="0"/>
              <w:ind w:firstLine="0"/>
              <w:rPr>
                <w:rFonts w:cs="Arial"/>
                <w:color w:val="000000"/>
              </w:rPr>
            </w:pPr>
            <w:r>
              <w:rPr>
                <w:rFonts w:cs="Arial"/>
                <w:color w:val="000000"/>
                <w:sz w:val="22"/>
                <w:szCs w:val="22"/>
              </w:rPr>
              <w:t>58</w:t>
            </w:r>
          </w:p>
          <w:p w:rsidR="008920E4" w:rsidRPr="006F24FB" w:rsidRDefault="008920E4">
            <w:pPr>
              <w:snapToGrid w:val="0"/>
              <w:ind w:firstLine="0"/>
              <w:rPr>
                <w:rFonts w:cs="Arial"/>
                <w:color w:val="000000"/>
              </w:rPr>
            </w:pPr>
            <w:r>
              <w:rPr>
                <w:rFonts w:cs="Arial"/>
                <w:color w:val="000000"/>
                <w:sz w:val="22"/>
                <w:szCs w:val="22"/>
              </w:rPr>
              <w:t>55</w:t>
            </w:r>
          </w:p>
        </w:tc>
        <w:tc>
          <w:tcPr>
            <w:tcW w:w="248" w:type="pct"/>
            <w:tcBorders>
              <w:top w:val="single" w:sz="4" w:space="0" w:color="auto"/>
              <w:left w:val="single" w:sz="4" w:space="0" w:color="000000"/>
              <w:bottom w:val="single" w:sz="4" w:space="0" w:color="000000"/>
              <w:right w:val="single" w:sz="4" w:space="0" w:color="000000"/>
            </w:tcBorders>
          </w:tcPr>
          <w:p w:rsidR="008920E4" w:rsidRDefault="00B21C0B">
            <w:pPr>
              <w:snapToGrid w:val="0"/>
              <w:ind w:firstLine="0"/>
              <w:rPr>
                <w:rFonts w:cs="Arial"/>
                <w:color w:val="000000"/>
              </w:rPr>
            </w:pPr>
            <w:r>
              <w:rPr>
                <w:rFonts w:cs="Arial"/>
                <w:color w:val="000000"/>
                <w:sz w:val="22"/>
                <w:szCs w:val="22"/>
              </w:rPr>
              <w:t>22</w:t>
            </w:r>
            <w:r w:rsidR="000123D1">
              <w:rPr>
                <w:rFonts w:cs="Arial"/>
                <w:color w:val="000000"/>
                <w:sz w:val="22"/>
                <w:szCs w:val="22"/>
              </w:rPr>
              <w:t>8</w:t>
            </w:r>
          </w:p>
          <w:p w:rsidR="00B21C0B" w:rsidRDefault="00B21C0B" w:rsidP="000123D1">
            <w:pPr>
              <w:snapToGrid w:val="0"/>
              <w:ind w:firstLine="0"/>
              <w:rPr>
                <w:rFonts w:cs="Arial"/>
                <w:color w:val="000000"/>
              </w:rPr>
            </w:pPr>
            <w:r>
              <w:rPr>
                <w:rFonts w:cs="Arial"/>
                <w:color w:val="000000"/>
                <w:sz w:val="22"/>
                <w:szCs w:val="22"/>
              </w:rPr>
              <w:t>1</w:t>
            </w:r>
            <w:r w:rsidR="000123D1">
              <w:rPr>
                <w:rFonts w:cs="Arial"/>
                <w:color w:val="000000"/>
                <w:sz w:val="22"/>
                <w:szCs w:val="22"/>
              </w:rPr>
              <w:t>14</w:t>
            </w:r>
          </w:p>
          <w:p w:rsidR="000123D1" w:rsidRDefault="000123D1" w:rsidP="000123D1">
            <w:pPr>
              <w:snapToGrid w:val="0"/>
              <w:ind w:firstLine="0"/>
              <w:rPr>
                <w:rFonts w:cs="Arial"/>
                <w:color w:val="000000"/>
              </w:rPr>
            </w:pPr>
            <w:r>
              <w:rPr>
                <w:rFonts w:cs="Arial"/>
                <w:color w:val="000000"/>
                <w:sz w:val="22"/>
                <w:szCs w:val="22"/>
              </w:rPr>
              <w:t>58</w:t>
            </w:r>
          </w:p>
          <w:p w:rsidR="000123D1" w:rsidRDefault="000123D1" w:rsidP="000123D1">
            <w:pPr>
              <w:snapToGrid w:val="0"/>
              <w:ind w:firstLine="0"/>
              <w:rPr>
                <w:rFonts w:cs="Arial"/>
                <w:color w:val="000000"/>
              </w:rPr>
            </w:pPr>
            <w:r>
              <w:rPr>
                <w:rFonts w:cs="Arial"/>
                <w:color w:val="000000"/>
                <w:sz w:val="22"/>
                <w:szCs w:val="22"/>
              </w:rPr>
              <w:t>56</w:t>
            </w:r>
          </w:p>
        </w:tc>
        <w:tc>
          <w:tcPr>
            <w:tcW w:w="248" w:type="pct"/>
            <w:tcBorders>
              <w:top w:val="single" w:sz="4" w:space="0" w:color="auto"/>
              <w:left w:val="single" w:sz="4" w:space="0" w:color="000000"/>
              <w:bottom w:val="single" w:sz="4" w:space="0" w:color="000000"/>
              <w:right w:val="single" w:sz="4" w:space="0" w:color="000000"/>
            </w:tcBorders>
          </w:tcPr>
          <w:p w:rsidR="000123D1" w:rsidRDefault="000123D1" w:rsidP="000123D1">
            <w:pPr>
              <w:snapToGrid w:val="0"/>
              <w:ind w:firstLine="0"/>
              <w:rPr>
                <w:rFonts w:cs="Arial"/>
                <w:color w:val="000000"/>
              </w:rPr>
            </w:pPr>
            <w:r>
              <w:rPr>
                <w:rFonts w:cs="Arial"/>
                <w:color w:val="000000"/>
                <w:sz w:val="22"/>
                <w:szCs w:val="22"/>
              </w:rPr>
              <w:t>228</w:t>
            </w:r>
          </w:p>
          <w:p w:rsidR="000123D1" w:rsidRDefault="000123D1" w:rsidP="000123D1">
            <w:pPr>
              <w:snapToGrid w:val="0"/>
              <w:ind w:firstLine="0"/>
              <w:rPr>
                <w:rFonts w:cs="Arial"/>
                <w:color w:val="000000"/>
              </w:rPr>
            </w:pPr>
            <w:r>
              <w:rPr>
                <w:rFonts w:cs="Arial"/>
                <w:color w:val="000000"/>
                <w:sz w:val="22"/>
                <w:szCs w:val="22"/>
              </w:rPr>
              <w:t>114</w:t>
            </w:r>
          </w:p>
          <w:p w:rsidR="000123D1" w:rsidRDefault="000123D1" w:rsidP="000123D1">
            <w:pPr>
              <w:snapToGrid w:val="0"/>
              <w:ind w:firstLine="0"/>
              <w:rPr>
                <w:rFonts w:cs="Arial"/>
                <w:color w:val="000000"/>
              </w:rPr>
            </w:pPr>
            <w:r>
              <w:rPr>
                <w:rFonts w:cs="Arial"/>
                <w:color w:val="000000"/>
                <w:sz w:val="22"/>
                <w:szCs w:val="22"/>
              </w:rPr>
              <w:t>58</w:t>
            </w:r>
          </w:p>
          <w:p w:rsidR="008920E4" w:rsidRDefault="000123D1" w:rsidP="000123D1">
            <w:pPr>
              <w:snapToGrid w:val="0"/>
              <w:ind w:firstLine="0"/>
              <w:rPr>
                <w:rFonts w:cs="Arial"/>
                <w:color w:val="000000"/>
              </w:rPr>
            </w:pPr>
            <w:r>
              <w:rPr>
                <w:rFonts w:cs="Arial"/>
                <w:color w:val="000000"/>
                <w:sz w:val="22"/>
                <w:szCs w:val="22"/>
              </w:rPr>
              <w:t>56</w:t>
            </w:r>
          </w:p>
        </w:tc>
      </w:tr>
      <w:tr w:rsidR="000123D1" w:rsidRPr="006F24FB" w:rsidTr="00B21C0B">
        <w:tc>
          <w:tcPr>
            <w:tcW w:w="227" w:type="pct"/>
            <w:tcBorders>
              <w:top w:val="nil"/>
              <w:left w:val="single" w:sz="4" w:space="0" w:color="000000"/>
              <w:bottom w:val="single" w:sz="4" w:space="0" w:color="000000"/>
              <w:right w:val="nil"/>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 xml:space="preserve"> 3 </w:t>
            </w:r>
          </w:p>
        </w:tc>
        <w:tc>
          <w:tcPr>
            <w:tcW w:w="628" w:type="pct"/>
            <w:tcBorders>
              <w:top w:val="nil"/>
              <w:left w:val="single" w:sz="4" w:space="0" w:color="000000"/>
              <w:bottom w:val="single" w:sz="4" w:space="0" w:color="auto"/>
              <w:right w:val="nil"/>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Количество клубных формирований самодеятельного народного творчества всего:</w:t>
            </w:r>
          </w:p>
          <w:p w:rsidR="008920E4" w:rsidRDefault="008920E4">
            <w:pPr>
              <w:snapToGrid w:val="0"/>
              <w:ind w:firstLine="0"/>
              <w:rPr>
                <w:rFonts w:cs="Arial"/>
                <w:color w:val="000000"/>
              </w:rPr>
            </w:pPr>
          </w:p>
          <w:p w:rsidR="008920E4" w:rsidRPr="006F24FB" w:rsidRDefault="008920E4">
            <w:pPr>
              <w:snapToGrid w:val="0"/>
              <w:ind w:firstLine="0"/>
              <w:rPr>
                <w:rFonts w:cs="Arial"/>
                <w:color w:val="000000"/>
              </w:rPr>
            </w:pPr>
            <w:r w:rsidRPr="006F24FB">
              <w:rPr>
                <w:rFonts w:cs="Arial"/>
                <w:color w:val="000000"/>
                <w:sz w:val="22"/>
                <w:szCs w:val="22"/>
              </w:rPr>
              <w:t>а</w:t>
            </w:r>
            <w:proofErr w:type="gramStart"/>
            <w:r w:rsidRPr="006F24FB">
              <w:rPr>
                <w:rFonts w:cs="Arial"/>
                <w:color w:val="000000"/>
                <w:sz w:val="22"/>
                <w:szCs w:val="22"/>
              </w:rPr>
              <w:t>)Б</w:t>
            </w:r>
            <w:proofErr w:type="gramEnd"/>
            <w:r w:rsidRPr="006F24FB">
              <w:rPr>
                <w:rFonts w:cs="Arial"/>
                <w:color w:val="000000"/>
                <w:sz w:val="22"/>
                <w:szCs w:val="22"/>
              </w:rPr>
              <w:t>угаевский СДК</w:t>
            </w:r>
          </w:p>
          <w:p w:rsidR="008920E4" w:rsidRDefault="008920E4">
            <w:pPr>
              <w:snapToGrid w:val="0"/>
              <w:ind w:firstLine="0"/>
              <w:rPr>
                <w:rFonts w:cs="Arial"/>
                <w:color w:val="000000"/>
              </w:rPr>
            </w:pPr>
          </w:p>
          <w:p w:rsidR="008920E4" w:rsidRPr="006F24FB" w:rsidRDefault="008920E4">
            <w:pPr>
              <w:snapToGrid w:val="0"/>
              <w:ind w:firstLine="0"/>
              <w:rPr>
                <w:rFonts w:cs="Arial"/>
                <w:color w:val="000000"/>
              </w:rPr>
            </w:pPr>
            <w:r w:rsidRPr="006F24FB">
              <w:rPr>
                <w:rFonts w:cs="Arial"/>
                <w:color w:val="000000"/>
                <w:sz w:val="22"/>
                <w:szCs w:val="22"/>
              </w:rPr>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рещатовский</w:t>
            </w:r>
            <w:proofErr w:type="spellEnd"/>
            <w:r w:rsidRPr="006F24FB">
              <w:rPr>
                <w:rFonts w:cs="Arial"/>
                <w:color w:val="000000"/>
                <w:sz w:val="22"/>
                <w:szCs w:val="22"/>
              </w:rPr>
              <w:t xml:space="preserve"> СК</w:t>
            </w:r>
          </w:p>
          <w:p w:rsidR="008920E4" w:rsidRDefault="008920E4">
            <w:pPr>
              <w:suppressAutoHyphens/>
              <w:snapToGrid w:val="0"/>
              <w:ind w:firstLine="0"/>
              <w:rPr>
                <w:rFonts w:cs="Arial"/>
                <w:color w:val="000000"/>
              </w:rPr>
            </w:pP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в</w:t>
            </w:r>
            <w:proofErr w:type="gramStart"/>
            <w:r w:rsidRPr="006F24FB">
              <w:rPr>
                <w:rFonts w:cs="Arial"/>
                <w:color w:val="000000"/>
                <w:sz w:val="22"/>
                <w:szCs w:val="22"/>
              </w:rPr>
              <w:t>)</w:t>
            </w:r>
            <w:proofErr w:type="spellStart"/>
            <w:r w:rsidRPr="006F24FB">
              <w:rPr>
                <w:rFonts w:cs="Arial"/>
                <w:color w:val="000000"/>
                <w:sz w:val="22"/>
                <w:szCs w:val="22"/>
              </w:rPr>
              <w:t>К</w:t>
            </w:r>
            <w:proofErr w:type="gramEnd"/>
            <w:r w:rsidRPr="006F24FB">
              <w:rPr>
                <w:rFonts w:cs="Arial"/>
                <w:color w:val="000000"/>
                <w:sz w:val="22"/>
                <w:szCs w:val="22"/>
              </w:rPr>
              <w:t>олещатовский</w:t>
            </w:r>
            <w:proofErr w:type="spellEnd"/>
            <w:r w:rsidRPr="006F24FB">
              <w:rPr>
                <w:rFonts w:cs="Arial"/>
                <w:color w:val="000000"/>
                <w:sz w:val="22"/>
                <w:szCs w:val="22"/>
              </w:rPr>
              <w:t xml:space="preserve"> СК</w:t>
            </w:r>
          </w:p>
        </w:tc>
        <w:tc>
          <w:tcPr>
            <w:tcW w:w="344" w:type="pct"/>
            <w:tcBorders>
              <w:top w:val="nil"/>
              <w:left w:val="single" w:sz="4" w:space="0" w:color="000000"/>
              <w:bottom w:val="single" w:sz="4" w:space="0" w:color="auto"/>
              <w:right w:val="single" w:sz="4" w:space="0" w:color="000000"/>
            </w:tcBorders>
            <w:vAlign w:val="center"/>
            <w:hideMark/>
          </w:tcPr>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Pr="006F24FB" w:rsidRDefault="008920E4">
            <w:pPr>
              <w:ind w:firstLine="0"/>
              <w:rPr>
                <w:rFonts w:cs="Arial"/>
                <w:color w:val="000000"/>
              </w:rPr>
            </w:pPr>
            <w:r>
              <w:rPr>
                <w:rFonts w:cs="Arial"/>
                <w:color w:val="000000"/>
                <w:sz w:val="22"/>
                <w:szCs w:val="22"/>
              </w:rPr>
              <w:t>1</w:t>
            </w:r>
            <w:r w:rsidRPr="006F24FB">
              <w:rPr>
                <w:rFonts w:cs="Arial"/>
                <w:color w:val="000000"/>
                <w:sz w:val="22"/>
                <w:szCs w:val="22"/>
              </w:rPr>
              <w:t>1</w:t>
            </w: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8920E4" w:rsidRDefault="008920E4">
            <w:pPr>
              <w:ind w:firstLine="0"/>
              <w:rPr>
                <w:rFonts w:cs="Arial"/>
                <w:color w:val="000000"/>
              </w:rPr>
            </w:pPr>
          </w:p>
          <w:p w:rsidR="008920E4" w:rsidRDefault="008920E4">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8920E4" w:rsidRDefault="008920E4">
            <w:pPr>
              <w:suppressAutoHyphens/>
              <w:ind w:firstLine="0"/>
              <w:rPr>
                <w:rFonts w:cs="Arial"/>
                <w:color w:val="000000"/>
              </w:rPr>
            </w:pPr>
          </w:p>
          <w:p w:rsidR="008920E4" w:rsidRDefault="008920E4">
            <w:pPr>
              <w:suppressAutoHyphens/>
              <w:ind w:firstLine="0"/>
              <w:rPr>
                <w:rFonts w:cs="Arial"/>
                <w:color w:val="000000"/>
              </w:rPr>
            </w:pPr>
          </w:p>
          <w:p w:rsidR="008920E4" w:rsidRPr="006F24FB" w:rsidRDefault="008920E4">
            <w:pPr>
              <w:suppressAutoHyphens/>
              <w:ind w:firstLine="0"/>
              <w:rPr>
                <w:rFonts w:cs="Arial"/>
                <w:color w:val="000000"/>
                <w:kern w:val="2"/>
                <w:lang w:val="en-US" w:eastAsia="ar-SA"/>
              </w:rPr>
            </w:pPr>
            <w:r w:rsidRPr="006F24FB">
              <w:rPr>
                <w:rFonts w:cs="Arial"/>
                <w:color w:val="000000"/>
                <w:sz w:val="22"/>
                <w:szCs w:val="22"/>
                <w:lang w:val="en-US"/>
              </w:rPr>
              <w:t>3</w:t>
            </w:r>
          </w:p>
        </w:tc>
        <w:tc>
          <w:tcPr>
            <w:tcW w:w="345" w:type="pct"/>
            <w:tcBorders>
              <w:top w:val="nil"/>
              <w:left w:val="single" w:sz="4" w:space="0" w:color="000000"/>
              <w:bottom w:val="single" w:sz="4" w:space="0" w:color="auto"/>
              <w:right w:val="single" w:sz="4" w:space="0" w:color="000000"/>
            </w:tcBorders>
            <w:vAlign w:val="center"/>
            <w:hideMark/>
          </w:tcPr>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r>
              <w:rPr>
                <w:rFonts w:cs="Arial"/>
                <w:color w:val="000000"/>
                <w:sz w:val="22"/>
                <w:szCs w:val="22"/>
              </w:rPr>
              <w:t>11</w:t>
            </w: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8920E4" w:rsidRDefault="008920E4">
            <w:pPr>
              <w:ind w:firstLine="0"/>
              <w:rPr>
                <w:rFonts w:cs="Arial"/>
                <w:color w:val="000000"/>
              </w:rPr>
            </w:pPr>
          </w:p>
          <w:p w:rsidR="008920E4" w:rsidRDefault="008920E4">
            <w:pPr>
              <w:ind w:firstLine="0"/>
              <w:rPr>
                <w:rFonts w:cs="Arial"/>
                <w:color w:val="000000"/>
              </w:rPr>
            </w:pPr>
          </w:p>
          <w:p w:rsidR="006A77FC" w:rsidRDefault="006A77FC">
            <w:pPr>
              <w:suppressAutoHyphens/>
              <w:ind w:firstLine="0"/>
              <w:rPr>
                <w:rFonts w:cs="Arial"/>
                <w:color w:val="000000"/>
              </w:rPr>
            </w:pPr>
            <w:r>
              <w:rPr>
                <w:rFonts w:cs="Arial"/>
                <w:color w:val="000000"/>
                <w:sz w:val="22"/>
                <w:szCs w:val="22"/>
              </w:rPr>
              <w:t>3</w:t>
            </w:r>
          </w:p>
          <w:p w:rsidR="006A77FC" w:rsidRDefault="006A77FC">
            <w:pPr>
              <w:suppressAutoHyphens/>
              <w:ind w:firstLine="0"/>
              <w:rPr>
                <w:rFonts w:cs="Arial"/>
                <w:color w:val="000000"/>
              </w:rPr>
            </w:pPr>
          </w:p>
          <w:p w:rsidR="006A77FC" w:rsidRDefault="006A77FC">
            <w:pPr>
              <w:suppressAutoHyphens/>
              <w:ind w:firstLine="0"/>
              <w:rPr>
                <w:rFonts w:cs="Arial"/>
                <w:color w:val="000000"/>
              </w:rPr>
            </w:pPr>
          </w:p>
          <w:p w:rsidR="008920E4" w:rsidRPr="006F24FB" w:rsidRDefault="008920E4">
            <w:pPr>
              <w:suppressAutoHyphens/>
              <w:ind w:firstLine="0"/>
              <w:rPr>
                <w:rFonts w:cs="Arial"/>
                <w:color w:val="000000"/>
                <w:kern w:val="2"/>
                <w:lang w:val="en-US" w:eastAsia="ar-SA"/>
              </w:rPr>
            </w:pPr>
            <w:r w:rsidRPr="006F24FB">
              <w:rPr>
                <w:rFonts w:cs="Arial"/>
                <w:color w:val="000000"/>
                <w:sz w:val="22"/>
                <w:szCs w:val="22"/>
                <w:lang w:val="en-US"/>
              </w:rPr>
              <w:t>3</w:t>
            </w:r>
          </w:p>
        </w:tc>
        <w:tc>
          <w:tcPr>
            <w:tcW w:w="345" w:type="pct"/>
            <w:tcBorders>
              <w:top w:val="nil"/>
              <w:left w:val="single" w:sz="4" w:space="0" w:color="000000"/>
              <w:bottom w:val="single" w:sz="4" w:space="0" w:color="auto"/>
              <w:right w:val="single" w:sz="4" w:space="0" w:color="000000"/>
            </w:tcBorders>
            <w:vAlign w:val="center"/>
            <w:hideMark/>
          </w:tcPr>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r>
              <w:rPr>
                <w:rFonts w:cs="Arial"/>
                <w:color w:val="000000"/>
              </w:rPr>
              <w:t>11</w:t>
            </w:r>
          </w:p>
          <w:p w:rsidR="006A77FC" w:rsidRDefault="006A77FC">
            <w:pPr>
              <w:ind w:firstLine="0"/>
              <w:rPr>
                <w:rFonts w:cs="Arial"/>
                <w:color w:val="000000"/>
              </w:rPr>
            </w:pPr>
          </w:p>
          <w:p w:rsidR="006A77FC" w:rsidRPr="006F24FB" w:rsidRDefault="006A77FC">
            <w:pPr>
              <w:ind w:firstLine="0"/>
              <w:rPr>
                <w:rFonts w:cs="Arial"/>
                <w:color w:val="000000"/>
              </w:rPr>
            </w:pPr>
          </w:p>
          <w:p w:rsidR="006A77FC" w:rsidRDefault="006A77FC">
            <w:pPr>
              <w:ind w:firstLine="0"/>
              <w:rPr>
                <w:rFonts w:cs="Arial"/>
                <w:color w:val="000000"/>
              </w:rPr>
            </w:pPr>
            <w:r>
              <w:rPr>
                <w:rFonts w:cs="Arial"/>
                <w:color w:val="000000"/>
                <w:sz w:val="22"/>
                <w:szCs w:val="22"/>
              </w:rPr>
              <w:t>4</w:t>
            </w:r>
          </w:p>
          <w:p w:rsidR="006A77FC" w:rsidRDefault="006A77FC">
            <w:pPr>
              <w:ind w:firstLine="0"/>
              <w:rPr>
                <w:rFonts w:cs="Arial"/>
                <w:color w:val="000000"/>
              </w:rPr>
            </w:pPr>
          </w:p>
          <w:p w:rsidR="006A77FC" w:rsidRDefault="006A77FC">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6A77FC" w:rsidRDefault="006A77FC">
            <w:pPr>
              <w:suppressAutoHyphens/>
              <w:ind w:firstLine="0"/>
              <w:rPr>
                <w:rFonts w:cs="Arial"/>
                <w:color w:val="000000"/>
              </w:rPr>
            </w:pPr>
          </w:p>
          <w:p w:rsidR="006A77FC" w:rsidRDefault="006A77FC">
            <w:pPr>
              <w:suppressAutoHyphens/>
              <w:ind w:firstLine="0"/>
              <w:rPr>
                <w:rFonts w:cs="Arial"/>
                <w:color w:val="000000"/>
              </w:rPr>
            </w:pPr>
          </w:p>
          <w:p w:rsidR="008920E4" w:rsidRPr="006F24FB" w:rsidRDefault="008920E4">
            <w:pPr>
              <w:suppressAutoHyphens/>
              <w:ind w:firstLine="0"/>
              <w:rPr>
                <w:rFonts w:cs="Arial"/>
                <w:color w:val="000000"/>
                <w:kern w:val="2"/>
                <w:lang w:val="en-US" w:eastAsia="ar-SA"/>
              </w:rPr>
            </w:pPr>
            <w:r w:rsidRPr="006F24FB">
              <w:rPr>
                <w:rFonts w:cs="Arial"/>
                <w:color w:val="000000"/>
                <w:sz w:val="22"/>
                <w:szCs w:val="22"/>
                <w:lang w:val="en-US"/>
              </w:rPr>
              <w:t>3</w:t>
            </w:r>
          </w:p>
        </w:tc>
        <w:tc>
          <w:tcPr>
            <w:tcW w:w="345" w:type="pct"/>
            <w:tcBorders>
              <w:top w:val="nil"/>
              <w:left w:val="single" w:sz="4" w:space="0" w:color="000000"/>
              <w:bottom w:val="single" w:sz="4" w:space="0" w:color="auto"/>
              <w:right w:val="nil"/>
            </w:tcBorders>
            <w:vAlign w:val="center"/>
            <w:hideMark/>
          </w:tcPr>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r>
              <w:rPr>
                <w:rFonts w:cs="Arial"/>
                <w:color w:val="000000"/>
                <w:sz w:val="22"/>
                <w:szCs w:val="22"/>
              </w:rPr>
              <w:t>11</w:t>
            </w:r>
          </w:p>
          <w:p w:rsidR="006A77FC" w:rsidRDefault="006A77FC">
            <w:pPr>
              <w:ind w:firstLine="0"/>
              <w:rPr>
                <w:rFonts w:cs="Arial"/>
                <w:color w:val="000000"/>
              </w:rPr>
            </w:pPr>
          </w:p>
          <w:p w:rsidR="006A77FC" w:rsidRDefault="006A77FC">
            <w:pPr>
              <w:ind w:firstLine="0"/>
              <w:rPr>
                <w:rFonts w:cs="Arial"/>
                <w:color w:val="000000"/>
              </w:rPr>
            </w:pPr>
          </w:p>
          <w:p w:rsidR="00096DC0" w:rsidRDefault="00096DC0">
            <w:pPr>
              <w:ind w:firstLine="0"/>
              <w:rPr>
                <w:rFonts w:cs="Arial"/>
                <w:color w:val="000000"/>
              </w:rPr>
            </w:pPr>
          </w:p>
          <w:p w:rsidR="006A77FC" w:rsidRDefault="006A77FC">
            <w:pPr>
              <w:ind w:firstLine="0"/>
              <w:rPr>
                <w:rFonts w:cs="Arial"/>
                <w:color w:val="000000"/>
              </w:rPr>
            </w:pPr>
            <w:r>
              <w:rPr>
                <w:rFonts w:cs="Arial"/>
                <w:color w:val="000000"/>
                <w:sz w:val="22"/>
                <w:szCs w:val="22"/>
              </w:rPr>
              <w:t>4</w:t>
            </w:r>
          </w:p>
          <w:p w:rsidR="006A77FC" w:rsidRDefault="006A77FC">
            <w:pPr>
              <w:suppressAutoHyphens/>
              <w:ind w:firstLine="0"/>
              <w:rPr>
                <w:rFonts w:cs="Arial"/>
                <w:color w:val="000000"/>
              </w:rPr>
            </w:pPr>
          </w:p>
          <w:p w:rsidR="006A77FC" w:rsidRDefault="006A77FC">
            <w:pPr>
              <w:suppressAutoHyphens/>
              <w:ind w:firstLine="0"/>
              <w:rPr>
                <w:rFonts w:cs="Arial"/>
                <w:color w:val="000000"/>
              </w:rPr>
            </w:pPr>
          </w:p>
          <w:p w:rsidR="006A77FC" w:rsidRDefault="006A77FC">
            <w:pPr>
              <w:suppressAutoHyphens/>
              <w:ind w:firstLine="0"/>
              <w:rPr>
                <w:rFonts w:cs="Arial"/>
                <w:color w:val="000000"/>
              </w:rPr>
            </w:pPr>
          </w:p>
          <w:p w:rsidR="006A77FC" w:rsidRDefault="006A77FC">
            <w:pPr>
              <w:suppressAutoHyphens/>
              <w:ind w:firstLine="0"/>
              <w:rPr>
                <w:rFonts w:cs="Arial"/>
                <w:color w:val="000000"/>
              </w:rPr>
            </w:pPr>
          </w:p>
          <w:p w:rsidR="006A77FC" w:rsidRDefault="006A77FC">
            <w:pPr>
              <w:suppressAutoHyphens/>
              <w:ind w:firstLine="0"/>
              <w:rPr>
                <w:rFonts w:cs="Arial"/>
                <w:color w:val="000000"/>
              </w:rPr>
            </w:pPr>
            <w:r>
              <w:rPr>
                <w:rFonts w:cs="Arial"/>
                <w:color w:val="000000"/>
                <w:sz w:val="22"/>
                <w:szCs w:val="22"/>
              </w:rPr>
              <w:t>3</w:t>
            </w:r>
          </w:p>
          <w:p w:rsidR="006A77FC" w:rsidRDefault="006A77FC">
            <w:pPr>
              <w:suppressAutoHyphens/>
              <w:ind w:firstLine="0"/>
              <w:rPr>
                <w:rFonts w:cs="Arial"/>
                <w:color w:val="000000"/>
              </w:rPr>
            </w:pPr>
          </w:p>
          <w:p w:rsidR="008920E4" w:rsidRPr="006F24FB" w:rsidRDefault="008920E4">
            <w:pPr>
              <w:suppressAutoHyphens/>
              <w:ind w:firstLine="0"/>
              <w:rPr>
                <w:rFonts w:cs="Arial"/>
                <w:color w:val="000000"/>
                <w:kern w:val="2"/>
                <w:lang w:val="en-US" w:eastAsia="ar-SA"/>
              </w:rPr>
            </w:pPr>
            <w:r w:rsidRPr="006F24FB">
              <w:rPr>
                <w:rFonts w:cs="Arial"/>
                <w:color w:val="000000"/>
                <w:sz w:val="22"/>
                <w:szCs w:val="22"/>
                <w:lang w:val="en-US"/>
              </w:rPr>
              <w:t>3</w:t>
            </w:r>
          </w:p>
        </w:tc>
        <w:tc>
          <w:tcPr>
            <w:tcW w:w="345" w:type="pct"/>
            <w:tcBorders>
              <w:top w:val="nil"/>
              <w:left w:val="single" w:sz="4" w:space="0" w:color="000000"/>
              <w:bottom w:val="single" w:sz="4" w:space="0" w:color="auto"/>
              <w:right w:val="single" w:sz="4" w:space="0" w:color="000000"/>
            </w:tcBorders>
            <w:vAlign w:val="center"/>
            <w:hideMark/>
          </w:tcPr>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rsidP="006A77FC">
            <w:pPr>
              <w:ind w:firstLine="0"/>
              <w:rPr>
                <w:rFonts w:cs="Arial"/>
                <w:color w:val="000000"/>
                <w:kern w:val="2"/>
                <w:lang w:eastAsia="ar-SA"/>
              </w:rPr>
            </w:pPr>
            <w:r>
              <w:rPr>
                <w:rFonts w:cs="Arial"/>
                <w:color w:val="000000"/>
                <w:sz w:val="22"/>
                <w:szCs w:val="22"/>
              </w:rPr>
              <w:t>11</w:t>
            </w:r>
          </w:p>
          <w:p w:rsidR="006A77FC" w:rsidRDefault="006A77FC">
            <w:pPr>
              <w:suppressAutoHyphens/>
              <w:ind w:firstLine="0"/>
              <w:rPr>
                <w:rFonts w:cs="Arial"/>
                <w:color w:val="000000"/>
                <w:kern w:val="2"/>
                <w:lang w:eastAsia="ar-SA"/>
              </w:rPr>
            </w:pPr>
          </w:p>
          <w:p w:rsidR="006A77FC" w:rsidRDefault="006A77FC">
            <w:pPr>
              <w:suppressAutoHyphens/>
              <w:ind w:firstLine="0"/>
              <w:rPr>
                <w:rFonts w:cs="Arial"/>
                <w:color w:val="000000"/>
                <w:kern w:val="2"/>
                <w:lang w:eastAsia="ar-SA"/>
              </w:rPr>
            </w:pPr>
          </w:p>
          <w:p w:rsidR="006A77FC" w:rsidRDefault="006A77FC">
            <w:pPr>
              <w:suppressAutoHyphens/>
              <w:ind w:firstLine="0"/>
              <w:rPr>
                <w:rFonts w:cs="Arial"/>
                <w:color w:val="000000"/>
                <w:kern w:val="2"/>
                <w:lang w:eastAsia="ar-SA"/>
              </w:rPr>
            </w:pPr>
            <w:r>
              <w:rPr>
                <w:rFonts w:cs="Arial"/>
                <w:color w:val="000000"/>
                <w:kern w:val="2"/>
                <w:lang w:eastAsia="ar-SA"/>
              </w:rPr>
              <w:t>4</w:t>
            </w:r>
          </w:p>
          <w:p w:rsidR="006A77FC" w:rsidRDefault="006A77FC">
            <w:pPr>
              <w:suppressAutoHyphens/>
              <w:ind w:firstLine="0"/>
              <w:rPr>
                <w:rFonts w:cs="Arial"/>
                <w:color w:val="000000"/>
                <w:kern w:val="2"/>
                <w:lang w:eastAsia="ar-SA"/>
              </w:rPr>
            </w:pPr>
          </w:p>
          <w:p w:rsidR="006A77FC" w:rsidRDefault="006A77FC">
            <w:pPr>
              <w:suppressAutoHyphens/>
              <w:ind w:firstLine="0"/>
              <w:rPr>
                <w:rFonts w:cs="Arial"/>
                <w:color w:val="000000"/>
                <w:kern w:val="2"/>
                <w:lang w:eastAsia="ar-SA"/>
              </w:rPr>
            </w:pPr>
          </w:p>
          <w:p w:rsidR="006A77FC" w:rsidRDefault="006A77FC">
            <w:pPr>
              <w:suppressAutoHyphens/>
              <w:ind w:firstLine="0"/>
              <w:rPr>
                <w:rFonts w:cs="Arial"/>
                <w:color w:val="000000"/>
                <w:kern w:val="2"/>
                <w:lang w:eastAsia="ar-SA"/>
              </w:rPr>
            </w:pPr>
            <w:r>
              <w:rPr>
                <w:rFonts w:cs="Arial"/>
                <w:color w:val="000000"/>
                <w:kern w:val="2"/>
                <w:lang w:eastAsia="ar-SA"/>
              </w:rPr>
              <w:t>3</w:t>
            </w:r>
          </w:p>
          <w:p w:rsidR="006A77FC" w:rsidRDefault="006A77FC">
            <w:pPr>
              <w:suppressAutoHyphens/>
              <w:ind w:firstLine="0"/>
              <w:rPr>
                <w:rFonts w:cs="Arial"/>
                <w:color w:val="000000"/>
                <w:kern w:val="2"/>
                <w:lang w:eastAsia="ar-SA"/>
              </w:rPr>
            </w:pPr>
          </w:p>
          <w:p w:rsidR="006A77FC" w:rsidRDefault="006A77FC">
            <w:pPr>
              <w:suppressAutoHyphens/>
              <w:ind w:firstLine="0"/>
              <w:rPr>
                <w:rFonts w:cs="Arial"/>
                <w:color w:val="000000"/>
                <w:kern w:val="2"/>
                <w:lang w:eastAsia="ar-SA"/>
              </w:rPr>
            </w:pPr>
          </w:p>
          <w:p w:rsidR="00096DC0" w:rsidRDefault="00096DC0">
            <w:pPr>
              <w:suppressAutoHyphens/>
              <w:ind w:firstLine="0"/>
              <w:rPr>
                <w:rFonts w:cs="Arial"/>
                <w:color w:val="000000"/>
                <w:kern w:val="2"/>
                <w:lang w:eastAsia="ar-SA"/>
              </w:rPr>
            </w:pPr>
          </w:p>
          <w:p w:rsidR="008920E4" w:rsidRPr="006A77FC" w:rsidRDefault="006A77FC">
            <w:pPr>
              <w:suppressAutoHyphens/>
              <w:ind w:firstLine="0"/>
              <w:rPr>
                <w:rFonts w:cs="Arial"/>
                <w:color w:val="000000"/>
                <w:kern w:val="2"/>
                <w:lang w:eastAsia="ar-SA"/>
              </w:rPr>
            </w:pPr>
            <w:r>
              <w:rPr>
                <w:rFonts w:cs="Arial"/>
                <w:color w:val="000000"/>
                <w:kern w:val="2"/>
                <w:lang w:eastAsia="ar-SA"/>
              </w:rPr>
              <w:t>3</w:t>
            </w:r>
          </w:p>
        </w:tc>
        <w:tc>
          <w:tcPr>
            <w:tcW w:w="345" w:type="pct"/>
            <w:tcBorders>
              <w:top w:val="nil"/>
              <w:left w:val="single" w:sz="4" w:space="0" w:color="000000"/>
              <w:bottom w:val="single" w:sz="4" w:space="0" w:color="auto"/>
              <w:right w:val="single" w:sz="4" w:space="0" w:color="000000"/>
            </w:tcBorders>
            <w:vAlign w:val="center"/>
            <w:hideMark/>
          </w:tcPr>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6A77FC" w:rsidRDefault="008920E4">
            <w:pPr>
              <w:ind w:firstLine="0"/>
              <w:rPr>
                <w:rFonts w:cs="Arial"/>
                <w:color w:val="000000"/>
              </w:rPr>
            </w:pPr>
            <w:r w:rsidRPr="006F24FB">
              <w:rPr>
                <w:rFonts w:cs="Arial"/>
                <w:color w:val="000000"/>
                <w:sz w:val="22"/>
                <w:szCs w:val="22"/>
              </w:rPr>
              <w:t>11</w:t>
            </w:r>
          </w:p>
          <w:p w:rsidR="006A77FC" w:rsidRDefault="006A77FC">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6A77FC" w:rsidRDefault="006A77FC">
            <w:pPr>
              <w:suppressAutoHyphens/>
              <w:ind w:firstLine="0"/>
              <w:rPr>
                <w:rFonts w:cs="Arial"/>
                <w:color w:val="000000"/>
              </w:rPr>
            </w:pPr>
          </w:p>
          <w:p w:rsidR="008920E4" w:rsidRPr="006F24FB" w:rsidRDefault="008920E4">
            <w:pPr>
              <w:suppressAutoHyphens/>
              <w:ind w:firstLine="0"/>
              <w:rPr>
                <w:rFonts w:cs="Arial"/>
                <w:color w:val="000000"/>
                <w:kern w:val="2"/>
                <w:lang w:val="en-US" w:eastAsia="ar-SA"/>
              </w:rPr>
            </w:pPr>
            <w:r w:rsidRPr="006F24FB">
              <w:rPr>
                <w:rFonts w:cs="Arial"/>
                <w:color w:val="000000"/>
                <w:sz w:val="22"/>
                <w:szCs w:val="22"/>
                <w:lang w:val="en-US"/>
              </w:rPr>
              <w:t>3</w:t>
            </w:r>
          </w:p>
        </w:tc>
        <w:tc>
          <w:tcPr>
            <w:tcW w:w="345" w:type="pct"/>
            <w:tcBorders>
              <w:top w:val="nil"/>
              <w:left w:val="single" w:sz="4" w:space="0" w:color="000000"/>
              <w:bottom w:val="single" w:sz="4" w:space="0" w:color="auto"/>
              <w:right w:val="single" w:sz="4" w:space="0" w:color="000000"/>
            </w:tcBorders>
            <w:vAlign w:val="center"/>
            <w:hideMark/>
          </w:tcPr>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Default="008920E4">
            <w:pPr>
              <w:ind w:firstLine="0"/>
              <w:rPr>
                <w:rFonts w:cs="Arial"/>
                <w:color w:val="000000"/>
              </w:rPr>
            </w:pPr>
            <w:r w:rsidRPr="006F24FB">
              <w:rPr>
                <w:rFonts w:cs="Arial"/>
                <w:color w:val="000000"/>
                <w:sz w:val="22"/>
                <w:szCs w:val="22"/>
              </w:rPr>
              <w:t>11</w:t>
            </w:r>
          </w:p>
          <w:p w:rsidR="00096DC0" w:rsidRDefault="00096DC0">
            <w:pPr>
              <w:ind w:firstLine="0"/>
              <w:rPr>
                <w:rFonts w:cs="Arial"/>
                <w:color w:val="000000"/>
              </w:rPr>
            </w:pPr>
          </w:p>
          <w:p w:rsidR="00096DC0" w:rsidRPr="006F24FB"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r>
              <w:rPr>
                <w:rFonts w:cs="Arial"/>
                <w:color w:val="000000"/>
                <w:sz w:val="22"/>
                <w:szCs w:val="22"/>
              </w:rPr>
              <w:t>3</w:t>
            </w:r>
          </w:p>
          <w:p w:rsidR="008920E4" w:rsidRDefault="008920E4">
            <w:pPr>
              <w:ind w:firstLine="0"/>
              <w:rPr>
                <w:rFonts w:cs="Arial"/>
                <w:color w:val="000000"/>
              </w:rPr>
            </w:pPr>
          </w:p>
          <w:p w:rsidR="00096DC0" w:rsidRPr="006F24FB" w:rsidRDefault="00096DC0">
            <w:pPr>
              <w:ind w:firstLine="0"/>
              <w:rPr>
                <w:rFonts w:cs="Arial"/>
                <w:color w:val="000000"/>
              </w:rPr>
            </w:pPr>
          </w:p>
          <w:p w:rsidR="008920E4" w:rsidRPr="006F24FB" w:rsidRDefault="008920E4">
            <w:pPr>
              <w:suppressAutoHyphens/>
              <w:ind w:firstLine="0"/>
              <w:rPr>
                <w:rFonts w:cs="Arial"/>
                <w:color w:val="000000"/>
                <w:kern w:val="2"/>
                <w:lang w:val="en-US" w:eastAsia="ar-SA"/>
              </w:rPr>
            </w:pPr>
            <w:r w:rsidRPr="006F24FB">
              <w:rPr>
                <w:rFonts w:cs="Arial"/>
                <w:color w:val="000000"/>
                <w:sz w:val="22"/>
                <w:szCs w:val="22"/>
                <w:lang w:val="en-US"/>
              </w:rPr>
              <w:t>3</w:t>
            </w:r>
          </w:p>
        </w:tc>
        <w:tc>
          <w:tcPr>
            <w:tcW w:w="248" w:type="pct"/>
            <w:tcBorders>
              <w:top w:val="nil"/>
              <w:left w:val="single" w:sz="4" w:space="0" w:color="000000"/>
              <w:bottom w:val="single" w:sz="4" w:space="0" w:color="auto"/>
              <w:right w:val="single" w:sz="4" w:space="0" w:color="000000"/>
            </w:tcBorders>
            <w:vAlign w:val="center"/>
            <w:hideMark/>
          </w:tcPr>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r>
              <w:rPr>
                <w:rFonts w:cs="Arial"/>
                <w:color w:val="000000"/>
                <w:sz w:val="22"/>
                <w:szCs w:val="22"/>
              </w:rPr>
              <w:t>11</w:t>
            </w:r>
          </w:p>
          <w:p w:rsidR="00096DC0"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096DC0" w:rsidRDefault="00096DC0">
            <w:pPr>
              <w:ind w:firstLine="0"/>
              <w:rPr>
                <w:rFonts w:cs="Arial"/>
                <w:color w:val="000000"/>
              </w:rPr>
            </w:pPr>
          </w:p>
          <w:p w:rsidR="00096DC0"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096DC0" w:rsidRDefault="00096DC0">
            <w:pPr>
              <w:ind w:firstLine="0"/>
              <w:rPr>
                <w:rFonts w:cs="Arial"/>
                <w:color w:val="000000"/>
              </w:rPr>
            </w:pPr>
          </w:p>
          <w:p w:rsidR="008920E4" w:rsidRPr="006F24FB" w:rsidRDefault="008920E4">
            <w:pPr>
              <w:ind w:firstLine="0"/>
              <w:rPr>
                <w:rFonts w:cs="Arial"/>
                <w:color w:val="000000"/>
              </w:rPr>
            </w:pPr>
          </w:p>
        </w:tc>
        <w:tc>
          <w:tcPr>
            <w:tcW w:w="248" w:type="pct"/>
            <w:tcBorders>
              <w:top w:val="nil"/>
              <w:left w:val="single" w:sz="4" w:space="0" w:color="000000"/>
              <w:bottom w:val="single" w:sz="4" w:space="0" w:color="auto"/>
              <w:right w:val="single" w:sz="4" w:space="0" w:color="000000"/>
            </w:tcBorders>
            <w:vAlign w:val="center"/>
            <w:hideMark/>
          </w:tcPr>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096DC0" w:rsidRDefault="00096DC0">
            <w:pPr>
              <w:ind w:firstLine="0"/>
              <w:rPr>
                <w:rFonts w:cs="Arial"/>
                <w:color w:val="000000"/>
              </w:rPr>
            </w:pPr>
            <w:r>
              <w:rPr>
                <w:rFonts w:cs="Arial"/>
                <w:color w:val="000000"/>
              </w:rPr>
              <w:t>11</w:t>
            </w:r>
          </w:p>
          <w:p w:rsidR="00096DC0" w:rsidRDefault="00096DC0">
            <w:pPr>
              <w:ind w:firstLine="0"/>
              <w:rPr>
                <w:rFonts w:cs="Arial"/>
                <w:color w:val="000000"/>
              </w:rPr>
            </w:pPr>
          </w:p>
          <w:p w:rsidR="00096DC0" w:rsidRPr="006F24FB"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8920E4" w:rsidRPr="006F24FB" w:rsidRDefault="008920E4">
            <w:pPr>
              <w:ind w:firstLine="0"/>
              <w:rPr>
                <w:rFonts w:cs="Arial"/>
                <w:color w:val="000000"/>
              </w:rPr>
            </w:pPr>
          </w:p>
        </w:tc>
        <w:tc>
          <w:tcPr>
            <w:tcW w:w="248" w:type="pct"/>
            <w:tcBorders>
              <w:top w:val="nil"/>
              <w:left w:val="single" w:sz="4" w:space="0" w:color="000000"/>
              <w:bottom w:val="single" w:sz="4" w:space="0" w:color="auto"/>
              <w:right w:val="single" w:sz="4" w:space="0" w:color="000000"/>
            </w:tcBorders>
            <w:vAlign w:val="center"/>
            <w:hideMark/>
          </w:tcPr>
          <w:p w:rsidR="008920E4" w:rsidRDefault="008920E4">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Default="008920E4">
            <w:pPr>
              <w:ind w:firstLine="0"/>
              <w:rPr>
                <w:rFonts w:cs="Arial"/>
                <w:color w:val="000000"/>
              </w:rPr>
            </w:pPr>
          </w:p>
          <w:p w:rsidR="00096DC0" w:rsidRDefault="00096DC0">
            <w:pPr>
              <w:ind w:firstLine="0"/>
              <w:rPr>
                <w:rFonts w:cs="Arial"/>
                <w:color w:val="000000"/>
              </w:rPr>
            </w:pPr>
            <w:r>
              <w:rPr>
                <w:rFonts w:cs="Arial"/>
                <w:color w:val="000000"/>
                <w:sz w:val="22"/>
                <w:szCs w:val="22"/>
              </w:rPr>
              <w:t>11</w:t>
            </w:r>
          </w:p>
          <w:p w:rsidR="008920E4" w:rsidRDefault="008920E4">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r>
              <w:rPr>
                <w:rFonts w:cs="Arial"/>
                <w:color w:val="000000"/>
                <w:sz w:val="22"/>
                <w:szCs w:val="22"/>
              </w:rPr>
              <w:t>3</w:t>
            </w:r>
          </w:p>
          <w:p w:rsidR="00096DC0" w:rsidRDefault="00096DC0">
            <w:pPr>
              <w:ind w:firstLine="0"/>
              <w:rPr>
                <w:rFonts w:cs="Arial"/>
                <w:color w:val="000000"/>
              </w:rPr>
            </w:pPr>
          </w:p>
          <w:p w:rsidR="008920E4" w:rsidRPr="006F24FB" w:rsidRDefault="00096DC0">
            <w:pPr>
              <w:ind w:firstLine="0"/>
              <w:rPr>
                <w:rFonts w:cs="Arial"/>
                <w:color w:val="000000"/>
              </w:rPr>
            </w:pPr>
            <w:r>
              <w:rPr>
                <w:rFonts w:cs="Arial"/>
                <w:color w:val="000000"/>
                <w:sz w:val="22"/>
                <w:szCs w:val="22"/>
              </w:rPr>
              <w:t>3</w:t>
            </w: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Pr="006F24FB" w:rsidRDefault="008920E4">
            <w:pPr>
              <w:ind w:firstLine="0"/>
              <w:rPr>
                <w:rFonts w:cs="Arial"/>
                <w:color w:val="000000"/>
              </w:rPr>
            </w:pPr>
          </w:p>
        </w:tc>
        <w:tc>
          <w:tcPr>
            <w:tcW w:w="248" w:type="pct"/>
            <w:tcBorders>
              <w:top w:val="nil"/>
              <w:left w:val="single" w:sz="4" w:space="0" w:color="000000"/>
              <w:bottom w:val="single" w:sz="4" w:space="0" w:color="auto"/>
              <w:right w:val="single" w:sz="4" w:space="0" w:color="000000"/>
            </w:tcBorders>
            <w:vAlign w:val="center"/>
            <w:hideMark/>
          </w:tcPr>
          <w:p w:rsidR="008920E4" w:rsidRDefault="008920E4">
            <w:pPr>
              <w:ind w:firstLine="0"/>
              <w:rPr>
                <w:rFonts w:cs="Arial"/>
                <w:color w:val="000000"/>
              </w:rPr>
            </w:pPr>
          </w:p>
          <w:p w:rsidR="008920E4" w:rsidRDefault="008920E4">
            <w:pPr>
              <w:ind w:firstLine="0"/>
              <w:rPr>
                <w:rFonts w:cs="Arial"/>
                <w:color w:val="000000"/>
              </w:rPr>
            </w:pPr>
          </w:p>
          <w:p w:rsidR="005D7E88" w:rsidRDefault="005D7E88">
            <w:pPr>
              <w:ind w:firstLine="0"/>
              <w:rPr>
                <w:rFonts w:cs="Arial"/>
                <w:color w:val="000000"/>
              </w:rPr>
            </w:pPr>
          </w:p>
          <w:p w:rsidR="008920E4" w:rsidRDefault="00096DC0">
            <w:pPr>
              <w:ind w:firstLine="0"/>
              <w:rPr>
                <w:rFonts w:cs="Arial"/>
                <w:color w:val="000000"/>
              </w:rPr>
            </w:pPr>
            <w:r>
              <w:rPr>
                <w:rFonts w:cs="Arial"/>
                <w:color w:val="000000"/>
                <w:sz w:val="22"/>
                <w:szCs w:val="22"/>
              </w:rPr>
              <w:t>11</w:t>
            </w:r>
          </w:p>
          <w:p w:rsidR="008920E4" w:rsidRDefault="008920E4">
            <w:pPr>
              <w:ind w:firstLine="0"/>
              <w:rPr>
                <w:rFonts w:cs="Arial"/>
                <w:color w:val="000000"/>
              </w:rPr>
            </w:pPr>
          </w:p>
          <w:p w:rsidR="008920E4" w:rsidRDefault="008920E4">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5D7E88" w:rsidRDefault="005D7E88">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5D7E88" w:rsidRDefault="005D7E88">
            <w:pPr>
              <w:ind w:firstLine="0"/>
              <w:rPr>
                <w:rFonts w:cs="Arial"/>
                <w:color w:val="000000"/>
              </w:rPr>
            </w:pPr>
          </w:p>
          <w:p w:rsidR="005D7E88" w:rsidRDefault="005D7E88">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lang w:val="en-US"/>
              </w:rPr>
              <w:t>3</w:t>
            </w:r>
          </w:p>
        </w:tc>
        <w:tc>
          <w:tcPr>
            <w:tcW w:w="248" w:type="pct"/>
            <w:tcBorders>
              <w:top w:val="nil"/>
              <w:left w:val="single" w:sz="4" w:space="0" w:color="000000"/>
              <w:bottom w:val="single" w:sz="4" w:space="0" w:color="auto"/>
              <w:right w:val="single" w:sz="4" w:space="0" w:color="000000"/>
            </w:tcBorders>
          </w:tcPr>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r>
              <w:rPr>
                <w:rFonts w:cs="Arial"/>
                <w:color w:val="000000"/>
                <w:sz w:val="22"/>
                <w:szCs w:val="22"/>
              </w:rPr>
              <w:t>11</w:t>
            </w:r>
          </w:p>
          <w:p w:rsidR="005D7E88" w:rsidRDefault="005D7E88">
            <w:pPr>
              <w:ind w:firstLine="0"/>
              <w:rPr>
                <w:rFonts w:cs="Arial"/>
                <w:color w:val="000000"/>
              </w:rPr>
            </w:pPr>
          </w:p>
          <w:p w:rsidR="008920E4" w:rsidRDefault="008920E4">
            <w:pPr>
              <w:ind w:firstLine="0"/>
              <w:rPr>
                <w:rFonts w:cs="Arial"/>
                <w:color w:val="000000"/>
              </w:rPr>
            </w:pPr>
            <w:r>
              <w:rPr>
                <w:rFonts w:cs="Arial"/>
                <w:color w:val="000000"/>
                <w:sz w:val="22"/>
                <w:szCs w:val="22"/>
              </w:rPr>
              <w:t>4</w:t>
            </w:r>
          </w:p>
          <w:p w:rsidR="005D7E88" w:rsidRDefault="005D7E88">
            <w:pPr>
              <w:ind w:firstLine="0"/>
              <w:rPr>
                <w:rFonts w:cs="Arial"/>
                <w:color w:val="000000"/>
              </w:rPr>
            </w:pPr>
          </w:p>
          <w:p w:rsidR="005D7E88" w:rsidRDefault="005D7E88">
            <w:pPr>
              <w:ind w:firstLine="0"/>
              <w:rPr>
                <w:rFonts w:cs="Arial"/>
                <w:color w:val="000000"/>
              </w:rPr>
            </w:pPr>
          </w:p>
          <w:p w:rsidR="008920E4" w:rsidRDefault="008920E4">
            <w:pPr>
              <w:ind w:firstLine="0"/>
              <w:rPr>
                <w:rFonts w:cs="Arial"/>
                <w:color w:val="000000"/>
              </w:rPr>
            </w:pPr>
            <w:r>
              <w:rPr>
                <w:rFonts w:cs="Arial"/>
                <w:color w:val="000000"/>
                <w:sz w:val="22"/>
                <w:szCs w:val="22"/>
              </w:rPr>
              <w:t>3</w:t>
            </w:r>
          </w:p>
          <w:p w:rsidR="005D7E88" w:rsidRDefault="005D7E88">
            <w:pPr>
              <w:ind w:firstLine="0"/>
              <w:rPr>
                <w:rFonts w:cs="Arial"/>
                <w:color w:val="000000"/>
              </w:rPr>
            </w:pPr>
          </w:p>
          <w:p w:rsidR="005D7E88" w:rsidRDefault="005D7E88">
            <w:pPr>
              <w:ind w:firstLine="0"/>
              <w:rPr>
                <w:rFonts w:cs="Arial"/>
                <w:color w:val="000000"/>
              </w:rPr>
            </w:pPr>
          </w:p>
          <w:p w:rsidR="008920E4" w:rsidRDefault="008920E4">
            <w:pPr>
              <w:ind w:firstLine="0"/>
              <w:rPr>
                <w:rFonts w:cs="Arial"/>
                <w:color w:val="000000"/>
              </w:rPr>
            </w:pPr>
            <w:r>
              <w:rPr>
                <w:rFonts w:cs="Arial"/>
                <w:color w:val="000000"/>
                <w:sz w:val="22"/>
                <w:szCs w:val="22"/>
              </w:rPr>
              <w:t>3</w:t>
            </w:r>
          </w:p>
          <w:p w:rsidR="008920E4" w:rsidRPr="006F24FB" w:rsidRDefault="008920E4">
            <w:pPr>
              <w:ind w:firstLine="0"/>
              <w:rPr>
                <w:rFonts w:cs="Arial"/>
                <w:color w:val="000000"/>
              </w:rPr>
            </w:pPr>
          </w:p>
        </w:tc>
        <w:tc>
          <w:tcPr>
            <w:tcW w:w="248" w:type="pct"/>
            <w:tcBorders>
              <w:top w:val="nil"/>
              <w:left w:val="single" w:sz="4" w:space="0" w:color="000000"/>
              <w:bottom w:val="single" w:sz="4" w:space="0" w:color="auto"/>
              <w:right w:val="single" w:sz="4" w:space="0" w:color="000000"/>
            </w:tcBorders>
          </w:tcPr>
          <w:p w:rsidR="008920E4" w:rsidRDefault="008920E4">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11</w:t>
            </w: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4</w:t>
            </w: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3</w:t>
            </w: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3</w:t>
            </w:r>
          </w:p>
        </w:tc>
        <w:tc>
          <w:tcPr>
            <w:tcW w:w="248" w:type="pct"/>
            <w:tcBorders>
              <w:top w:val="nil"/>
              <w:left w:val="single" w:sz="4" w:space="0" w:color="000000"/>
              <w:bottom w:val="single" w:sz="4" w:space="0" w:color="auto"/>
              <w:right w:val="single" w:sz="4" w:space="0" w:color="000000"/>
            </w:tcBorders>
          </w:tcPr>
          <w:p w:rsidR="008920E4" w:rsidRDefault="008920E4">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11</w:t>
            </w: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4</w:t>
            </w: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3</w:t>
            </w: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3</w:t>
            </w:r>
          </w:p>
        </w:tc>
      </w:tr>
      <w:tr w:rsidR="000123D1" w:rsidRPr="006F24FB" w:rsidTr="00B21C0B">
        <w:tc>
          <w:tcPr>
            <w:tcW w:w="227" w:type="pct"/>
            <w:tcBorders>
              <w:top w:val="nil"/>
              <w:left w:val="single" w:sz="4" w:space="0" w:color="000000"/>
              <w:bottom w:val="single" w:sz="4" w:space="0" w:color="000000"/>
              <w:right w:val="nil"/>
            </w:tcBorders>
            <w:hideMark/>
          </w:tcPr>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 xml:space="preserve"> 3.1</w:t>
            </w:r>
          </w:p>
        </w:tc>
        <w:tc>
          <w:tcPr>
            <w:tcW w:w="628" w:type="pct"/>
            <w:tcBorders>
              <w:top w:val="single" w:sz="4" w:space="0" w:color="auto"/>
              <w:left w:val="single" w:sz="4" w:space="0" w:color="000000"/>
              <w:bottom w:val="single" w:sz="4" w:space="0" w:color="000000"/>
              <w:right w:val="nil"/>
            </w:tcBorders>
            <w:hideMark/>
          </w:tcPr>
          <w:p w:rsidR="00B21C0B" w:rsidRPr="006F24FB" w:rsidRDefault="00B21C0B">
            <w:pPr>
              <w:snapToGrid w:val="0"/>
              <w:ind w:firstLine="0"/>
              <w:rPr>
                <w:rFonts w:cs="Arial"/>
                <w:color w:val="000000"/>
                <w:kern w:val="2"/>
                <w:lang w:eastAsia="ar-SA"/>
              </w:rPr>
            </w:pPr>
            <w:r w:rsidRPr="006F24FB">
              <w:rPr>
                <w:rFonts w:cs="Arial"/>
                <w:color w:val="000000"/>
                <w:sz w:val="22"/>
                <w:szCs w:val="22"/>
              </w:rPr>
              <w:t>Для детей и юношества всего:</w:t>
            </w:r>
          </w:p>
          <w:p w:rsidR="00B21C0B" w:rsidRPr="006F24FB" w:rsidRDefault="00B21C0B">
            <w:pPr>
              <w:snapToGrid w:val="0"/>
              <w:ind w:firstLine="0"/>
              <w:rPr>
                <w:rFonts w:cs="Arial"/>
                <w:color w:val="000000"/>
              </w:rPr>
            </w:pPr>
            <w:r w:rsidRPr="006F24FB">
              <w:rPr>
                <w:rFonts w:cs="Arial"/>
                <w:color w:val="000000"/>
                <w:sz w:val="22"/>
                <w:szCs w:val="22"/>
              </w:rPr>
              <w:t>а</w:t>
            </w:r>
            <w:proofErr w:type="gramStart"/>
            <w:r w:rsidRPr="006F24FB">
              <w:rPr>
                <w:rFonts w:cs="Arial"/>
                <w:color w:val="000000"/>
                <w:sz w:val="22"/>
                <w:szCs w:val="22"/>
              </w:rPr>
              <w:t>)Б</w:t>
            </w:r>
            <w:proofErr w:type="gramEnd"/>
            <w:r w:rsidRPr="006F24FB">
              <w:rPr>
                <w:rFonts w:cs="Arial"/>
                <w:color w:val="000000"/>
                <w:sz w:val="22"/>
                <w:szCs w:val="22"/>
              </w:rPr>
              <w:t>угаевский СДК</w:t>
            </w:r>
          </w:p>
          <w:p w:rsidR="00B21C0B" w:rsidRPr="006F24FB" w:rsidRDefault="00B21C0B">
            <w:pPr>
              <w:snapToGrid w:val="0"/>
              <w:ind w:firstLine="0"/>
              <w:rPr>
                <w:rFonts w:cs="Arial"/>
                <w:color w:val="000000"/>
              </w:rPr>
            </w:pPr>
            <w:r w:rsidRPr="006F24FB">
              <w:rPr>
                <w:rFonts w:cs="Arial"/>
                <w:color w:val="000000"/>
                <w:sz w:val="22"/>
                <w:szCs w:val="22"/>
              </w:rPr>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рещатовский</w:t>
            </w:r>
            <w:proofErr w:type="spellEnd"/>
            <w:r w:rsidRPr="006F24FB">
              <w:rPr>
                <w:rFonts w:cs="Arial"/>
                <w:color w:val="000000"/>
                <w:sz w:val="22"/>
                <w:szCs w:val="22"/>
              </w:rPr>
              <w:t xml:space="preserve"> СК</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в)</w:t>
            </w:r>
            <w:proofErr w:type="spellStart"/>
            <w:r w:rsidRPr="006F24FB">
              <w:rPr>
                <w:rFonts w:cs="Arial"/>
                <w:color w:val="000000"/>
                <w:sz w:val="22"/>
                <w:szCs w:val="22"/>
              </w:rPr>
              <w:t>Колещатовский</w:t>
            </w:r>
            <w:proofErr w:type="spellEnd"/>
            <w:r w:rsidRPr="006F24FB">
              <w:rPr>
                <w:rFonts w:cs="Arial"/>
                <w:color w:val="000000"/>
                <w:sz w:val="22"/>
                <w:szCs w:val="22"/>
              </w:rPr>
              <w:t xml:space="preserve"> СК</w:t>
            </w:r>
          </w:p>
        </w:tc>
        <w:tc>
          <w:tcPr>
            <w:tcW w:w="344"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345"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ind w:firstLine="0"/>
              <w:rPr>
                <w:rFonts w:cs="Arial"/>
                <w:color w:val="000000"/>
              </w:rPr>
            </w:pPr>
            <w:r w:rsidRPr="006F24FB">
              <w:rPr>
                <w:rFonts w:cs="Arial"/>
                <w:color w:val="000000"/>
                <w:sz w:val="22"/>
                <w:szCs w:val="22"/>
              </w:rPr>
              <w:t>1</w:t>
            </w:r>
          </w:p>
          <w:p w:rsidR="00B21C0B" w:rsidRPr="006F24FB" w:rsidRDefault="00B21C0B">
            <w:pPr>
              <w:ind w:firstLine="0"/>
              <w:rPr>
                <w:rFonts w:cs="Arial"/>
                <w:color w:val="000000"/>
              </w:rPr>
            </w:pPr>
            <w:r w:rsidRPr="006F24FB">
              <w:rPr>
                <w:rFonts w:cs="Arial"/>
                <w:color w:val="000000"/>
                <w:sz w:val="22"/>
                <w:szCs w:val="22"/>
              </w:rPr>
              <w:t>----</w:t>
            </w:r>
          </w:p>
          <w:p w:rsidR="00B21C0B" w:rsidRPr="006F24FB" w:rsidRDefault="00B21C0B">
            <w:pPr>
              <w:suppressAutoHyphens/>
              <w:ind w:firstLine="0"/>
              <w:rPr>
                <w:rFonts w:cs="Arial"/>
                <w:color w:val="000000"/>
                <w:kern w:val="2"/>
                <w:lang w:eastAsia="ar-SA"/>
              </w:rPr>
            </w:pPr>
            <w:r w:rsidRPr="006F24FB">
              <w:rPr>
                <w:rFonts w:cs="Arial"/>
                <w:color w:val="000000"/>
                <w:sz w:val="22"/>
                <w:szCs w:val="22"/>
              </w:rPr>
              <w:t>1</w:t>
            </w:r>
          </w:p>
        </w:tc>
        <w:tc>
          <w:tcPr>
            <w:tcW w:w="345"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345" w:type="pct"/>
            <w:tcBorders>
              <w:top w:val="single" w:sz="4" w:space="0" w:color="auto"/>
              <w:left w:val="single" w:sz="4" w:space="0" w:color="000000"/>
              <w:bottom w:val="single" w:sz="4" w:space="0" w:color="000000"/>
              <w:right w:val="nil"/>
            </w:tcBorders>
            <w:hideMark/>
          </w:tcPr>
          <w:p w:rsidR="00B21C0B" w:rsidRPr="006F24FB" w:rsidRDefault="00B21C0B">
            <w:pPr>
              <w:ind w:firstLine="0"/>
              <w:rPr>
                <w:rFonts w:cs="Arial"/>
                <w:color w:val="000000"/>
              </w:rPr>
            </w:pPr>
            <w:r w:rsidRPr="006F24FB">
              <w:rPr>
                <w:rFonts w:cs="Arial"/>
                <w:color w:val="000000"/>
                <w:sz w:val="22"/>
                <w:szCs w:val="22"/>
              </w:rPr>
              <w:t>1</w:t>
            </w:r>
          </w:p>
          <w:p w:rsidR="00B21C0B" w:rsidRPr="006F24FB" w:rsidRDefault="00B21C0B">
            <w:pPr>
              <w:ind w:firstLine="0"/>
              <w:rPr>
                <w:rFonts w:cs="Arial"/>
                <w:color w:val="000000"/>
              </w:rPr>
            </w:pPr>
            <w:r w:rsidRPr="006F24FB">
              <w:rPr>
                <w:rFonts w:cs="Arial"/>
                <w:color w:val="000000"/>
                <w:sz w:val="22"/>
                <w:szCs w:val="22"/>
              </w:rPr>
              <w:t>----</w:t>
            </w:r>
          </w:p>
          <w:p w:rsidR="00B21C0B" w:rsidRPr="006F24FB" w:rsidRDefault="00B21C0B">
            <w:pPr>
              <w:suppressAutoHyphens/>
              <w:ind w:firstLine="0"/>
              <w:rPr>
                <w:rFonts w:cs="Arial"/>
                <w:color w:val="000000"/>
                <w:kern w:val="2"/>
                <w:lang w:eastAsia="ar-SA"/>
              </w:rPr>
            </w:pPr>
            <w:r w:rsidRPr="006F24FB">
              <w:rPr>
                <w:rFonts w:cs="Arial"/>
                <w:color w:val="000000"/>
                <w:sz w:val="22"/>
                <w:szCs w:val="22"/>
              </w:rPr>
              <w:t>1</w:t>
            </w:r>
          </w:p>
        </w:tc>
        <w:tc>
          <w:tcPr>
            <w:tcW w:w="345"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345"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ind w:firstLine="0"/>
              <w:rPr>
                <w:rFonts w:cs="Arial"/>
                <w:color w:val="000000"/>
              </w:rPr>
            </w:pPr>
            <w:r w:rsidRPr="006F24FB">
              <w:rPr>
                <w:rFonts w:cs="Arial"/>
                <w:color w:val="000000"/>
                <w:sz w:val="22"/>
                <w:szCs w:val="22"/>
              </w:rPr>
              <w:t>1</w:t>
            </w:r>
          </w:p>
          <w:p w:rsidR="00B21C0B" w:rsidRPr="006F24FB" w:rsidRDefault="00B21C0B">
            <w:pPr>
              <w:ind w:firstLine="0"/>
              <w:rPr>
                <w:rFonts w:cs="Arial"/>
                <w:color w:val="000000"/>
              </w:rPr>
            </w:pPr>
            <w:r w:rsidRPr="006F24FB">
              <w:rPr>
                <w:rFonts w:cs="Arial"/>
                <w:color w:val="000000"/>
                <w:sz w:val="22"/>
                <w:szCs w:val="22"/>
              </w:rPr>
              <w:t>----</w:t>
            </w:r>
          </w:p>
          <w:p w:rsidR="00B21C0B" w:rsidRPr="006F24FB" w:rsidRDefault="00B21C0B">
            <w:pPr>
              <w:suppressAutoHyphens/>
              <w:ind w:firstLine="0"/>
              <w:rPr>
                <w:rFonts w:cs="Arial"/>
                <w:color w:val="000000"/>
                <w:kern w:val="2"/>
                <w:lang w:eastAsia="ar-SA"/>
              </w:rPr>
            </w:pPr>
            <w:r w:rsidRPr="006F24FB">
              <w:rPr>
                <w:rFonts w:cs="Arial"/>
                <w:color w:val="000000"/>
                <w:sz w:val="22"/>
                <w:szCs w:val="22"/>
              </w:rPr>
              <w:t>1</w:t>
            </w:r>
          </w:p>
        </w:tc>
        <w:tc>
          <w:tcPr>
            <w:tcW w:w="345"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tcPr>
          <w:p w:rsidR="00B21C0B" w:rsidRDefault="00B21C0B">
            <w:pPr>
              <w:pBdr>
                <w:bottom w:val="single" w:sz="6" w:space="1" w:color="auto"/>
              </w:pBdr>
              <w:snapToGrid w:val="0"/>
              <w:ind w:firstLine="0"/>
              <w:rPr>
                <w:rFonts w:cs="Arial"/>
                <w:color w:val="000000"/>
              </w:rPr>
            </w:pPr>
            <w:r>
              <w:rPr>
                <w:rFonts w:cs="Arial"/>
                <w:color w:val="000000"/>
                <w:sz w:val="22"/>
                <w:szCs w:val="22"/>
              </w:rPr>
              <w:t>1</w:t>
            </w:r>
          </w:p>
          <w:p w:rsidR="00B21C0B" w:rsidRPr="006F24FB" w:rsidRDefault="00B21C0B">
            <w:pPr>
              <w:snapToGrid w:val="0"/>
              <w:ind w:firstLine="0"/>
              <w:rPr>
                <w:rFonts w:cs="Arial"/>
                <w:color w:val="000000"/>
              </w:rPr>
            </w:pPr>
            <w:r>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tcPr>
          <w:p w:rsidR="00B21C0B" w:rsidRDefault="00B21C0B" w:rsidP="00575C3A">
            <w:pPr>
              <w:pBdr>
                <w:bottom w:val="single" w:sz="6" w:space="1" w:color="auto"/>
              </w:pBdr>
              <w:snapToGrid w:val="0"/>
              <w:ind w:firstLine="0"/>
              <w:rPr>
                <w:rFonts w:cs="Arial"/>
                <w:color w:val="000000"/>
              </w:rPr>
            </w:pPr>
            <w:r>
              <w:rPr>
                <w:rFonts w:cs="Arial"/>
                <w:color w:val="000000"/>
                <w:sz w:val="22"/>
                <w:szCs w:val="22"/>
              </w:rPr>
              <w:t>1</w:t>
            </w:r>
          </w:p>
          <w:p w:rsidR="00B21C0B" w:rsidRPr="006F24FB" w:rsidRDefault="00B21C0B" w:rsidP="00575C3A">
            <w:pPr>
              <w:snapToGrid w:val="0"/>
              <w:ind w:firstLine="0"/>
              <w:rPr>
                <w:rFonts w:cs="Arial"/>
                <w:color w:val="000000"/>
              </w:rPr>
            </w:pPr>
            <w:r>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tcPr>
          <w:p w:rsidR="00B21C0B" w:rsidRDefault="00B21C0B" w:rsidP="00575C3A">
            <w:pPr>
              <w:pBdr>
                <w:bottom w:val="single" w:sz="6" w:space="1" w:color="auto"/>
              </w:pBdr>
              <w:snapToGrid w:val="0"/>
              <w:ind w:firstLine="0"/>
              <w:rPr>
                <w:rFonts w:cs="Arial"/>
                <w:color w:val="000000"/>
              </w:rPr>
            </w:pPr>
            <w:r>
              <w:rPr>
                <w:rFonts w:cs="Arial"/>
                <w:color w:val="000000"/>
                <w:sz w:val="22"/>
                <w:szCs w:val="22"/>
              </w:rPr>
              <w:t>1</w:t>
            </w:r>
          </w:p>
          <w:p w:rsidR="00B21C0B" w:rsidRPr="006F24FB" w:rsidRDefault="00B21C0B" w:rsidP="00575C3A">
            <w:pPr>
              <w:snapToGrid w:val="0"/>
              <w:ind w:firstLine="0"/>
              <w:rPr>
                <w:rFonts w:cs="Arial"/>
                <w:color w:val="000000"/>
              </w:rPr>
            </w:pPr>
            <w:r>
              <w:rPr>
                <w:rFonts w:cs="Arial"/>
                <w:color w:val="000000"/>
                <w:sz w:val="22"/>
                <w:szCs w:val="22"/>
              </w:rPr>
              <w:t>1</w:t>
            </w:r>
          </w:p>
        </w:tc>
      </w:tr>
    </w:tbl>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Эти формирования работают по направлениям: народного и эстрадного пения, танцевальные коллективы, декоративно - прикладного творчества, объединения по интересам.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 территории Бугаевского поселения находится 3 библиотеки, с фондом около 25387 экземпляров.</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Проблемы библиотечного обслуживания напрямую связаны с недостаточным оснащением современным оборудованием и низким выделением финансовых средств. Уровень качества обслуживания населения поддерживается за счёт профессионализма библиотечных работников. Одной из главных проблем в работе библиотек поселения является комплектование библиотечных фондов - учебной, справочной, специальной и детской литературы.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rPr>
          <w:rFonts w:cs="Arial"/>
          <w:color w:val="000000"/>
          <w:sz w:val="22"/>
          <w:szCs w:val="22"/>
          <w:lang w:val="en-US"/>
        </w:rPr>
      </w:pPr>
      <w:r w:rsidRPr="006F24FB">
        <w:rPr>
          <w:rFonts w:cs="Arial"/>
          <w:color w:val="000000"/>
          <w:sz w:val="22"/>
          <w:szCs w:val="22"/>
        </w:rPr>
        <w:lastRenderedPageBreak/>
        <w:t>Таблица № 2</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lang w:val="en-US"/>
        </w:rPr>
      </w:pPr>
    </w:p>
    <w:tbl>
      <w:tblPr>
        <w:tblW w:w="5237" w:type="pct"/>
        <w:tblInd w:w="-601" w:type="dxa"/>
        <w:tblLayout w:type="fixed"/>
        <w:tblLook w:val="00A0"/>
      </w:tblPr>
      <w:tblGrid>
        <w:gridCol w:w="423"/>
        <w:gridCol w:w="1418"/>
        <w:gridCol w:w="707"/>
        <w:gridCol w:w="679"/>
        <w:gridCol w:w="640"/>
        <w:gridCol w:w="640"/>
        <w:gridCol w:w="642"/>
        <w:gridCol w:w="642"/>
        <w:gridCol w:w="644"/>
        <w:gridCol w:w="644"/>
        <w:gridCol w:w="644"/>
        <w:gridCol w:w="644"/>
        <w:gridCol w:w="644"/>
        <w:gridCol w:w="629"/>
        <w:gridCol w:w="644"/>
        <w:gridCol w:w="631"/>
      </w:tblGrid>
      <w:tr w:rsidR="00293D07" w:rsidRPr="006F24FB" w:rsidTr="00293D07">
        <w:tc>
          <w:tcPr>
            <w:tcW w:w="194" w:type="pct"/>
            <w:tcBorders>
              <w:top w:val="single" w:sz="4" w:space="0" w:color="000000"/>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w:t>
            </w:r>
          </w:p>
        </w:tc>
        <w:tc>
          <w:tcPr>
            <w:tcW w:w="650" w:type="pct"/>
            <w:tcBorders>
              <w:top w:val="single" w:sz="4" w:space="0" w:color="000000"/>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Наименование показателя</w:t>
            </w:r>
          </w:p>
        </w:tc>
        <w:tc>
          <w:tcPr>
            <w:tcW w:w="324" w:type="pct"/>
            <w:tcBorders>
              <w:top w:val="single" w:sz="4" w:space="0" w:color="000000"/>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2014 год</w:t>
            </w:r>
          </w:p>
        </w:tc>
        <w:tc>
          <w:tcPr>
            <w:tcW w:w="311" w:type="pct"/>
            <w:tcBorders>
              <w:top w:val="single" w:sz="4" w:space="0" w:color="000000"/>
              <w:left w:val="single" w:sz="4" w:space="0" w:color="000000"/>
              <w:bottom w:val="single" w:sz="4" w:space="0" w:color="000000"/>
              <w:right w:val="nil"/>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2015 год</w:t>
            </w:r>
          </w:p>
        </w:tc>
        <w:tc>
          <w:tcPr>
            <w:tcW w:w="293" w:type="pct"/>
            <w:tcBorders>
              <w:top w:val="single" w:sz="4" w:space="0" w:color="000000"/>
              <w:left w:val="single" w:sz="4" w:space="0" w:color="000000"/>
              <w:bottom w:val="single" w:sz="4" w:space="0" w:color="000000"/>
              <w:right w:val="nil"/>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2016 год</w:t>
            </w:r>
          </w:p>
        </w:tc>
        <w:tc>
          <w:tcPr>
            <w:tcW w:w="293"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2017 год</w:t>
            </w:r>
          </w:p>
        </w:tc>
        <w:tc>
          <w:tcPr>
            <w:tcW w:w="294"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2018 год</w:t>
            </w:r>
          </w:p>
        </w:tc>
        <w:tc>
          <w:tcPr>
            <w:tcW w:w="294"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2019 год</w:t>
            </w:r>
          </w:p>
        </w:tc>
        <w:tc>
          <w:tcPr>
            <w:tcW w:w="295"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2020 год</w:t>
            </w:r>
          </w:p>
        </w:tc>
        <w:tc>
          <w:tcPr>
            <w:tcW w:w="295"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rPr>
            </w:pPr>
            <w:r w:rsidRPr="006F24FB">
              <w:rPr>
                <w:rFonts w:cs="Arial"/>
                <w:color w:val="000000"/>
                <w:sz w:val="22"/>
                <w:szCs w:val="22"/>
              </w:rPr>
              <w:t>2021 год</w:t>
            </w:r>
          </w:p>
        </w:tc>
        <w:tc>
          <w:tcPr>
            <w:tcW w:w="295"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rPr>
            </w:pPr>
            <w:r w:rsidRPr="006F24FB">
              <w:rPr>
                <w:rFonts w:cs="Arial"/>
                <w:color w:val="000000"/>
                <w:sz w:val="22"/>
                <w:szCs w:val="22"/>
              </w:rPr>
              <w:t>2022 год</w:t>
            </w:r>
          </w:p>
        </w:tc>
        <w:tc>
          <w:tcPr>
            <w:tcW w:w="295"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rPr>
            </w:pPr>
            <w:r w:rsidRPr="006F24FB">
              <w:rPr>
                <w:rFonts w:cs="Arial"/>
                <w:color w:val="000000"/>
                <w:sz w:val="22"/>
                <w:szCs w:val="22"/>
              </w:rPr>
              <w:t>2023 год</w:t>
            </w:r>
          </w:p>
        </w:tc>
        <w:tc>
          <w:tcPr>
            <w:tcW w:w="295"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rsidP="002B0108">
            <w:pPr>
              <w:suppressAutoHyphens/>
              <w:ind w:firstLine="0"/>
              <w:rPr>
                <w:rFonts w:cs="Arial"/>
                <w:color w:val="000000"/>
              </w:rPr>
            </w:pPr>
            <w:r>
              <w:rPr>
                <w:rFonts w:cs="Arial"/>
                <w:color w:val="000000"/>
                <w:sz w:val="22"/>
                <w:szCs w:val="22"/>
              </w:rPr>
              <w:t>2024</w:t>
            </w:r>
            <w:r w:rsidRPr="006F24FB">
              <w:rPr>
                <w:rFonts w:cs="Arial"/>
                <w:color w:val="000000"/>
                <w:sz w:val="22"/>
                <w:szCs w:val="22"/>
              </w:rPr>
              <w:t xml:space="preserve"> год</w:t>
            </w:r>
          </w:p>
        </w:tc>
        <w:tc>
          <w:tcPr>
            <w:tcW w:w="288" w:type="pct"/>
            <w:tcBorders>
              <w:top w:val="single" w:sz="4" w:space="0" w:color="000000"/>
              <w:left w:val="single" w:sz="4" w:space="0" w:color="000000"/>
              <w:bottom w:val="single" w:sz="4" w:space="0" w:color="000000"/>
              <w:right w:val="single" w:sz="4" w:space="0" w:color="000000"/>
            </w:tcBorders>
          </w:tcPr>
          <w:p w:rsidR="00692CA4" w:rsidRDefault="00692CA4" w:rsidP="002B0108">
            <w:pPr>
              <w:suppressAutoHyphens/>
              <w:ind w:firstLine="0"/>
              <w:rPr>
                <w:rFonts w:cs="Arial"/>
                <w:color w:val="000000"/>
              </w:rPr>
            </w:pPr>
            <w:r>
              <w:rPr>
                <w:rFonts w:cs="Arial"/>
                <w:color w:val="000000"/>
                <w:sz w:val="22"/>
                <w:szCs w:val="22"/>
              </w:rPr>
              <w:t>2025 год</w:t>
            </w:r>
          </w:p>
        </w:tc>
        <w:tc>
          <w:tcPr>
            <w:tcW w:w="295" w:type="pct"/>
            <w:tcBorders>
              <w:top w:val="single" w:sz="4" w:space="0" w:color="000000"/>
              <w:left w:val="single" w:sz="4" w:space="0" w:color="000000"/>
              <w:bottom w:val="single" w:sz="4" w:space="0" w:color="000000"/>
              <w:right w:val="single" w:sz="4" w:space="0" w:color="000000"/>
            </w:tcBorders>
          </w:tcPr>
          <w:p w:rsidR="00692CA4" w:rsidRDefault="00293D07" w:rsidP="00293D07">
            <w:pPr>
              <w:suppressAutoHyphens/>
              <w:ind w:firstLine="0"/>
              <w:rPr>
                <w:rFonts w:cs="Arial"/>
                <w:color w:val="000000"/>
              </w:rPr>
            </w:pPr>
            <w:r>
              <w:rPr>
                <w:rFonts w:cs="Arial"/>
                <w:color w:val="000000"/>
                <w:sz w:val="22"/>
                <w:szCs w:val="22"/>
              </w:rPr>
              <w:t>2026 год</w:t>
            </w:r>
          </w:p>
        </w:tc>
        <w:tc>
          <w:tcPr>
            <w:tcW w:w="289" w:type="pct"/>
            <w:tcBorders>
              <w:top w:val="single" w:sz="4" w:space="0" w:color="000000"/>
              <w:left w:val="single" w:sz="4" w:space="0" w:color="000000"/>
              <w:bottom w:val="single" w:sz="4" w:space="0" w:color="000000"/>
              <w:right w:val="single" w:sz="4" w:space="0" w:color="000000"/>
            </w:tcBorders>
          </w:tcPr>
          <w:p w:rsidR="00692CA4" w:rsidRDefault="00293D07" w:rsidP="00293D07">
            <w:pPr>
              <w:suppressAutoHyphens/>
              <w:ind w:firstLine="0"/>
              <w:rPr>
                <w:rFonts w:cs="Arial"/>
                <w:color w:val="000000"/>
              </w:rPr>
            </w:pPr>
            <w:r>
              <w:rPr>
                <w:rFonts w:cs="Arial"/>
                <w:color w:val="000000"/>
                <w:sz w:val="22"/>
                <w:szCs w:val="22"/>
              </w:rPr>
              <w:t>2027 год</w:t>
            </w:r>
          </w:p>
        </w:tc>
      </w:tr>
      <w:tr w:rsidR="00293D07" w:rsidRPr="006F24FB" w:rsidTr="00293D07">
        <w:trPr>
          <w:trHeight w:val="635"/>
        </w:trPr>
        <w:tc>
          <w:tcPr>
            <w:tcW w:w="194"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1</w:t>
            </w:r>
          </w:p>
        </w:tc>
        <w:tc>
          <w:tcPr>
            <w:tcW w:w="650"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Число библиотек</w:t>
            </w:r>
          </w:p>
        </w:tc>
        <w:tc>
          <w:tcPr>
            <w:tcW w:w="324"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 xml:space="preserve"> 3</w:t>
            </w:r>
          </w:p>
        </w:tc>
        <w:tc>
          <w:tcPr>
            <w:tcW w:w="311" w:type="pct"/>
            <w:tcBorders>
              <w:top w:val="nil"/>
              <w:left w:val="single" w:sz="4" w:space="0" w:color="000000"/>
              <w:bottom w:val="single" w:sz="4" w:space="0" w:color="000000"/>
              <w:right w:val="nil"/>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3" w:type="pct"/>
            <w:tcBorders>
              <w:top w:val="nil"/>
              <w:left w:val="single" w:sz="4" w:space="0" w:color="000000"/>
              <w:bottom w:val="single" w:sz="4" w:space="0" w:color="000000"/>
              <w:right w:val="nil"/>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3"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4"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4"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88" w:type="pct"/>
            <w:tcBorders>
              <w:top w:val="nil"/>
              <w:left w:val="single" w:sz="4" w:space="0" w:color="000000"/>
              <w:bottom w:val="single" w:sz="4" w:space="0" w:color="000000"/>
              <w:right w:val="single" w:sz="4" w:space="0" w:color="000000"/>
            </w:tcBorders>
          </w:tcPr>
          <w:p w:rsidR="00692CA4" w:rsidRPr="006F24FB" w:rsidRDefault="00692CA4">
            <w:pPr>
              <w:suppressAutoHyphens/>
              <w:ind w:firstLine="0"/>
              <w:rPr>
                <w:rFonts w:cs="Arial"/>
                <w:color w:val="000000"/>
                <w:kern w:val="2"/>
                <w:lang w:eastAsia="ar-SA"/>
              </w:rPr>
            </w:pPr>
            <w:r>
              <w:rPr>
                <w:rFonts w:cs="Arial"/>
                <w:color w:val="000000"/>
                <w:kern w:val="2"/>
                <w:sz w:val="22"/>
                <w:szCs w:val="22"/>
                <w:lang w:eastAsia="ar-SA"/>
              </w:rPr>
              <w:t>3</w:t>
            </w:r>
          </w:p>
        </w:tc>
        <w:tc>
          <w:tcPr>
            <w:tcW w:w="295" w:type="pct"/>
            <w:tcBorders>
              <w:top w:val="nil"/>
              <w:left w:val="single" w:sz="4" w:space="0" w:color="000000"/>
              <w:bottom w:val="single" w:sz="4" w:space="0" w:color="000000"/>
              <w:right w:val="single" w:sz="4" w:space="0" w:color="000000"/>
            </w:tcBorders>
          </w:tcPr>
          <w:p w:rsidR="00692CA4" w:rsidRDefault="00293D07">
            <w:pPr>
              <w:suppressAutoHyphens/>
              <w:ind w:firstLine="0"/>
              <w:rPr>
                <w:rFonts w:cs="Arial"/>
                <w:color w:val="000000"/>
                <w:kern w:val="2"/>
                <w:lang w:eastAsia="ar-SA"/>
              </w:rPr>
            </w:pPr>
            <w:r>
              <w:rPr>
                <w:rFonts w:cs="Arial"/>
                <w:color w:val="000000"/>
                <w:kern w:val="2"/>
                <w:sz w:val="22"/>
                <w:szCs w:val="22"/>
                <w:lang w:eastAsia="ar-SA"/>
              </w:rPr>
              <w:t>3</w:t>
            </w:r>
          </w:p>
        </w:tc>
        <w:tc>
          <w:tcPr>
            <w:tcW w:w="289" w:type="pct"/>
            <w:tcBorders>
              <w:top w:val="nil"/>
              <w:left w:val="single" w:sz="4" w:space="0" w:color="000000"/>
              <w:bottom w:val="single" w:sz="4" w:space="0" w:color="000000"/>
              <w:right w:val="single" w:sz="4" w:space="0" w:color="000000"/>
            </w:tcBorders>
          </w:tcPr>
          <w:p w:rsidR="00692CA4" w:rsidRDefault="00293D07">
            <w:pPr>
              <w:suppressAutoHyphens/>
              <w:ind w:firstLine="0"/>
              <w:rPr>
                <w:rFonts w:cs="Arial"/>
                <w:color w:val="000000"/>
                <w:kern w:val="2"/>
                <w:lang w:eastAsia="ar-SA"/>
              </w:rPr>
            </w:pPr>
            <w:r>
              <w:rPr>
                <w:rFonts w:cs="Arial"/>
                <w:color w:val="000000"/>
                <w:kern w:val="2"/>
                <w:sz w:val="22"/>
                <w:szCs w:val="22"/>
                <w:lang w:eastAsia="ar-SA"/>
              </w:rPr>
              <w:t>3</w:t>
            </w:r>
          </w:p>
        </w:tc>
      </w:tr>
      <w:tr w:rsidR="00293D07" w:rsidRPr="006F24FB" w:rsidTr="00293D07">
        <w:trPr>
          <w:trHeight w:val="711"/>
        </w:trPr>
        <w:tc>
          <w:tcPr>
            <w:tcW w:w="194"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2</w:t>
            </w:r>
          </w:p>
        </w:tc>
        <w:tc>
          <w:tcPr>
            <w:tcW w:w="650" w:type="pct"/>
            <w:tcBorders>
              <w:top w:val="nil"/>
              <w:left w:val="single" w:sz="4" w:space="0" w:color="000000"/>
              <w:bottom w:val="single" w:sz="4" w:space="0" w:color="000000"/>
              <w:right w:val="nil"/>
            </w:tcBorders>
            <w:hideMark/>
          </w:tcPr>
          <w:p w:rsidR="00692CA4" w:rsidRPr="006F24FB" w:rsidRDefault="00692CA4">
            <w:pPr>
              <w:snapToGrid w:val="0"/>
              <w:ind w:firstLine="0"/>
              <w:rPr>
                <w:rFonts w:cs="Arial"/>
                <w:color w:val="000000"/>
                <w:kern w:val="2"/>
                <w:lang w:eastAsia="ar-SA"/>
              </w:rPr>
            </w:pPr>
            <w:r w:rsidRPr="006F24FB">
              <w:rPr>
                <w:rFonts w:cs="Arial"/>
                <w:color w:val="000000"/>
                <w:sz w:val="22"/>
                <w:szCs w:val="22"/>
              </w:rPr>
              <w:t>Число читателей библиотек (тыс. чел.) всего:</w:t>
            </w:r>
          </w:p>
          <w:p w:rsidR="00692CA4" w:rsidRPr="006F24FB" w:rsidRDefault="00692CA4">
            <w:pPr>
              <w:snapToGrid w:val="0"/>
              <w:ind w:firstLine="0"/>
              <w:rPr>
                <w:rFonts w:cs="Arial"/>
                <w:color w:val="000000"/>
              </w:rPr>
            </w:pPr>
            <w:r w:rsidRPr="006F24FB">
              <w:rPr>
                <w:rFonts w:cs="Arial"/>
                <w:color w:val="000000"/>
                <w:sz w:val="22"/>
                <w:szCs w:val="22"/>
              </w:rPr>
              <w:t>а) Бугаевская сельская библиотека</w:t>
            </w:r>
          </w:p>
          <w:p w:rsidR="00692CA4" w:rsidRPr="006F24FB" w:rsidRDefault="00692CA4">
            <w:pPr>
              <w:snapToGrid w:val="0"/>
              <w:ind w:firstLine="0"/>
              <w:rPr>
                <w:rFonts w:cs="Arial"/>
                <w:color w:val="000000"/>
              </w:rPr>
            </w:pPr>
            <w:r w:rsidRPr="006F24FB">
              <w:rPr>
                <w:rFonts w:cs="Arial"/>
                <w:color w:val="000000"/>
                <w:sz w:val="22"/>
                <w:szCs w:val="22"/>
              </w:rPr>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рещатовская</w:t>
            </w:r>
            <w:proofErr w:type="spellEnd"/>
            <w:r w:rsidRPr="006F24FB">
              <w:rPr>
                <w:rFonts w:cs="Arial"/>
                <w:color w:val="000000"/>
                <w:sz w:val="22"/>
                <w:szCs w:val="22"/>
              </w:rPr>
              <w:t xml:space="preserve"> сельская библиотека</w:t>
            </w:r>
          </w:p>
          <w:p w:rsidR="00692CA4" w:rsidRPr="006F24FB" w:rsidRDefault="00692CA4">
            <w:pPr>
              <w:snapToGrid w:val="0"/>
              <w:ind w:firstLine="0"/>
              <w:rPr>
                <w:rFonts w:cs="Arial"/>
                <w:color w:val="000000"/>
              </w:rPr>
            </w:pPr>
            <w:r w:rsidRPr="006F24FB">
              <w:rPr>
                <w:rFonts w:cs="Arial"/>
                <w:color w:val="000000"/>
                <w:sz w:val="22"/>
                <w:szCs w:val="22"/>
              </w:rPr>
              <w:t>в)</w:t>
            </w: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c>
          <w:tcPr>
            <w:tcW w:w="324" w:type="pct"/>
            <w:tcBorders>
              <w:top w:val="nil"/>
              <w:left w:val="single" w:sz="4" w:space="0" w:color="000000"/>
              <w:bottom w:val="single" w:sz="4" w:space="0" w:color="000000"/>
              <w:right w:val="nil"/>
            </w:tcBorders>
          </w:tcPr>
          <w:p w:rsidR="00692CA4" w:rsidRPr="006F24FB" w:rsidRDefault="00692CA4">
            <w:pPr>
              <w:snapToGrid w:val="0"/>
              <w:ind w:firstLine="0"/>
              <w:rPr>
                <w:rFonts w:cs="Arial"/>
                <w:color w:val="000000"/>
              </w:rPr>
            </w:pPr>
            <w:r w:rsidRPr="006F24FB">
              <w:rPr>
                <w:rFonts w:cs="Arial"/>
                <w:color w:val="000000"/>
                <w:sz w:val="22"/>
                <w:szCs w:val="22"/>
              </w:rPr>
              <w:t>529</w:t>
            </w:r>
          </w:p>
          <w:p w:rsidR="00692CA4" w:rsidRPr="006F24FB" w:rsidRDefault="00692CA4">
            <w:pPr>
              <w:snapToGrid w:val="0"/>
              <w:ind w:firstLine="0"/>
              <w:rPr>
                <w:rFonts w:cs="Arial"/>
                <w:color w:val="000000"/>
              </w:rPr>
            </w:pPr>
          </w:p>
          <w:p w:rsidR="00293D07" w:rsidRDefault="00293D07">
            <w:pPr>
              <w:snapToGrid w:val="0"/>
              <w:ind w:firstLine="0"/>
              <w:rPr>
                <w:rFonts w:cs="Arial"/>
                <w:color w:val="000000"/>
              </w:rPr>
            </w:pPr>
          </w:p>
          <w:p w:rsidR="00293D07" w:rsidRDefault="00293D07">
            <w:pPr>
              <w:snapToGrid w:val="0"/>
              <w:ind w:firstLine="0"/>
              <w:rPr>
                <w:rFonts w:cs="Arial"/>
                <w:color w:val="000000"/>
              </w:rPr>
            </w:pPr>
          </w:p>
          <w:p w:rsidR="00293D07" w:rsidRDefault="00293D07">
            <w:pPr>
              <w:snapToGrid w:val="0"/>
              <w:ind w:firstLine="0"/>
              <w:rPr>
                <w:rFonts w:cs="Arial"/>
                <w:color w:val="000000"/>
              </w:rPr>
            </w:pPr>
          </w:p>
          <w:p w:rsidR="00293D07" w:rsidRDefault="00293D0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282</w:t>
            </w:r>
          </w:p>
          <w:p w:rsidR="00692CA4" w:rsidRPr="006F24FB" w:rsidRDefault="00692CA4">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130</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117</w:t>
            </w:r>
          </w:p>
        </w:tc>
        <w:tc>
          <w:tcPr>
            <w:tcW w:w="311" w:type="pct"/>
            <w:tcBorders>
              <w:top w:val="nil"/>
              <w:left w:val="single" w:sz="4" w:space="0" w:color="000000"/>
              <w:bottom w:val="single" w:sz="4" w:space="0" w:color="000000"/>
              <w:right w:val="nil"/>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Default="00692CA4">
            <w:pPr>
              <w:ind w:firstLine="0"/>
              <w:rPr>
                <w:rFonts w:cs="Arial"/>
                <w:color w:val="000000"/>
              </w:rPr>
            </w:pPr>
          </w:p>
          <w:p w:rsidR="00293D07" w:rsidRPr="006F24FB"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Pr="006F24FB" w:rsidRDefault="00692CA4">
            <w:pPr>
              <w:ind w:firstLine="0"/>
              <w:rPr>
                <w:rFonts w:cs="Arial"/>
                <w:color w:val="000000"/>
              </w:rPr>
            </w:pPr>
          </w:p>
          <w:p w:rsidR="00293D07" w:rsidRDefault="00293D07">
            <w:pPr>
              <w:suppressAutoHyphens/>
              <w:ind w:firstLine="0"/>
              <w:rPr>
                <w:rFonts w:cs="Arial"/>
                <w:color w:val="000000"/>
              </w:rPr>
            </w:pPr>
          </w:p>
          <w:p w:rsidR="00293D07" w:rsidRDefault="00293D07">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3" w:type="pct"/>
            <w:tcBorders>
              <w:top w:val="nil"/>
              <w:left w:val="single" w:sz="4" w:space="0" w:color="000000"/>
              <w:bottom w:val="single" w:sz="4" w:space="0" w:color="000000"/>
              <w:right w:val="nil"/>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Default="00692CA4">
            <w:pPr>
              <w:ind w:firstLine="0"/>
              <w:rPr>
                <w:rFonts w:cs="Arial"/>
                <w:color w:val="000000"/>
              </w:rPr>
            </w:pPr>
          </w:p>
          <w:p w:rsidR="00293D07" w:rsidRPr="006F24FB"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3"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Pr="006F24FB" w:rsidRDefault="00692CA4">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4"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Pr="006F24FB" w:rsidRDefault="00692CA4">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4"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Pr="006F24FB" w:rsidRDefault="00692CA4">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5"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Default="00692CA4">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5"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Default="00692CA4">
            <w:pPr>
              <w:ind w:firstLine="0"/>
              <w:rPr>
                <w:rFonts w:cs="Arial"/>
                <w:color w:val="000000"/>
              </w:rPr>
            </w:pPr>
          </w:p>
          <w:p w:rsidR="00293D07" w:rsidRPr="006F24FB"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5"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Pr="006F24FB" w:rsidRDefault="00692CA4">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5"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Default="00692CA4">
            <w:pPr>
              <w:ind w:firstLine="0"/>
              <w:rPr>
                <w:rFonts w:cs="Arial"/>
                <w:color w:val="000000"/>
              </w:rPr>
            </w:pPr>
          </w:p>
          <w:p w:rsidR="00293D07" w:rsidRPr="006F24FB"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5"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Default="00692CA4">
            <w:pPr>
              <w:ind w:firstLine="0"/>
              <w:rPr>
                <w:rFonts w:cs="Arial"/>
                <w:color w:val="000000"/>
              </w:rPr>
            </w:pPr>
          </w:p>
          <w:p w:rsidR="00293D07" w:rsidRPr="006F24FB"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88" w:type="pct"/>
            <w:tcBorders>
              <w:top w:val="nil"/>
              <w:left w:val="single" w:sz="4" w:space="0" w:color="000000"/>
              <w:bottom w:val="single" w:sz="4" w:space="0" w:color="000000"/>
              <w:right w:val="single" w:sz="4" w:space="0" w:color="000000"/>
            </w:tcBorders>
          </w:tcPr>
          <w:p w:rsidR="00692CA4" w:rsidRDefault="00692CA4">
            <w:pPr>
              <w:ind w:firstLine="0"/>
              <w:rPr>
                <w:rFonts w:cs="Arial"/>
                <w:color w:val="000000"/>
              </w:rPr>
            </w:pPr>
            <w:r>
              <w:rPr>
                <w:rFonts w:cs="Arial"/>
                <w:color w:val="000000"/>
                <w:sz w:val="22"/>
                <w:szCs w:val="22"/>
              </w:rPr>
              <w:t>535</w:t>
            </w: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Default="00692CA4">
            <w:pPr>
              <w:ind w:firstLine="0"/>
              <w:rPr>
                <w:rFonts w:cs="Arial"/>
                <w:color w:val="000000"/>
              </w:rPr>
            </w:pPr>
            <w:r>
              <w:rPr>
                <w:rFonts w:cs="Arial"/>
                <w:color w:val="000000"/>
                <w:sz w:val="22"/>
                <w:szCs w:val="22"/>
              </w:rPr>
              <w:t>290</w:t>
            </w:r>
          </w:p>
          <w:p w:rsidR="00293D07" w:rsidRDefault="00293D07">
            <w:pPr>
              <w:ind w:firstLine="0"/>
              <w:rPr>
                <w:rFonts w:cs="Arial"/>
                <w:color w:val="000000"/>
              </w:rPr>
            </w:pPr>
          </w:p>
          <w:p w:rsidR="00293D07" w:rsidRDefault="00293D07">
            <w:pPr>
              <w:ind w:firstLine="0"/>
              <w:rPr>
                <w:rFonts w:cs="Arial"/>
                <w:color w:val="000000"/>
              </w:rPr>
            </w:pPr>
          </w:p>
          <w:p w:rsidR="00692CA4" w:rsidRDefault="00692CA4">
            <w:pPr>
              <w:ind w:firstLine="0"/>
              <w:rPr>
                <w:rFonts w:cs="Arial"/>
                <w:color w:val="000000"/>
              </w:rPr>
            </w:pPr>
            <w:r>
              <w:rPr>
                <w:rFonts w:cs="Arial"/>
                <w:color w:val="000000"/>
                <w:sz w:val="22"/>
                <w:szCs w:val="22"/>
              </w:rPr>
              <w:t>125</w:t>
            </w: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Pr>
                <w:rFonts w:cs="Arial"/>
                <w:color w:val="000000"/>
                <w:sz w:val="22"/>
                <w:szCs w:val="22"/>
              </w:rPr>
              <w:t>120</w:t>
            </w:r>
          </w:p>
        </w:tc>
        <w:tc>
          <w:tcPr>
            <w:tcW w:w="295" w:type="pct"/>
            <w:tcBorders>
              <w:top w:val="nil"/>
              <w:left w:val="single" w:sz="4" w:space="0" w:color="000000"/>
              <w:bottom w:val="single" w:sz="4" w:space="0" w:color="000000"/>
              <w:right w:val="single" w:sz="4" w:space="0" w:color="000000"/>
            </w:tcBorders>
          </w:tcPr>
          <w:p w:rsidR="00692CA4" w:rsidRDefault="00293D07" w:rsidP="00293D07">
            <w:pPr>
              <w:ind w:firstLine="0"/>
              <w:rPr>
                <w:rFonts w:cs="Arial"/>
                <w:color w:val="000000"/>
              </w:rPr>
            </w:pPr>
            <w:r>
              <w:rPr>
                <w:rFonts w:cs="Arial"/>
                <w:color w:val="000000"/>
                <w:sz w:val="22"/>
                <w:szCs w:val="22"/>
              </w:rPr>
              <w:t>275</w:t>
            </w: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r>
              <w:rPr>
                <w:rFonts w:cs="Arial"/>
                <w:color w:val="000000"/>
                <w:sz w:val="22"/>
                <w:szCs w:val="22"/>
              </w:rPr>
              <w:t>125</w:t>
            </w: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r>
              <w:rPr>
                <w:rFonts w:cs="Arial"/>
                <w:color w:val="000000"/>
                <w:sz w:val="22"/>
                <w:szCs w:val="22"/>
              </w:rPr>
              <w:t>70</w:t>
            </w: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r>
              <w:rPr>
                <w:rFonts w:cs="Arial"/>
                <w:color w:val="000000"/>
                <w:sz w:val="22"/>
                <w:szCs w:val="22"/>
              </w:rPr>
              <w:t>80</w:t>
            </w:r>
          </w:p>
        </w:tc>
        <w:tc>
          <w:tcPr>
            <w:tcW w:w="289" w:type="pct"/>
            <w:tcBorders>
              <w:top w:val="nil"/>
              <w:left w:val="single" w:sz="4" w:space="0" w:color="000000"/>
              <w:bottom w:val="single" w:sz="4" w:space="0" w:color="000000"/>
              <w:right w:val="single" w:sz="4" w:space="0" w:color="000000"/>
            </w:tcBorders>
          </w:tcPr>
          <w:p w:rsidR="00293D07" w:rsidRDefault="00293D07" w:rsidP="00293D07">
            <w:pPr>
              <w:ind w:firstLine="0"/>
              <w:rPr>
                <w:rFonts w:cs="Arial"/>
                <w:color w:val="000000"/>
              </w:rPr>
            </w:pPr>
            <w:r>
              <w:rPr>
                <w:rFonts w:cs="Arial"/>
                <w:color w:val="000000"/>
                <w:sz w:val="22"/>
                <w:szCs w:val="22"/>
              </w:rPr>
              <w:t>275</w:t>
            </w: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r>
              <w:rPr>
                <w:rFonts w:cs="Arial"/>
                <w:color w:val="000000"/>
                <w:sz w:val="22"/>
                <w:szCs w:val="22"/>
              </w:rPr>
              <w:t>125</w:t>
            </w: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r>
              <w:rPr>
                <w:rFonts w:cs="Arial"/>
                <w:color w:val="000000"/>
                <w:sz w:val="22"/>
                <w:szCs w:val="22"/>
              </w:rPr>
              <w:t>70</w:t>
            </w: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692CA4" w:rsidRDefault="00293D07" w:rsidP="00293D07">
            <w:pPr>
              <w:ind w:firstLine="0"/>
              <w:rPr>
                <w:rFonts w:cs="Arial"/>
                <w:color w:val="000000"/>
              </w:rPr>
            </w:pPr>
            <w:r>
              <w:rPr>
                <w:rFonts w:cs="Arial"/>
                <w:color w:val="000000"/>
                <w:sz w:val="22"/>
                <w:szCs w:val="22"/>
              </w:rPr>
              <w:t>80</w:t>
            </w:r>
          </w:p>
        </w:tc>
      </w:tr>
      <w:tr w:rsidR="00293D07" w:rsidRPr="006F24FB" w:rsidTr="00293D07">
        <w:trPr>
          <w:trHeight w:val="2120"/>
        </w:trPr>
        <w:tc>
          <w:tcPr>
            <w:tcW w:w="194" w:type="pct"/>
            <w:tcBorders>
              <w:top w:val="nil"/>
              <w:left w:val="single" w:sz="4" w:space="0" w:color="000000"/>
              <w:bottom w:val="single" w:sz="4" w:space="0" w:color="auto"/>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3</w:t>
            </w:r>
          </w:p>
        </w:tc>
        <w:tc>
          <w:tcPr>
            <w:tcW w:w="650" w:type="pct"/>
            <w:tcBorders>
              <w:top w:val="nil"/>
              <w:left w:val="single" w:sz="4" w:space="0" w:color="000000"/>
              <w:bottom w:val="single" w:sz="4" w:space="0" w:color="auto"/>
              <w:right w:val="nil"/>
            </w:tcBorders>
            <w:hideMark/>
          </w:tcPr>
          <w:p w:rsidR="00692CA4" w:rsidRPr="006F24FB" w:rsidRDefault="00692CA4">
            <w:pPr>
              <w:snapToGrid w:val="0"/>
              <w:ind w:firstLine="0"/>
              <w:rPr>
                <w:rFonts w:cs="Arial"/>
                <w:color w:val="000000"/>
                <w:kern w:val="2"/>
                <w:lang w:eastAsia="ar-SA"/>
              </w:rPr>
            </w:pPr>
            <w:proofErr w:type="spellStart"/>
            <w:r w:rsidRPr="006F24FB">
              <w:rPr>
                <w:rFonts w:cs="Arial"/>
                <w:color w:val="000000"/>
                <w:sz w:val="22"/>
                <w:szCs w:val="22"/>
              </w:rPr>
              <w:t>Книгообеспеченность</w:t>
            </w:r>
            <w:proofErr w:type="spellEnd"/>
            <w:r w:rsidRPr="006F24FB">
              <w:rPr>
                <w:rFonts w:cs="Arial"/>
                <w:color w:val="000000"/>
                <w:sz w:val="22"/>
                <w:szCs w:val="22"/>
              </w:rPr>
              <w:t xml:space="preserve"> на 1 тыс. жителя всего:</w:t>
            </w:r>
          </w:p>
          <w:p w:rsidR="00692CA4" w:rsidRPr="006F24FB" w:rsidRDefault="00692CA4">
            <w:pPr>
              <w:snapToGrid w:val="0"/>
              <w:ind w:firstLine="0"/>
              <w:rPr>
                <w:rFonts w:cs="Arial"/>
                <w:color w:val="000000"/>
              </w:rPr>
            </w:pPr>
            <w:r w:rsidRPr="006F24FB">
              <w:rPr>
                <w:rFonts w:cs="Arial"/>
                <w:color w:val="000000"/>
                <w:sz w:val="22"/>
                <w:szCs w:val="22"/>
              </w:rPr>
              <w:t>а) Бугаевская сельская библиотека</w:t>
            </w:r>
          </w:p>
          <w:p w:rsidR="00692CA4" w:rsidRPr="006F24FB" w:rsidRDefault="00692CA4">
            <w:pPr>
              <w:snapToGrid w:val="0"/>
              <w:ind w:firstLine="0"/>
              <w:rPr>
                <w:rFonts w:cs="Arial"/>
                <w:color w:val="000000"/>
              </w:rPr>
            </w:pPr>
            <w:r w:rsidRPr="006F24FB">
              <w:rPr>
                <w:rFonts w:cs="Arial"/>
                <w:color w:val="000000"/>
                <w:sz w:val="22"/>
                <w:szCs w:val="22"/>
              </w:rPr>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рещатовская</w:t>
            </w:r>
            <w:proofErr w:type="spellEnd"/>
            <w:r w:rsidRPr="006F24FB">
              <w:rPr>
                <w:rFonts w:cs="Arial"/>
                <w:color w:val="000000"/>
                <w:sz w:val="22"/>
                <w:szCs w:val="22"/>
              </w:rPr>
              <w:t xml:space="preserve"> сельская библиотека</w:t>
            </w:r>
          </w:p>
          <w:p w:rsidR="00692CA4" w:rsidRPr="006F24FB" w:rsidRDefault="00692CA4">
            <w:pPr>
              <w:snapToGrid w:val="0"/>
              <w:ind w:firstLine="0"/>
              <w:rPr>
                <w:rFonts w:cs="Arial"/>
                <w:color w:val="000000"/>
              </w:rPr>
            </w:pPr>
            <w:r w:rsidRPr="006F24FB">
              <w:rPr>
                <w:rFonts w:cs="Arial"/>
                <w:color w:val="000000"/>
                <w:sz w:val="22"/>
                <w:szCs w:val="22"/>
              </w:rPr>
              <w:t>в)</w:t>
            </w: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c>
          <w:tcPr>
            <w:tcW w:w="324" w:type="pct"/>
            <w:tcBorders>
              <w:top w:val="nil"/>
              <w:left w:val="single" w:sz="4" w:space="0" w:color="000000"/>
              <w:bottom w:val="single" w:sz="4" w:space="0" w:color="auto"/>
              <w:right w:val="nil"/>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snapToGrid w:val="0"/>
              <w:ind w:firstLine="0"/>
              <w:rPr>
                <w:rFonts w:cs="Arial"/>
                <w:color w:val="000000"/>
              </w:rPr>
            </w:pPr>
          </w:p>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29657</w:t>
            </w:r>
          </w:p>
        </w:tc>
        <w:tc>
          <w:tcPr>
            <w:tcW w:w="311" w:type="pct"/>
            <w:tcBorders>
              <w:top w:val="nil"/>
              <w:left w:val="single" w:sz="4" w:space="0" w:color="000000"/>
              <w:bottom w:val="single" w:sz="4" w:space="0" w:color="auto"/>
              <w:right w:val="nil"/>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3" w:type="pct"/>
            <w:tcBorders>
              <w:top w:val="nil"/>
              <w:left w:val="single" w:sz="4" w:space="0" w:color="000000"/>
              <w:bottom w:val="single" w:sz="4" w:space="0" w:color="auto"/>
              <w:right w:val="nil"/>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3"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4"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4"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5"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5"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BE5FF7">
            <w:pPr>
              <w:snapToGrid w:val="0"/>
              <w:ind w:firstLine="0"/>
              <w:rPr>
                <w:rFonts w:cs="Arial"/>
                <w:color w:val="000000"/>
              </w:rPr>
            </w:pPr>
            <w:r>
              <w:rPr>
                <w:rFonts w:cs="Arial"/>
                <w:color w:val="000000"/>
                <w:sz w:val="22"/>
                <w:szCs w:val="22"/>
              </w:rPr>
              <w:t>8</w:t>
            </w:r>
            <w:r w:rsidR="00692CA4" w:rsidRPr="006F24FB">
              <w:rPr>
                <w:rFonts w:cs="Arial"/>
                <w:color w:val="000000"/>
                <w:sz w:val="22"/>
                <w:szCs w:val="22"/>
              </w:rPr>
              <w:t>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5"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5"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5"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88"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Default="00692CA4">
            <w:pPr>
              <w:snapToGrid w:val="0"/>
              <w:ind w:firstLine="0"/>
              <w:rPr>
                <w:rFonts w:cs="Arial"/>
                <w:color w:val="000000"/>
              </w:rPr>
            </w:pPr>
            <w:r>
              <w:rPr>
                <w:rFonts w:cs="Arial"/>
                <w:color w:val="000000"/>
                <w:sz w:val="22"/>
                <w:szCs w:val="22"/>
              </w:rPr>
              <w:t>860</w:t>
            </w:r>
          </w:p>
          <w:p w:rsidR="00692CA4" w:rsidRDefault="00692CA4">
            <w:pPr>
              <w:snapToGrid w:val="0"/>
              <w:ind w:firstLine="0"/>
              <w:rPr>
                <w:rFonts w:cs="Arial"/>
                <w:color w:val="000000"/>
              </w:rPr>
            </w:pPr>
            <w:r>
              <w:rPr>
                <w:rFonts w:cs="Arial"/>
                <w:color w:val="000000"/>
                <w:sz w:val="22"/>
                <w:szCs w:val="22"/>
              </w:rPr>
              <w:t>49</w:t>
            </w:r>
          </w:p>
          <w:p w:rsidR="00BE5FF7" w:rsidRDefault="00BE5FF7">
            <w:pPr>
              <w:snapToGrid w:val="0"/>
              <w:ind w:firstLine="0"/>
              <w:rPr>
                <w:rFonts w:cs="Arial"/>
                <w:color w:val="000000"/>
              </w:rPr>
            </w:pPr>
          </w:p>
          <w:p w:rsidR="00692CA4" w:rsidRDefault="00692CA4">
            <w:pPr>
              <w:snapToGrid w:val="0"/>
              <w:ind w:firstLine="0"/>
              <w:rPr>
                <w:rFonts w:cs="Arial"/>
                <w:color w:val="000000"/>
              </w:rPr>
            </w:pPr>
            <w:r>
              <w:rPr>
                <w:rFonts w:cs="Arial"/>
                <w:color w:val="000000"/>
                <w:sz w:val="22"/>
                <w:szCs w:val="22"/>
              </w:rPr>
              <w:t>171</w:t>
            </w: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Default="00692CA4">
            <w:pPr>
              <w:snapToGrid w:val="0"/>
              <w:ind w:firstLine="0"/>
              <w:rPr>
                <w:rFonts w:cs="Arial"/>
                <w:color w:val="000000"/>
              </w:rPr>
            </w:pPr>
            <w:r>
              <w:rPr>
                <w:rFonts w:cs="Arial"/>
                <w:color w:val="000000"/>
                <w:sz w:val="22"/>
                <w:szCs w:val="22"/>
              </w:rPr>
              <w:t>30</w:t>
            </w:r>
          </w:p>
          <w:p w:rsidR="00692CA4" w:rsidRDefault="00692CA4">
            <w:pPr>
              <w:snapToGrid w:val="0"/>
              <w:ind w:firstLine="0"/>
              <w:rPr>
                <w:rFonts w:cs="Arial"/>
                <w:color w:val="000000"/>
              </w:rPr>
            </w:pPr>
            <w:r>
              <w:rPr>
                <w:rFonts w:cs="Arial"/>
                <w:color w:val="000000"/>
                <w:sz w:val="22"/>
                <w:szCs w:val="22"/>
              </w:rPr>
              <w:t>392</w:t>
            </w:r>
          </w:p>
          <w:p w:rsidR="00BE5FF7" w:rsidRDefault="00BE5FF7">
            <w:pPr>
              <w:snapToGrid w:val="0"/>
              <w:ind w:firstLine="0"/>
              <w:rPr>
                <w:rFonts w:cs="Arial"/>
                <w:color w:val="000000"/>
              </w:rPr>
            </w:pPr>
          </w:p>
          <w:p w:rsidR="00692CA4" w:rsidRDefault="00692CA4">
            <w:pPr>
              <w:snapToGrid w:val="0"/>
              <w:ind w:firstLine="0"/>
              <w:rPr>
                <w:rFonts w:cs="Arial"/>
                <w:color w:val="000000"/>
              </w:rPr>
            </w:pPr>
            <w:r>
              <w:rPr>
                <w:rFonts w:cs="Arial"/>
                <w:color w:val="000000"/>
                <w:sz w:val="22"/>
                <w:szCs w:val="22"/>
              </w:rPr>
              <w:t>62</w:t>
            </w:r>
          </w:p>
          <w:p w:rsidR="00692CA4" w:rsidRDefault="00692CA4">
            <w:pPr>
              <w:snapToGrid w:val="0"/>
              <w:ind w:firstLine="0"/>
              <w:rPr>
                <w:rFonts w:cs="Arial"/>
                <w:color w:val="000000"/>
              </w:rPr>
            </w:pPr>
            <w:r>
              <w:rPr>
                <w:rFonts w:cs="Arial"/>
                <w:color w:val="000000"/>
                <w:sz w:val="22"/>
                <w:szCs w:val="22"/>
              </w:rPr>
              <w:t>296</w:t>
            </w:r>
          </w:p>
          <w:p w:rsidR="00692CA4" w:rsidRPr="006F24FB" w:rsidRDefault="00692CA4">
            <w:pPr>
              <w:snapToGrid w:val="0"/>
              <w:ind w:firstLine="0"/>
              <w:rPr>
                <w:rFonts w:cs="Arial"/>
                <w:color w:val="000000"/>
              </w:rPr>
            </w:pPr>
          </w:p>
        </w:tc>
        <w:tc>
          <w:tcPr>
            <w:tcW w:w="295"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Default="00BE5FF7">
            <w:pPr>
              <w:snapToGrid w:val="0"/>
              <w:ind w:firstLine="0"/>
              <w:rPr>
                <w:rFonts w:cs="Arial"/>
                <w:color w:val="000000"/>
              </w:rPr>
            </w:pPr>
            <w:r>
              <w:rPr>
                <w:rFonts w:cs="Arial"/>
                <w:color w:val="000000"/>
                <w:sz w:val="22"/>
                <w:szCs w:val="22"/>
              </w:rPr>
              <w:t>33935</w:t>
            </w:r>
          </w:p>
          <w:p w:rsidR="00E878B3" w:rsidRDefault="00E878B3">
            <w:pPr>
              <w:snapToGrid w:val="0"/>
              <w:ind w:firstLine="0"/>
              <w:rPr>
                <w:rFonts w:cs="Arial"/>
                <w:color w:val="000000"/>
              </w:rPr>
            </w:pPr>
          </w:p>
          <w:p w:rsidR="00E878B3" w:rsidRDefault="00E878B3">
            <w:pPr>
              <w:snapToGrid w:val="0"/>
              <w:ind w:firstLine="0"/>
              <w:rPr>
                <w:rFonts w:cs="Arial"/>
                <w:color w:val="000000"/>
              </w:rPr>
            </w:pPr>
            <w:r>
              <w:rPr>
                <w:rFonts w:cs="Arial"/>
                <w:color w:val="000000"/>
                <w:sz w:val="22"/>
                <w:szCs w:val="22"/>
              </w:rPr>
              <w:t>21624</w:t>
            </w:r>
          </w:p>
          <w:p w:rsidR="00E878B3" w:rsidRDefault="00E878B3">
            <w:pPr>
              <w:snapToGrid w:val="0"/>
              <w:ind w:firstLine="0"/>
              <w:rPr>
                <w:rFonts w:cs="Arial"/>
                <w:color w:val="000000"/>
              </w:rPr>
            </w:pPr>
          </w:p>
          <w:p w:rsidR="00E878B3" w:rsidRDefault="00E878B3">
            <w:pPr>
              <w:snapToGrid w:val="0"/>
              <w:ind w:firstLine="0"/>
              <w:rPr>
                <w:rFonts w:cs="Arial"/>
                <w:color w:val="000000"/>
              </w:rPr>
            </w:pPr>
            <w:r>
              <w:rPr>
                <w:rFonts w:cs="Arial"/>
                <w:color w:val="000000"/>
                <w:sz w:val="22"/>
                <w:szCs w:val="22"/>
              </w:rPr>
              <w:t>45155</w:t>
            </w:r>
          </w:p>
          <w:p w:rsidR="00E878B3" w:rsidRDefault="00E878B3">
            <w:pPr>
              <w:snapToGrid w:val="0"/>
              <w:ind w:firstLine="0"/>
              <w:rPr>
                <w:rFonts w:cs="Arial"/>
                <w:color w:val="000000"/>
              </w:rPr>
            </w:pPr>
          </w:p>
          <w:p w:rsidR="00E878B3" w:rsidRDefault="00E878B3">
            <w:pPr>
              <w:snapToGrid w:val="0"/>
              <w:ind w:firstLine="0"/>
              <w:rPr>
                <w:rFonts w:cs="Arial"/>
                <w:color w:val="000000"/>
              </w:rPr>
            </w:pPr>
            <w:r>
              <w:rPr>
                <w:rFonts w:cs="Arial"/>
                <w:color w:val="000000"/>
                <w:sz w:val="22"/>
                <w:szCs w:val="22"/>
              </w:rPr>
              <w:t>58733</w:t>
            </w:r>
          </w:p>
        </w:tc>
        <w:tc>
          <w:tcPr>
            <w:tcW w:w="289"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Default="00BE5FF7">
            <w:pPr>
              <w:snapToGrid w:val="0"/>
              <w:ind w:firstLine="0"/>
              <w:rPr>
                <w:rFonts w:cs="Arial"/>
                <w:color w:val="000000"/>
              </w:rPr>
            </w:pPr>
            <w:r>
              <w:rPr>
                <w:rFonts w:cs="Arial"/>
                <w:color w:val="000000"/>
                <w:sz w:val="22"/>
                <w:szCs w:val="22"/>
              </w:rPr>
              <w:t>33935</w:t>
            </w:r>
          </w:p>
          <w:p w:rsidR="00E878B3" w:rsidRDefault="00E878B3">
            <w:pPr>
              <w:snapToGrid w:val="0"/>
              <w:ind w:firstLine="0"/>
              <w:rPr>
                <w:rFonts w:cs="Arial"/>
                <w:color w:val="000000"/>
              </w:rPr>
            </w:pPr>
          </w:p>
          <w:p w:rsidR="00E878B3" w:rsidRDefault="00E878B3">
            <w:pPr>
              <w:snapToGrid w:val="0"/>
              <w:ind w:firstLine="0"/>
              <w:rPr>
                <w:rFonts w:cs="Arial"/>
                <w:color w:val="000000"/>
              </w:rPr>
            </w:pPr>
            <w:r>
              <w:rPr>
                <w:rFonts w:cs="Arial"/>
                <w:color w:val="000000"/>
                <w:sz w:val="22"/>
                <w:szCs w:val="22"/>
              </w:rPr>
              <w:t>21624</w:t>
            </w:r>
          </w:p>
          <w:p w:rsidR="00E878B3" w:rsidRDefault="00E878B3">
            <w:pPr>
              <w:snapToGrid w:val="0"/>
              <w:ind w:firstLine="0"/>
              <w:rPr>
                <w:rFonts w:cs="Arial"/>
                <w:color w:val="000000"/>
              </w:rPr>
            </w:pPr>
          </w:p>
          <w:p w:rsidR="00E878B3" w:rsidRDefault="00E878B3">
            <w:pPr>
              <w:snapToGrid w:val="0"/>
              <w:ind w:firstLine="0"/>
              <w:rPr>
                <w:rFonts w:cs="Arial"/>
                <w:color w:val="000000"/>
              </w:rPr>
            </w:pPr>
            <w:r>
              <w:rPr>
                <w:rFonts w:cs="Arial"/>
                <w:color w:val="000000"/>
                <w:sz w:val="22"/>
                <w:szCs w:val="22"/>
              </w:rPr>
              <w:t>45155</w:t>
            </w:r>
          </w:p>
          <w:p w:rsidR="00E878B3" w:rsidRDefault="00E878B3">
            <w:pPr>
              <w:snapToGrid w:val="0"/>
              <w:ind w:firstLine="0"/>
              <w:rPr>
                <w:rFonts w:cs="Arial"/>
                <w:color w:val="000000"/>
              </w:rPr>
            </w:pPr>
          </w:p>
          <w:p w:rsidR="00E878B3" w:rsidRDefault="00E878B3">
            <w:pPr>
              <w:snapToGrid w:val="0"/>
              <w:ind w:firstLine="0"/>
              <w:rPr>
                <w:rFonts w:cs="Arial"/>
                <w:color w:val="000000"/>
              </w:rPr>
            </w:pPr>
            <w:r>
              <w:rPr>
                <w:rFonts w:cs="Arial"/>
                <w:color w:val="000000"/>
                <w:sz w:val="22"/>
                <w:szCs w:val="22"/>
              </w:rPr>
              <w:t>58733</w:t>
            </w:r>
          </w:p>
        </w:tc>
      </w:tr>
      <w:tr w:rsidR="00293D07" w:rsidRPr="006F24FB" w:rsidTr="00293D07">
        <w:trPr>
          <w:trHeight w:val="661"/>
        </w:trPr>
        <w:tc>
          <w:tcPr>
            <w:tcW w:w="194" w:type="pct"/>
            <w:tcBorders>
              <w:top w:val="single" w:sz="4" w:space="0" w:color="auto"/>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4</w:t>
            </w:r>
          </w:p>
        </w:tc>
        <w:tc>
          <w:tcPr>
            <w:tcW w:w="650" w:type="pct"/>
            <w:tcBorders>
              <w:top w:val="single" w:sz="4" w:space="0" w:color="auto"/>
              <w:left w:val="single" w:sz="4" w:space="0" w:color="000000"/>
              <w:bottom w:val="single" w:sz="4" w:space="0" w:color="000000"/>
              <w:right w:val="nil"/>
            </w:tcBorders>
            <w:hideMark/>
          </w:tcPr>
          <w:p w:rsidR="00692CA4" w:rsidRPr="006F24FB" w:rsidRDefault="00692CA4">
            <w:pPr>
              <w:snapToGrid w:val="0"/>
              <w:ind w:firstLine="0"/>
              <w:rPr>
                <w:rFonts w:cs="Arial"/>
                <w:color w:val="000000"/>
                <w:kern w:val="2"/>
                <w:lang w:eastAsia="ar-SA"/>
              </w:rPr>
            </w:pPr>
            <w:r w:rsidRPr="006F24FB">
              <w:rPr>
                <w:rFonts w:cs="Arial"/>
                <w:color w:val="000000"/>
                <w:sz w:val="22"/>
                <w:szCs w:val="22"/>
              </w:rPr>
              <w:t>Потребность в литературе</w:t>
            </w:r>
          </w:p>
          <w:p w:rsidR="00692CA4" w:rsidRPr="006F24FB" w:rsidRDefault="00692CA4">
            <w:pPr>
              <w:snapToGrid w:val="0"/>
              <w:ind w:firstLine="0"/>
              <w:rPr>
                <w:rFonts w:cs="Arial"/>
                <w:color w:val="000000"/>
              </w:rPr>
            </w:pPr>
            <w:r w:rsidRPr="006F24FB">
              <w:rPr>
                <w:rFonts w:cs="Arial"/>
                <w:color w:val="000000"/>
                <w:sz w:val="22"/>
                <w:szCs w:val="22"/>
              </w:rPr>
              <w:t>а) Бугаевская сельская библиотека</w:t>
            </w:r>
          </w:p>
          <w:p w:rsidR="00692CA4" w:rsidRPr="006F24FB" w:rsidRDefault="00692CA4">
            <w:pPr>
              <w:snapToGrid w:val="0"/>
              <w:ind w:firstLine="0"/>
              <w:rPr>
                <w:rFonts w:cs="Arial"/>
                <w:color w:val="000000"/>
              </w:rPr>
            </w:pPr>
            <w:r w:rsidRPr="006F24FB">
              <w:rPr>
                <w:rFonts w:cs="Arial"/>
                <w:color w:val="000000"/>
                <w:sz w:val="22"/>
                <w:szCs w:val="22"/>
              </w:rPr>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рещатовская</w:t>
            </w:r>
            <w:proofErr w:type="spellEnd"/>
            <w:r w:rsidRPr="006F24FB">
              <w:rPr>
                <w:rFonts w:cs="Arial"/>
                <w:color w:val="000000"/>
                <w:sz w:val="22"/>
                <w:szCs w:val="22"/>
              </w:rPr>
              <w:t xml:space="preserve"> сельская библиотека</w:t>
            </w:r>
          </w:p>
          <w:p w:rsidR="00692CA4" w:rsidRPr="006F24FB" w:rsidRDefault="00692CA4">
            <w:pPr>
              <w:snapToGrid w:val="0"/>
              <w:ind w:firstLine="0"/>
              <w:rPr>
                <w:rFonts w:cs="Arial"/>
                <w:color w:val="000000"/>
              </w:rPr>
            </w:pPr>
            <w:r w:rsidRPr="006F24FB">
              <w:rPr>
                <w:rFonts w:cs="Arial"/>
                <w:color w:val="000000"/>
                <w:sz w:val="22"/>
                <w:szCs w:val="22"/>
              </w:rPr>
              <w:t>в)</w:t>
            </w: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c>
          <w:tcPr>
            <w:tcW w:w="324" w:type="pct"/>
            <w:tcBorders>
              <w:top w:val="single" w:sz="4" w:space="0" w:color="auto"/>
              <w:left w:val="single" w:sz="4" w:space="0" w:color="000000"/>
              <w:bottom w:val="single" w:sz="4" w:space="0" w:color="000000"/>
              <w:right w:val="nil"/>
            </w:tcBorders>
          </w:tcPr>
          <w:p w:rsidR="00E878B3" w:rsidRDefault="00E878B3">
            <w:pPr>
              <w:snapToGrid w:val="0"/>
              <w:ind w:firstLine="0"/>
              <w:rPr>
                <w:rFonts w:cs="Arial"/>
                <w:color w:val="000000"/>
              </w:rPr>
            </w:pPr>
          </w:p>
          <w:p w:rsidR="00E878B3" w:rsidRDefault="00E878B3">
            <w:pPr>
              <w:snapToGrid w:val="0"/>
              <w:ind w:firstLine="0"/>
              <w:rPr>
                <w:rFonts w:cs="Arial"/>
                <w:color w:val="000000"/>
              </w:rPr>
            </w:pPr>
          </w:p>
          <w:p w:rsidR="00E878B3" w:rsidRDefault="00E878B3">
            <w:pPr>
              <w:snapToGrid w:val="0"/>
              <w:ind w:firstLine="0"/>
              <w:rPr>
                <w:rFonts w:cs="Arial"/>
                <w:color w:val="000000"/>
              </w:rPr>
            </w:pPr>
          </w:p>
          <w:p w:rsidR="00E878B3" w:rsidRDefault="00E878B3">
            <w:pPr>
              <w:snapToGrid w:val="0"/>
              <w:ind w:firstLine="0"/>
              <w:rPr>
                <w:rFonts w:cs="Arial"/>
                <w:color w:val="000000"/>
              </w:rPr>
            </w:pPr>
          </w:p>
          <w:p w:rsidR="00E878B3" w:rsidRDefault="00E878B3">
            <w:pPr>
              <w:snapToGrid w:val="0"/>
              <w:ind w:firstLine="0"/>
              <w:rPr>
                <w:rFonts w:cs="Arial"/>
                <w:color w:val="000000"/>
              </w:rPr>
            </w:pPr>
          </w:p>
          <w:p w:rsidR="00E878B3" w:rsidRDefault="00E878B3">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73</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23</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38</w:t>
            </w:r>
          </w:p>
        </w:tc>
        <w:tc>
          <w:tcPr>
            <w:tcW w:w="311" w:type="pct"/>
            <w:tcBorders>
              <w:top w:val="single" w:sz="4" w:space="0" w:color="auto"/>
              <w:left w:val="single" w:sz="4" w:space="0" w:color="000000"/>
              <w:bottom w:val="single" w:sz="4" w:space="0" w:color="000000"/>
              <w:right w:val="nil"/>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74</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24</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39</w:t>
            </w:r>
          </w:p>
        </w:tc>
        <w:tc>
          <w:tcPr>
            <w:tcW w:w="293" w:type="pct"/>
            <w:tcBorders>
              <w:top w:val="single" w:sz="4" w:space="0" w:color="auto"/>
              <w:left w:val="single" w:sz="4" w:space="0" w:color="000000"/>
              <w:bottom w:val="single" w:sz="4" w:space="0" w:color="000000"/>
              <w:right w:val="nil"/>
            </w:tcBorders>
          </w:tcPr>
          <w:p w:rsidR="00692CA4" w:rsidRDefault="00692CA4">
            <w:pPr>
              <w:suppressAutoHyphens/>
              <w:ind w:firstLine="0"/>
              <w:rPr>
                <w:rFonts w:cs="Arial"/>
                <w:color w:val="000000"/>
                <w:kern w:val="2"/>
                <w:lang w:eastAsia="ar-SA"/>
              </w:rPr>
            </w:pPr>
          </w:p>
          <w:p w:rsidR="00E878B3" w:rsidRDefault="00E878B3">
            <w:pPr>
              <w:suppressAutoHyphens/>
              <w:ind w:firstLine="0"/>
              <w:rPr>
                <w:rFonts w:cs="Arial"/>
                <w:color w:val="000000"/>
                <w:kern w:val="2"/>
                <w:lang w:eastAsia="ar-SA"/>
              </w:rPr>
            </w:pPr>
          </w:p>
          <w:p w:rsidR="00E878B3" w:rsidRDefault="00E878B3">
            <w:pPr>
              <w:suppressAutoHyphens/>
              <w:ind w:firstLine="0"/>
              <w:rPr>
                <w:rFonts w:cs="Arial"/>
                <w:color w:val="000000"/>
                <w:kern w:val="2"/>
                <w:lang w:eastAsia="ar-SA"/>
              </w:rPr>
            </w:pPr>
          </w:p>
          <w:p w:rsidR="00E878B3" w:rsidRDefault="00E878B3">
            <w:pPr>
              <w:suppressAutoHyphens/>
              <w:ind w:firstLine="0"/>
              <w:rPr>
                <w:rFonts w:cs="Arial"/>
                <w:color w:val="000000"/>
                <w:kern w:val="2"/>
                <w:lang w:eastAsia="ar-SA"/>
              </w:rPr>
            </w:pPr>
          </w:p>
          <w:p w:rsidR="00E878B3" w:rsidRDefault="00E878B3">
            <w:pPr>
              <w:suppressAutoHyphens/>
              <w:ind w:firstLine="0"/>
              <w:rPr>
                <w:rFonts w:cs="Arial"/>
                <w:color w:val="000000"/>
                <w:kern w:val="2"/>
                <w:lang w:eastAsia="ar-SA"/>
              </w:rPr>
            </w:pPr>
          </w:p>
          <w:p w:rsidR="00E878B3" w:rsidRDefault="00E878B3" w:rsidP="00E878B3">
            <w:pPr>
              <w:suppressAutoHyphens/>
              <w:ind w:firstLine="0"/>
              <w:rPr>
                <w:rFonts w:cs="Arial"/>
                <w:color w:val="000000"/>
                <w:kern w:val="2"/>
                <w:lang w:eastAsia="ar-SA"/>
              </w:rPr>
            </w:pPr>
          </w:p>
          <w:p w:rsidR="00E878B3" w:rsidRDefault="00E878B3" w:rsidP="00E878B3">
            <w:pPr>
              <w:suppressAutoHyphens/>
              <w:ind w:firstLine="0"/>
              <w:rPr>
                <w:rFonts w:cs="Arial"/>
                <w:color w:val="000000"/>
                <w:kern w:val="2"/>
                <w:lang w:eastAsia="ar-SA"/>
              </w:rPr>
            </w:pPr>
            <w:r>
              <w:rPr>
                <w:rFonts w:cs="Arial"/>
                <w:color w:val="000000"/>
                <w:kern w:val="2"/>
                <w:lang w:eastAsia="ar-SA"/>
              </w:rPr>
              <w:t>74</w:t>
            </w:r>
          </w:p>
          <w:p w:rsidR="00E878B3" w:rsidRDefault="00E878B3" w:rsidP="00E878B3">
            <w:pPr>
              <w:suppressAutoHyphens/>
              <w:ind w:firstLine="0"/>
              <w:rPr>
                <w:rFonts w:cs="Arial"/>
                <w:color w:val="000000"/>
                <w:kern w:val="2"/>
                <w:lang w:eastAsia="ar-SA"/>
              </w:rPr>
            </w:pPr>
          </w:p>
          <w:p w:rsidR="00E878B3" w:rsidRDefault="00E878B3" w:rsidP="00E878B3">
            <w:pPr>
              <w:suppressAutoHyphens/>
              <w:ind w:firstLine="0"/>
              <w:rPr>
                <w:rFonts w:cs="Arial"/>
                <w:color w:val="000000"/>
                <w:kern w:val="2"/>
                <w:lang w:eastAsia="ar-SA"/>
              </w:rPr>
            </w:pPr>
            <w:r>
              <w:rPr>
                <w:rFonts w:cs="Arial"/>
                <w:color w:val="000000"/>
                <w:kern w:val="2"/>
                <w:lang w:eastAsia="ar-SA"/>
              </w:rPr>
              <w:t>24</w:t>
            </w:r>
          </w:p>
          <w:p w:rsidR="00E878B3" w:rsidRDefault="00E878B3" w:rsidP="00E878B3">
            <w:pPr>
              <w:suppressAutoHyphens/>
              <w:ind w:firstLine="0"/>
              <w:rPr>
                <w:rFonts w:cs="Arial"/>
                <w:color w:val="000000"/>
                <w:kern w:val="2"/>
                <w:lang w:eastAsia="ar-SA"/>
              </w:rPr>
            </w:pPr>
          </w:p>
          <w:p w:rsidR="00E878B3" w:rsidRPr="006F24FB" w:rsidRDefault="00E878B3" w:rsidP="00E878B3">
            <w:pPr>
              <w:suppressAutoHyphens/>
              <w:ind w:firstLine="0"/>
              <w:rPr>
                <w:rFonts w:cs="Arial"/>
                <w:color w:val="000000"/>
                <w:kern w:val="2"/>
                <w:lang w:eastAsia="ar-SA"/>
              </w:rPr>
            </w:pPr>
            <w:r>
              <w:rPr>
                <w:rFonts w:cs="Arial"/>
                <w:color w:val="000000"/>
                <w:kern w:val="2"/>
                <w:lang w:eastAsia="ar-SA"/>
              </w:rPr>
              <w:t>39</w:t>
            </w:r>
          </w:p>
        </w:tc>
        <w:tc>
          <w:tcPr>
            <w:tcW w:w="293"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4"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4"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5"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5"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5"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5"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5"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88"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Default="00692CA4">
            <w:pPr>
              <w:ind w:firstLine="0"/>
              <w:rPr>
                <w:rFonts w:cs="Arial"/>
                <w:color w:val="000000"/>
              </w:rPr>
            </w:pPr>
            <w:r>
              <w:rPr>
                <w:rFonts w:cs="Arial"/>
                <w:color w:val="000000"/>
                <w:sz w:val="22"/>
                <w:szCs w:val="22"/>
              </w:rPr>
              <w:t>76</w:t>
            </w:r>
          </w:p>
          <w:p w:rsidR="00692CA4" w:rsidRDefault="00692CA4">
            <w:pPr>
              <w:ind w:firstLine="0"/>
              <w:rPr>
                <w:rFonts w:cs="Arial"/>
                <w:color w:val="000000"/>
              </w:rPr>
            </w:pPr>
          </w:p>
          <w:p w:rsidR="00692CA4" w:rsidRDefault="00692CA4">
            <w:pPr>
              <w:ind w:firstLine="0"/>
              <w:rPr>
                <w:rFonts w:cs="Arial"/>
                <w:color w:val="000000"/>
              </w:rPr>
            </w:pPr>
            <w:r>
              <w:rPr>
                <w:rFonts w:cs="Arial"/>
                <w:color w:val="000000"/>
                <w:sz w:val="22"/>
                <w:szCs w:val="22"/>
              </w:rPr>
              <w:t>26</w:t>
            </w:r>
          </w:p>
          <w:p w:rsidR="00692CA4" w:rsidRDefault="00692CA4">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Pr>
                <w:rFonts w:cs="Arial"/>
                <w:color w:val="000000"/>
                <w:sz w:val="22"/>
                <w:szCs w:val="22"/>
              </w:rPr>
              <w:t>40</w:t>
            </w:r>
          </w:p>
        </w:tc>
        <w:tc>
          <w:tcPr>
            <w:tcW w:w="295"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Default="00E878B3">
            <w:pPr>
              <w:ind w:firstLine="0"/>
              <w:rPr>
                <w:rFonts w:cs="Arial"/>
                <w:color w:val="000000"/>
              </w:rPr>
            </w:pPr>
            <w:r>
              <w:rPr>
                <w:rFonts w:cs="Arial"/>
                <w:color w:val="000000"/>
                <w:sz w:val="22"/>
                <w:szCs w:val="22"/>
              </w:rPr>
              <w:t>56</w:t>
            </w:r>
          </w:p>
          <w:p w:rsidR="00E878B3" w:rsidRDefault="00E878B3">
            <w:pPr>
              <w:ind w:firstLine="0"/>
              <w:rPr>
                <w:rFonts w:cs="Arial"/>
                <w:color w:val="000000"/>
              </w:rPr>
            </w:pPr>
          </w:p>
          <w:p w:rsidR="00E878B3" w:rsidRDefault="00E878B3">
            <w:pPr>
              <w:ind w:firstLine="0"/>
              <w:rPr>
                <w:rFonts w:cs="Arial"/>
                <w:color w:val="000000"/>
              </w:rPr>
            </w:pPr>
            <w:r>
              <w:rPr>
                <w:rFonts w:cs="Arial"/>
                <w:color w:val="000000"/>
                <w:sz w:val="22"/>
                <w:szCs w:val="22"/>
              </w:rPr>
              <w:t>20</w:t>
            </w: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r>
              <w:rPr>
                <w:rFonts w:cs="Arial"/>
                <w:color w:val="000000"/>
                <w:sz w:val="22"/>
                <w:szCs w:val="22"/>
              </w:rPr>
              <w:t>30</w:t>
            </w:r>
          </w:p>
        </w:tc>
        <w:tc>
          <w:tcPr>
            <w:tcW w:w="289" w:type="pct"/>
            <w:tcBorders>
              <w:top w:val="single" w:sz="4" w:space="0" w:color="auto"/>
              <w:left w:val="single" w:sz="4" w:space="0" w:color="000000"/>
              <w:bottom w:val="single" w:sz="4" w:space="0" w:color="000000"/>
              <w:right w:val="single" w:sz="4" w:space="0" w:color="000000"/>
            </w:tcBorders>
          </w:tcPr>
          <w:p w:rsidR="00692CA4" w:rsidRDefault="00692CA4">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r>
              <w:rPr>
                <w:rFonts w:cs="Arial"/>
                <w:color w:val="000000"/>
                <w:sz w:val="22"/>
                <w:szCs w:val="22"/>
              </w:rPr>
              <w:t>54</w:t>
            </w:r>
          </w:p>
          <w:p w:rsidR="00E878B3" w:rsidRDefault="00E878B3">
            <w:pPr>
              <w:ind w:firstLine="0"/>
              <w:rPr>
                <w:rFonts w:cs="Arial"/>
                <w:color w:val="000000"/>
              </w:rPr>
            </w:pPr>
          </w:p>
          <w:p w:rsidR="00E878B3" w:rsidRDefault="00E878B3">
            <w:pPr>
              <w:ind w:firstLine="0"/>
              <w:rPr>
                <w:rFonts w:cs="Arial"/>
                <w:color w:val="000000"/>
              </w:rPr>
            </w:pPr>
            <w:r>
              <w:rPr>
                <w:rFonts w:cs="Arial"/>
                <w:color w:val="000000"/>
                <w:sz w:val="22"/>
                <w:szCs w:val="22"/>
              </w:rPr>
              <w:t>25</w:t>
            </w: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r>
              <w:rPr>
                <w:rFonts w:cs="Arial"/>
                <w:color w:val="000000"/>
                <w:sz w:val="22"/>
                <w:szCs w:val="22"/>
              </w:rPr>
              <w:t>29</w:t>
            </w:r>
          </w:p>
          <w:p w:rsidR="00E878B3" w:rsidRDefault="00E878B3">
            <w:pPr>
              <w:ind w:firstLine="0"/>
              <w:rPr>
                <w:rFonts w:cs="Arial"/>
                <w:color w:val="000000"/>
              </w:rPr>
            </w:pPr>
          </w:p>
        </w:tc>
      </w:tr>
      <w:tr w:rsidR="00293D07" w:rsidRPr="006F24FB" w:rsidTr="00293D07">
        <w:trPr>
          <w:trHeight w:val="493"/>
        </w:trPr>
        <w:tc>
          <w:tcPr>
            <w:tcW w:w="194"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5</w:t>
            </w:r>
          </w:p>
        </w:tc>
        <w:tc>
          <w:tcPr>
            <w:tcW w:w="650"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Новые поступления в расчёте на 1000 жителей</w:t>
            </w:r>
          </w:p>
        </w:tc>
        <w:tc>
          <w:tcPr>
            <w:tcW w:w="324"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129</w:t>
            </w:r>
          </w:p>
        </w:tc>
        <w:tc>
          <w:tcPr>
            <w:tcW w:w="311" w:type="pct"/>
            <w:tcBorders>
              <w:top w:val="nil"/>
              <w:left w:val="single" w:sz="4" w:space="0" w:color="000000"/>
              <w:bottom w:val="single" w:sz="4" w:space="0" w:color="000000"/>
              <w:right w:val="nil"/>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131</w:t>
            </w:r>
          </w:p>
        </w:tc>
        <w:tc>
          <w:tcPr>
            <w:tcW w:w="293" w:type="pct"/>
            <w:tcBorders>
              <w:top w:val="nil"/>
              <w:left w:val="single" w:sz="4" w:space="0" w:color="000000"/>
              <w:bottom w:val="single" w:sz="4" w:space="0" w:color="000000"/>
              <w:right w:val="nil"/>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3"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4"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4"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88"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Pr>
                <w:rFonts w:cs="Arial"/>
                <w:color w:val="000000"/>
                <w:sz w:val="22"/>
                <w:szCs w:val="22"/>
              </w:rPr>
              <w:t>133</w:t>
            </w:r>
          </w:p>
        </w:tc>
        <w:tc>
          <w:tcPr>
            <w:tcW w:w="295" w:type="pct"/>
            <w:tcBorders>
              <w:top w:val="nil"/>
              <w:left w:val="single" w:sz="4" w:space="0" w:color="000000"/>
              <w:bottom w:val="single" w:sz="4" w:space="0" w:color="000000"/>
              <w:right w:val="single" w:sz="4" w:space="0" w:color="000000"/>
            </w:tcBorders>
          </w:tcPr>
          <w:p w:rsidR="00692CA4" w:rsidRDefault="00322405">
            <w:pPr>
              <w:ind w:firstLine="0"/>
              <w:rPr>
                <w:rFonts w:cs="Arial"/>
                <w:color w:val="000000"/>
              </w:rPr>
            </w:pPr>
            <w:r>
              <w:rPr>
                <w:rFonts w:cs="Arial"/>
                <w:color w:val="000000"/>
                <w:sz w:val="22"/>
                <w:szCs w:val="22"/>
              </w:rPr>
              <w:t>20</w:t>
            </w:r>
          </w:p>
        </w:tc>
        <w:tc>
          <w:tcPr>
            <w:tcW w:w="289" w:type="pct"/>
            <w:tcBorders>
              <w:top w:val="nil"/>
              <w:left w:val="single" w:sz="4" w:space="0" w:color="000000"/>
              <w:bottom w:val="single" w:sz="4" w:space="0" w:color="000000"/>
              <w:right w:val="single" w:sz="4" w:space="0" w:color="000000"/>
            </w:tcBorders>
          </w:tcPr>
          <w:p w:rsidR="00692CA4" w:rsidRDefault="00322405">
            <w:pPr>
              <w:ind w:firstLine="0"/>
              <w:rPr>
                <w:rFonts w:cs="Arial"/>
                <w:color w:val="000000"/>
              </w:rPr>
            </w:pPr>
            <w:r>
              <w:rPr>
                <w:rFonts w:cs="Arial"/>
                <w:color w:val="000000"/>
                <w:sz w:val="22"/>
                <w:szCs w:val="22"/>
              </w:rPr>
              <w:t>20</w:t>
            </w:r>
          </w:p>
        </w:tc>
      </w:tr>
    </w:tbl>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sz w:val="22"/>
          <w:szCs w:val="22"/>
          <w:lang w:val="en-US"/>
        </w:rPr>
      </w:pPr>
      <w:r w:rsidRPr="006F24FB">
        <w:rPr>
          <w:rFonts w:cs="Arial"/>
          <w:color w:val="000000"/>
          <w:sz w:val="22"/>
          <w:szCs w:val="22"/>
        </w:rPr>
        <w:lastRenderedPageBreak/>
        <w:t>Таблица № 3</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lang w:val="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1815"/>
        <w:gridCol w:w="2313"/>
        <w:gridCol w:w="2024"/>
        <w:gridCol w:w="2349"/>
      </w:tblGrid>
      <w:tr w:rsidR="001C7410" w:rsidRPr="006F24FB" w:rsidTr="001C7410">
        <w:tc>
          <w:tcPr>
            <w:tcW w:w="92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4079" w:type="pct"/>
            <w:gridSpan w:val="4"/>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Число читателей библиотек (тыс. чел.) всего:</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годы</w:t>
            </w:r>
          </w:p>
        </w:tc>
        <w:tc>
          <w:tcPr>
            <w:tcW w:w="8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всего</w:t>
            </w: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Бугаевская сельская библиотека</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Хрещатовская</w:t>
            </w:r>
            <w:proofErr w:type="spellEnd"/>
            <w:r w:rsidRPr="006F24FB">
              <w:rPr>
                <w:rFonts w:cs="Arial"/>
                <w:color w:val="000000"/>
                <w:sz w:val="22"/>
                <w:szCs w:val="22"/>
              </w:rPr>
              <w:t xml:space="preserve"> сельская библиотека</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2014</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125</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120</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2015</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125</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2016</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125</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2017</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2018</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135</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2019</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135</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2020</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135</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2021</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135</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2022</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135</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2023</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135</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2B0108">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2024</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135</w:t>
            </w:r>
          </w:p>
        </w:tc>
      </w:tr>
      <w:tr w:rsidR="002B0108" w:rsidRPr="006F24FB" w:rsidTr="00322405">
        <w:tc>
          <w:tcPr>
            <w:tcW w:w="921" w:type="pct"/>
            <w:tcBorders>
              <w:top w:val="single" w:sz="4" w:space="0" w:color="auto"/>
              <w:left w:val="single" w:sz="4" w:space="0" w:color="auto"/>
              <w:bottom w:val="single" w:sz="4" w:space="0" w:color="auto"/>
              <w:right w:val="single" w:sz="4" w:space="0" w:color="auto"/>
            </w:tcBorders>
          </w:tcPr>
          <w:p w:rsidR="002B0108" w:rsidRDefault="002B0108">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2025</w:t>
            </w:r>
          </w:p>
        </w:tc>
        <w:tc>
          <w:tcPr>
            <w:tcW w:w="871"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tcPr>
          <w:p w:rsidR="002B0108" w:rsidRPr="006F24FB" w:rsidRDefault="002B0108">
            <w:pPr>
              <w:ind w:firstLine="0"/>
              <w:rPr>
                <w:rFonts w:cs="Arial"/>
                <w:color w:val="000000"/>
              </w:rPr>
            </w:pPr>
            <w:r>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130</w:t>
            </w:r>
          </w:p>
        </w:tc>
        <w:tc>
          <w:tcPr>
            <w:tcW w:w="1127"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135</w:t>
            </w:r>
          </w:p>
        </w:tc>
      </w:tr>
      <w:tr w:rsidR="00322405" w:rsidRPr="006F24FB" w:rsidTr="00322405">
        <w:tc>
          <w:tcPr>
            <w:tcW w:w="921"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2026</w:t>
            </w:r>
          </w:p>
        </w:tc>
        <w:tc>
          <w:tcPr>
            <w:tcW w:w="871" w:type="pct"/>
            <w:tcBorders>
              <w:top w:val="single" w:sz="4" w:space="0" w:color="auto"/>
              <w:left w:val="single" w:sz="4" w:space="0" w:color="auto"/>
              <w:bottom w:val="single" w:sz="4" w:space="0" w:color="auto"/>
              <w:right w:val="single" w:sz="4" w:space="0" w:color="auto"/>
            </w:tcBorders>
          </w:tcPr>
          <w:p w:rsidR="00322405" w:rsidRPr="006F24FB" w:rsidRDefault="00322405">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tcPr>
          <w:p w:rsidR="00322405" w:rsidRDefault="00322405">
            <w:pPr>
              <w:ind w:firstLine="0"/>
              <w:rPr>
                <w:rFonts w:cs="Arial"/>
                <w:color w:val="000000"/>
              </w:rPr>
            </w:pPr>
            <w:r>
              <w:rPr>
                <w:rFonts w:cs="Arial"/>
                <w:color w:val="000000"/>
                <w:sz w:val="22"/>
                <w:szCs w:val="22"/>
              </w:rPr>
              <w:t>125</w:t>
            </w:r>
          </w:p>
        </w:tc>
        <w:tc>
          <w:tcPr>
            <w:tcW w:w="971" w:type="pct"/>
            <w:tcBorders>
              <w:top w:val="single" w:sz="4" w:space="0" w:color="auto"/>
              <w:left w:val="single" w:sz="4" w:space="0" w:color="auto"/>
              <w:bottom w:val="single" w:sz="4" w:space="0" w:color="auto"/>
              <w:right w:val="single" w:sz="4" w:space="0" w:color="auto"/>
            </w:tcBorders>
          </w:tcPr>
          <w:p w:rsidR="00322405" w:rsidRDefault="00322405" w:rsidP="00322405">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80</w:t>
            </w:r>
          </w:p>
        </w:tc>
        <w:tc>
          <w:tcPr>
            <w:tcW w:w="1127"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70</w:t>
            </w:r>
          </w:p>
        </w:tc>
      </w:tr>
      <w:tr w:rsidR="00322405" w:rsidRPr="006F24FB" w:rsidTr="00322405">
        <w:tc>
          <w:tcPr>
            <w:tcW w:w="921"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2027</w:t>
            </w:r>
          </w:p>
        </w:tc>
        <w:tc>
          <w:tcPr>
            <w:tcW w:w="871" w:type="pct"/>
            <w:tcBorders>
              <w:top w:val="single" w:sz="4" w:space="0" w:color="auto"/>
              <w:left w:val="single" w:sz="4" w:space="0" w:color="auto"/>
              <w:bottom w:val="single" w:sz="4" w:space="0" w:color="auto"/>
              <w:right w:val="single" w:sz="4" w:space="0" w:color="auto"/>
            </w:tcBorders>
          </w:tcPr>
          <w:p w:rsidR="00322405" w:rsidRPr="006F24FB" w:rsidRDefault="00322405">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tcPr>
          <w:p w:rsidR="00322405" w:rsidRDefault="00322405" w:rsidP="00575C3A">
            <w:pPr>
              <w:ind w:firstLine="0"/>
              <w:rPr>
                <w:rFonts w:cs="Arial"/>
                <w:color w:val="000000"/>
              </w:rPr>
            </w:pPr>
            <w:r>
              <w:rPr>
                <w:rFonts w:cs="Arial"/>
                <w:color w:val="000000"/>
                <w:sz w:val="22"/>
                <w:szCs w:val="22"/>
              </w:rPr>
              <w:t>125</w:t>
            </w:r>
          </w:p>
        </w:tc>
        <w:tc>
          <w:tcPr>
            <w:tcW w:w="971" w:type="pct"/>
            <w:tcBorders>
              <w:top w:val="single" w:sz="4" w:space="0" w:color="auto"/>
              <w:left w:val="single" w:sz="4" w:space="0" w:color="auto"/>
              <w:bottom w:val="single" w:sz="4" w:space="0" w:color="auto"/>
              <w:right w:val="single" w:sz="4" w:space="0" w:color="auto"/>
            </w:tcBorders>
          </w:tcPr>
          <w:p w:rsidR="00322405" w:rsidRDefault="00322405" w:rsidP="00575C3A">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80</w:t>
            </w:r>
          </w:p>
        </w:tc>
        <w:tc>
          <w:tcPr>
            <w:tcW w:w="1127" w:type="pct"/>
            <w:tcBorders>
              <w:top w:val="single" w:sz="4" w:space="0" w:color="auto"/>
              <w:left w:val="single" w:sz="4" w:space="0" w:color="auto"/>
              <w:bottom w:val="single" w:sz="4" w:space="0" w:color="auto"/>
              <w:right w:val="single" w:sz="4" w:space="0" w:color="auto"/>
            </w:tcBorders>
          </w:tcPr>
          <w:p w:rsidR="00322405" w:rsidRDefault="00322405" w:rsidP="00575C3A">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70</w:t>
            </w:r>
          </w:p>
        </w:tc>
      </w:tr>
    </w:tbl>
    <w:p w:rsidR="00322405" w:rsidRDefault="00322405"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kern w:val="2"/>
          <w:sz w:val="22"/>
          <w:szCs w:val="22"/>
          <w:lang w:eastAsia="ar-SA"/>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kern w:val="2"/>
          <w:sz w:val="22"/>
          <w:szCs w:val="22"/>
          <w:lang w:val="en-US" w:eastAsia="ar-SA"/>
        </w:rPr>
      </w:pPr>
      <w:r w:rsidRPr="006F24FB">
        <w:rPr>
          <w:rFonts w:cs="Arial"/>
          <w:color w:val="000000"/>
          <w:kern w:val="2"/>
          <w:sz w:val="22"/>
          <w:szCs w:val="22"/>
          <w:lang w:eastAsia="ar-SA"/>
        </w:rPr>
        <w:t>Таблица № 4</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kern w:val="2"/>
          <w:sz w:val="22"/>
          <w:szCs w:val="22"/>
          <w:lang w:val="en-US" w:eastAsia="ar-SA"/>
        </w:rPr>
      </w:pPr>
    </w:p>
    <w:tbl>
      <w:tblPr>
        <w:tblW w:w="48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2032"/>
        <w:gridCol w:w="2074"/>
        <w:gridCol w:w="2096"/>
        <w:gridCol w:w="1993"/>
      </w:tblGrid>
      <w:tr w:rsidR="001C7410" w:rsidRPr="006F24FB" w:rsidTr="001C7410">
        <w:tc>
          <w:tcPr>
            <w:tcW w:w="946"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4054" w:type="pct"/>
            <w:gridSpan w:val="4"/>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Книгообеспеченность</w:t>
            </w:r>
            <w:proofErr w:type="spellEnd"/>
            <w:r w:rsidRPr="006F24FB">
              <w:rPr>
                <w:rFonts w:cs="Arial"/>
                <w:color w:val="000000"/>
                <w:sz w:val="22"/>
                <w:szCs w:val="22"/>
              </w:rPr>
              <w:t xml:space="preserve"> на 1 тыс. жителя:</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годы</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всего</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Бугаевская сельская библиотека</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Хрещатовская</w:t>
            </w:r>
            <w:proofErr w:type="spellEnd"/>
            <w:r w:rsidRPr="006F24FB">
              <w:rPr>
                <w:rFonts w:cs="Arial"/>
                <w:color w:val="000000"/>
                <w:sz w:val="22"/>
                <w:szCs w:val="22"/>
              </w:rPr>
              <w:t xml:space="preserve"> сельская библиотека</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2014</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2015</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2016</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2017</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2018</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2019</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2020</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2021</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2022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2023</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29657</w:t>
            </w:r>
          </w:p>
        </w:tc>
      </w:tr>
      <w:tr w:rsidR="002B0108" w:rsidRPr="006F24FB" w:rsidTr="001C7410">
        <w:tc>
          <w:tcPr>
            <w:tcW w:w="946"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2024</w:t>
            </w:r>
          </w:p>
        </w:tc>
        <w:tc>
          <w:tcPr>
            <w:tcW w:w="1005"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29657</w:t>
            </w:r>
          </w:p>
        </w:tc>
      </w:tr>
      <w:tr w:rsidR="00322405" w:rsidRPr="006F24FB" w:rsidTr="001C7410">
        <w:tc>
          <w:tcPr>
            <w:tcW w:w="946" w:type="pct"/>
            <w:tcBorders>
              <w:top w:val="single" w:sz="4" w:space="0" w:color="auto"/>
              <w:left w:val="single" w:sz="4" w:space="0" w:color="auto"/>
              <w:bottom w:val="single" w:sz="4" w:space="0" w:color="auto"/>
              <w:right w:val="single" w:sz="4" w:space="0" w:color="auto"/>
            </w:tcBorders>
          </w:tcPr>
          <w:p w:rsidR="00322405" w:rsidRPr="006F24FB" w:rsidRDefault="00322405" w:rsidP="00575C3A">
            <w:pPr>
              <w:numPr>
                <w:ilvl w:val="12"/>
                <w:numId w:val="0"/>
              </w:numPr>
              <w:suppressAutoHyphens/>
              <w:autoSpaceDE w:val="0"/>
              <w:autoSpaceDN w:val="0"/>
              <w:adjustRightInd w:val="0"/>
              <w:rPr>
                <w:rFonts w:cs="Arial"/>
                <w:color w:val="000000"/>
              </w:rPr>
            </w:pPr>
            <w:r>
              <w:rPr>
                <w:rFonts w:cs="Arial"/>
                <w:color w:val="000000"/>
                <w:sz w:val="22"/>
                <w:szCs w:val="22"/>
              </w:rPr>
              <w:t>2025</w:t>
            </w:r>
          </w:p>
        </w:tc>
        <w:tc>
          <w:tcPr>
            <w:tcW w:w="1005" w:type="pct"/>
            <w:tcBorders>
              <w:top w:val="single" w:sz="4" w:space="0" w:color="auto"/>
              <w:left w:val="single" w:sz="4" w:space="0" w:color="auto"/>
              <w:bottom w:val="single" w:sz="4" w:space="0" w:color="auto"/>
              <w:right w:val="single" w:sz="4" w:space="0" w:color="auto"/>
            </w:tcBorders>
          </w:tcPr>
          <w:p w:rsidR="00322405" w:rsidRPr="006F24FB" w:rsidRDefault="00322405"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tcPr>
          <w:p w:rsidR="00322405" w:rsidRPr="006F24FB" w:rsidRDefault="00322405"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tcPr>
          <w:p w:rsidR="00322405" w:rsidRPr="006F24FB" w:rsidRDefault="00322405"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tcPr>
          <w:p w:rsidR="00322405" w:rsidRPr="006F24FB" w:rsidRDefault="00322405"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29657</w:t>
            </w:r>
          </w:p>
        </w:tc>
      </w:tr>
      <w:tr w:rsidR="00322405" w:rsidRPr="006F24FB" w:rsidTr="001C7410">
        <w:tc>
          <w:tcPr>
            <w:tcW w:w="946"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rPr>
            </w:pPr>
            <w:r>
              <w:rPr>
                <w:rFonts w:cs="Arial"/>
                <w:color w:val="000000"/>
                <w:sz w:val="22"/>
                <w:szCs w:val="22"/>
              </w:rPr>
              <w:t>2026</w:t>
            </w:r>
          </w:p>
        </w:tc>
        <w:tc>
          <w:tcPr>
            <w:tcW w:w="1005"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rPr>
            </w:pPr>
            <w:r>
              <w:rPr>
                <w:rFonts w:cs="Arial"/>
                <w:color w:val="000000"/>
                <w:sz w:val="22"/>
                <w:szCs w:val="22"/>
              </w:rPr>
              <w:t>33935</w:t>
            </w:r>
          </w:p>
        </w:tc>
        <w:tc>
          <w:tcPr>
            <w:tcW w:w="1026"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rPr>
            </w:pPr>
            <w:r>
              <w:rPr>
                <w:rFonts w:cs="Arial"/>
                <w:color w:val="000000"/>
                <w:sz w:val="22"/>
                <w:szCs w:val="22"/>
              </w:rPr>
              <w:t>21624</w:t>
            </w:r>
          </w:p>
        </w:tc>
        <w:tc>
          <w:tcPr>
            <w:tcW w:w="1037"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rPr>
            </w:pPr>
            <w:r>
              <w:rPr>
                <w:rFonts w:cs="Arial"/>
                <w:color w:val="000000"/>
                <w:sz w:val="22"/>
                <w:szCs w:val="22"/>
              </w:rPr>
              <w:t>45155</w:t>
            </w:r>
          </w:p>
        </w:tc>
        <w:tc>
          <w:tcPr>
            <w:tcW w:w="986"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rPr>
            </w:pPr>
            <w:r>
              <w:rPr>
                <w:rFonts w:cs="Arial"/>
                <w:color w:val="000000"/>
                <w:sz w:val="22"/>
                <w:szCs w:val="22"/>
              </w:rPr>
              <w:t>58733</w:t>
            </w:r>
          </w:p>
        </w:tc>
      </w:tr>
      <w:tr w:rsidR="00322405" w:rsidRPr="006F24FB" w:rsidTr="001C7410">
        <w:tc>
          <w:tcPr>
            <w:tcW w:w="946"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rPr>
            </w:pPr>
            <w:r>
              <w:rPr>
                <w:rFonts w:cs="Arial"/>
                <w:color w:val="000000"/>
                <w:sz w:val="22"/>
                <w:szCs w:val="22"/>
              </w:rPr>
              <w:t>2027</w:t>
            </w:r>
          </w:p>
        </w:tc>
        <w:tc>
          <w:tcPr>
            <w:tcW w:w="1005" w:type="pct"/>
            <w:tcBorders>
              <w:top w:val="single" w:sz="4" w:space="0" w:color="auto"/>
              <w:left w:val="single" w:sz="4" w:space="0" w:color="auto"/>
              <w:bottom w:val="single" w:sz="4" w:space="0" w:color="auto"/>
              <w:right w:val="single" w:sz="4" w:space="0" w:color="auto"/>
            </w:tcBorders>
          </w:tcPr>
          <w:p w:rsidR="00322405" w:rsidRDefault="00322405" w:rsidP="00575C3A">
            <w:pPr>
              <w:numPr>
                <w:ilvl w:val="12"/>
                <w:numId w:val="0"/>
              </w:numPr>
              <w:suppressAutoHyphens/>
              <w:autoSpaceDE w:val="0"/>
              <w:autoSpaceDN w:val="0"/>
              <w:adjustRightInd w:val="0"/>
              <w:rPr>
                <w:rFonts w:cs="Arial"/>
                <w:color w:val="000000"/>
              </w:rPr>
            </w:pPr>
            <w:r>
              <w:rPr>
                <w:rFonts w:cs="Arial"/>
                <w:color w:val="000000"/>
                <w:sz w:val="22"/>
                <w:szCs w:val="22"/>
              </w:rPr>
              <w:t>33935</w:t>
            </w:r>
          </w:p>
        </w:tc>
        <w:tc>
          <w:tcPr>
            <w:tcW w:w="1026" w:type="pct"/>
            <w:tcBorders>
              <w:top w:val="single" w:sz="4" w:space="0" w:color="auto"/>
              <w:left w:val="single" w:sz="4" w:space="0" w:color="auto"/>
              <w:bottom w:val="single" w:sz="4" w:space="0" w:color="auto"/>
              <w:right w:val="single" w:sz="4" w:space="0" w:color="auto"/>
            </w:tcBorders>
          </w:tcPr>
          <w:p w:rsidR="00322405" w:rsidRDefault="00322405" w:rsidP="00575C3A">
            <w:pPr>
              <w:numPr>
                <w:ilvl w:val="12"/>
                <w:numId w:val="0"/>
              </w:numPr>
              <w:suppressAutoHyphens/>
              <w:autoSpaceDE w:val="0"/>
              <w:autoSpaceDN w:val="0"/>
              <w:adjustRightInd w:val="0"/>
              <w:rPr>
                <w:rFonts w:cs="Arial"/>
                <w:color w:val="000000"/>
              </w:rPr>
            </w:pPr>
            <w:r>
              <w:rPr>
                <w:rFonts w:cs="Arial"/>
                <w:color w:val="000000"/>
                <w:sz w:val="22"/>
                <w:szCs w:val="22"/>
              </w:rPr>
              <w:t>21624</w:t>
            </w:r>
          </w:p>
        </w:tc>
        <w:tc>
          <w:tcPr>
            <w:tcW w:w="1037" w:type="pct"/>
            <w:tcBorders>
              <w:top w:val="single" w:sz="4" w:space="0" w:color="auto"/>
              <w:left w:val="single" w:sz="4" w:space="0" w:color="auto"/>
              <w:bottom w:val="single" w:sz="4" w:space="0" w:color="auto"/>
              <w:right w:val="single" w:sz="4" w:space="0" w:color="auto"/>
            </w:tcBorders>
          </w:tcPr>
          <w:p w:rsidR="00322405" w:rsidRDefault="00322405" w:rsidP="00575C3A">
            <w:pPr>
              <w:numPr>
                <w:ilvl w:val="12"/>
                <w:numId w:val="0"/>
              </w:numPr>
              <w:suppressAutoHyphens/>
              <w:autoSpaceDE w:val="0"/>
              <w:autoSpaceDN w:val="0"/>
              <w:adjustRightInd w:val="0"/>
              <w:rPr>
                <w:rFonts w:cs="Arial"/>
                <w:color w:val="000000"/>
              </w:rPr>
            </w:pPr>
            <w:r>
              <w:rPr>
                <w:rFonts w:cs="Arial"/>
                <w:color w:val="000000"/>
                <w:sz w:val="22"/>
                <w:szCs w:val="22"/>
              </w:rPr>
              <w:t>45155</w:t>
            </w:r>
          </w:p>
        </w:tc>
        <w:tc>
          <w:tcPr>
            <w:tcW w:w="986" w:type="pct"/>
            <w:tcBorders>
              <w:top w:val="single" w:sz="4" w:space="0" w:color="auto"/>
              <w:left w:val="single" w:sz="4" w:space="0" w:color="auto"/>
              <w:bottom w:val="single" w:sz="4" w:space="0" w:color="auto"/>
              <w:right w:val="single" w:sz="4" w:space="0" w:color="auto"/>
            </w:tcBorders>
          </w:tcPr>
          <w:p w:rsidR="00322405" w:rsidRDefault="00322405" w:rsidP="00575C3A">
            <w:pPr>
              <w:numPr>
                <w:ilvl w:val="12"/>
                <w:numId w:val="0"/>
              </w:numPr>
              <w:suppressAutoHyphens/>
              <w:autoSpaceDE w:val="0"/>
              <w:autoSpaceDN w:val="0"/>
              <w:adjustRightInd w:val="0"/>
              <w:rPr>
                <w:rFonts w:cs="Arial"/>
                <w:color w:val="000000"/>
              </w:rPr>
            </w:pPr>
            <w:r>
              <w:rPr>
                <w:rFonts w:cs="Arial"/>
                <w:color w:val="000000"/>
                <w:sz w:val="22"/>
                <w:szCs w:val="22"/>
              </w:rPr>
              <w:t>58733</w:t>
            </w:r>
          </w:p>
        </w:tc>
      </w:tr>
      <w:tr w:rsidR="00322405" w:rsidRPr="006F24FB" w:rsidTr="001C7410">
        <w:tc>
          <w:tcPr>
            <w:tcW w:w="946" w:type="pct"/>
            <w:tcBorders>
              <w:top w:val="single" w:sz="4" w:space="0" w:color="auto"/>
              <w:left w:val="single" w:sz="4" w:space="0" w:color="auto"/>
              <w:bottom w:val="single" w:sz="4" w:space="0" w:color="auto"/>
              <w:right w:val="single" w:sz="4" w:space="0" w:color="auto"/>
            </w:tcBorders>
            <w:hideMark/>
          </w:tcPr>
          <w:p w:rsidR="00322405" w:rsidRPr="006F24FB" w:rsidRDefault="00322405">
            <w:pPr>
              <w:numPr>
                <w:ilvl w:val="12"/>
                <w:numId w:val="0"/>
              </w:numPr>
              <w:suppressAutoHyphens/>
              <w:autoSpaceDE w:val="0"/>
              <w:autoSpaceDN w:val="0"/>
              <w:adjustRightInd w:val="0"/>
              <w:rPr>
                <w:rFonts w:cs="Arial"/>
                <w:color w:val="000000"/>
              </w:rPr>
            </w:pPr>
          </w:p>
        </w:tc>
        <w:tc>
          <w:tcPr>
            <w:tcW w:w="1005" w:type="pct"/>
            <w:tcBorders>
              <w:top w:val="single" w:sz="4" w:space="0" w:color="auto"/>
              <w:left w:val="single" w:sz="4" w:space="0" w:color="auto"/>
              <w:bottom w:val="single" w:sz="4" w:space="0" w:color="auto"/>
              <w:right w:val="single" w:sz="4" w:space="0" w:color="auto"/>
            </w:tcBorders>
            <w:hideMark/>
          </w:tcPr>
          <w:p w:rsidR="00322405" w:rsidRPr="006F24FB" w:rsidRDefault="00322405">
            <w:pPr>
              <w:numPr>
                <w:ilvl w:val="12"/>
                <w:numId w:val="0"/>
              </w:numPr>
              <w:suppressAutoHyphens/>
              <w:autoSpaceDE w:val="0"/>
              <w:autoSpaceDN w:val="0"/>
              <w:adjustRightInd w:val="0"/>
              <w:rPr>
                <w:rFonts w:cs="Arial"/>
                <w:color w:val="000000"/>
              </w:rPr>
            </w:pPr>
          </w:p>
        </w:tc>
        <w:tc>
          <w:tcPr>
            <w:tcW w:w="1026" w:type="pct"/>
            <w:tcBorders>
              <w:top w:val="single" w:sz="4" w:space="0" w:color="auto"/>
              <w:left w:val="single" w:sz="4" w:space="0" w:color="auto"/>
              <w:bottom w:val="single" w:sz="4" w:space="0" w:color="auto"/>
              <w:right w:val="single" w:sz="4" w:space="0" w:color="auto"/>
            </w:tcBorders>
            <w:hideMark/>
          </w:tcPr>
          <w:p w:rsidR="00322405" w:rsidRPr="006F24FB" w:rsidRDefault="00322405">
            <w:pPr>
              <w:numPr>
                <w:ilvl w:val="12"/>
                <w:numId w:val="0"/>
              </w:numPr>
              <w:suppressAutoHyphens/>
              <w:autoSpaceDE w:val="0"/>
              <w:autoSpaceDN w:val="0"/>
              <w:adjustRightInd w:val="0"/>
              <w:rPr>
                <w:rFonts w:cs="Arial"/>
                <w:color w:val="000000"/>
              </w:rPr>
            </w:pPr>
          </w:p>
        </w:tc>
        <w:tc>
          <w:tcPr>
            <w:tcW w:w="1037" w:type="pct"/>
            <w:tcBorders>
              <w:top w:val="single" w:sz="4" w:space="0" w:color="auto"/>
              <w:left w:val="single" w:sz="4" w:space="0" w:color="auto"/>
              <w:bottom w:val="single" w:sz="4" w:space="0" w:color="auto"/>
              <w:right w:val="single" w:sz="4" w:space="0" w:color="auto"/>
            </w:tcBorders>
            <w:hideMark/>
          </w:tcPr>
          <w:p w:rsidR="00322405" w:rsidRPr="006F24FB" w:rsidRDefault="00322405">
            <w:pPr>
              <w:numPr>
                <w:ilvl w:val="12"/>
                <w:numId w:val="0"/>
              </w:numPr>
              <w:suppressAutoHyphens/>
              <w:autoSpaceDE w:val="0"/>
              <w:autoSpaceDN w:val="0"/>
              <w:adjustRightInd w:val="0"/>
              <w:rPr>
                <w:rFonts w:cs="Arial"/>
                <w:color w:val="000000"/>
              </w:rPr>
            </w:pPr>
          </w:p>
        </w:tc>
        <w:tc>
          <w:tcPr>
            <w:tcW w:w="986" w:type="pct"/>
            <w:tcBorders>
              <w:top w:val="single" w:sz="4" w:space="0" w:color="auto"/>
              <w:left w:val="single" w:sz="4" w:space="0" w:color="auto"/>
              <w:bottom w:val="single" w:sz="4" w:space="0" w:color="auto"/>
              <w:right w:val="single" w:sz="4" w:space="0" w:color="auto"/>
            </w:tcBorders>
            <w:hideMark/>
          </w:tcPr>
          <w:p w:rsidR="00322405" w:rsidRPr="006F24FB" w:rsidRDefault="00322405">
            <w:pPr>
              <w:numPr>
                <w:ilvl w:val="12"/>
                <w:numId w:val="0"/>
              </w:numPr>
              <w:suppressAutoHyphens/>
              <w:autoSpaceDE w:val="0"/>
              <w:autoSpaceDN w:val="0"/>
              <w:adjustRightInd w:val="0"/>
              <w:rPr>
                <w:rFonts w:cs="Arial"/>
                <w:color w:val="000000"/>
              </w:rPr>
            </w:pPr>
          </w:p>
        </w:tc>
      </w:tr>
    </w:tbl>
    <w:p w:rsidR="00322405" w:rsidRDefault="00322405"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sz w:val="22"/>
          <w:szCs w:val="22"/>
          <w:lang w:val="en-US"/>
        </w:rPr>
      </w:pPr>
      <w:r w:rsidRPr="006F24FB">
        <w:rPr>
          <w:rFonts w:cs="Arial"/>
          <w:color w:val="000000"/>
          <w:sz w:val="22"/>
          <w:szCs w:val="22"/>
        </w:rPr>
        <w:t>Таблица № 5</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lang w:val="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2045"/>
        <w:gridCol w:w="2095"/>
        <w:gridCol w:w="2115"/>
        <w:gridCol w:w="2126"/>
      </w:tblGrid>
      <w:tr w:rsidR="001C7410" w:rsidRPr="006F24FB" w:rsidTr="001C7410">
        <w:tc>
          <w:tcPr>
            <w:tcW w:w="979"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4021" w:type="pct"/>
            <w:gridSpan w:val="4"/>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Потребность в литературе</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годы</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всего</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Бугаевская сельская библиотека</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Хрещатовская</w:t>
            </w:r>
            <w:proofErr w:type="spellEnd"/>
            <w:r w:rsidRPr="006F24FB">
              <w:rPr>
                <w:rFonts w:cs="Arial"/>
                <w:color w:val="000000"/>
                <w:sz w:val="22"/>
                <w:szCs w:val="22"/>
              </w:rPr>
              <w:t xml:space="preserve"> сельская библиотека</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2014</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2015</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2016</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2017</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2018</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2019</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2020</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2021</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2022</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2023</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40</w:t>
            </w:r>
          </w:p>
        </w:tc>
      </w:tr>
      <w:tr w:rsidR="002B0108" w:rsidRPr="006F24FB" w:rsidTr="001C7410">
        <w:tc>
          <w:tcPr>
            <w:tcW w:w="979"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lastRenderedPageBreak/>
              <w:t>2024</w:t>
            </w:r>
          </w:p>
        </w:tc>
        <w:tc>
          <w:tcPr>
            <w:tcW w:w="981"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40</w:t>
            </w:r>
          </w:p>
        </w:tc>
      </w:tr>
      <w:tr w:rsidR="00575C3A" w:rsidRPr="006F24FB" w:rsidTr="001C7410">
        <w:tc>
          <w:tcPr>
            <w:tcW w:w="979"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2025</w:t>
            </w:r>
          </w:p>
        </w:tc>
        <w:tc>
          <w:tcPr>
            <w:tcW w:w="981"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40</w:t>
            </w:r>
          </w:p>
        </w:tc>
      </w:tr>
      <w:tr w:rsidR="00575C3A" w:rsidRPr="006F24FB" w:rsidTr="001C7410">
        <w:tc>
          <w:tcPr>
            <w:tcW w:w="979" w:type="pct"/>
            <w:tcBorders>
              <w:top w:val="single" w:sz="4" w:space="0" w:color="auto"/>
              <w:left w:val="single" w:sz="4" w:space="0" w:color="auto"/>
              <w:bottom w:val="single" w:sz="4" w:space="0" w:color="auto"/>
              <w:right w:val="single" w:sz="4" w:space="0" w:color="auto"/>
            </w:tcBorders>
          </w:tcPr>
          <w:p w:rsidR="00575C3A" w:rsidRDefault="00575C3A">
            <w:pPr>
              <w:numPr>
                <w:ilvl w:val="12"/>
                <w:numId w:val="0"/>
              </w:numPr>
              <w:suppressAutoHyphens/>
              <w:autoSpaceDE w:val="0"/>
              <w:autoSpaceDN w:val="0"/>
              <w:adjustRightInd w:val="0"/>
              <w:rPr>
                <w:rFonts w:cs="Arial"/>
                <w:color w:val="000000"/>
              </w:rPr>
            </w:pPr>
            <w:r>
              <w:rPr>
                <w:rFonts w:cs="Arial"/>
                <w:color w:val="000000"/>
                <w:sz w:val="22"/>
                <w:szCs w:val="22"/>
              </w:rPr>
              <w:t>2026</w:t>
            </w:r>
          </w:p>
        </w:tc>
        <w:tc>
          <w:tcPr>
            <w:tcW w:w="981"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106</w:t>
            </w:r>
          </w:p>
        </w:tc>
        <w:tc>
          <w:tcPr>
            <w:tcW w:w="1005"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rPr>
              <w:t>56</w:t>
            </w:r>
          </w:p>
        </w:tc>
        <w:tc>
          <w:tcPr>
            <w:tcW w:w="1015"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20</w:t>
            </w:r>
          </w:p>
        </w:tc>
        <w:tc>
          <w:tcPr>
            <w:tcW w:w="1020"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30</w:t>
            </w:r>
          </w:p>
        </w:tc>
      </w:tr>
      <w:tr w:rsidR="00575C3A" w:rsidRPr="006F24FB" w:rsidTr="001C7410">
        <w:tc>
          <w:tcPr>
            <w:tcW w:w="979" w:type="pct"/>
            <w:tcBorders>
              <w:top w:val="single" w:sz="4" w:space="0" w:color="auto"/>
              <w:left w:val="single" w:sz="4" w:space="0" w:color="auto"/>
              <w:bottom w:val="single" w:sz="4" w:space="0" w:color="auto"/>
              <w:right w:val="single" w:sz="4" w:space="0" w:color="auto"/>
            </w:tcBorders>
          </w:tcPr>
          <w:p w:rsidR="00575C3A" w:rsidRDefault="00575C3A">
            <w:pPr>
              <w:numPr>
                <w:ilvl w:val="12"/>
                <w:numId w:val="0"/>
              </w:numPr>
              <w:suppressAutoHyphens/>
              <w:autoSpaceDE w:val="0"/>
              <w:autoSpaceDN w:val="0"/>
              <w:adjustRightInd w:val="0"/>
              <w:rPr>
                <w:rFonts w:cs="Arial"/>
                <w:color w:val="000000"/>
              </w:rPr>
            </w:pPr>
            <w:r>
              <w:rPr>
                <w:rFonts w:cs="Arial"/>
                <w:color w:val="000000"/>
                <w:sz w:val="22"/>
                <w:szCs w:val="22"/>
              </w:rPr>
              <w:t>2027</w:t>
            </w:r>
          </w:p>
        </w:tc>
        <w:tc>
          <w:tcPr>
            <w:tcW w:w="981"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1</w:t>
            </w:r>
            <w:r>
              <w:rPr>
                <w:rFonts w:cs="Arial"/>
                <w:color w:val="000000"/>
                <w:sz w:val="22"/>
                <w:szCs w:val="22"/>
              </w:rPr>
              <w:t>08</w:t>
            </w:r>
          </w:p>
        </w:tc>
        <w:tc>
          <w:tcPr>
            <w:tcW w:w="1005"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54</w:t>
            </w:r>
          </w:p>
        </w:tc>
        <w:tc>
          <w:tcPr>
            <w:tcW w:w="1015"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2</w:t>
            </w:r>
            <w:r>
              <w:rPr>
                <w:rFonts w:cs="Arial"/>
                <w:color w:val="000000"/>
                <w:sz w:val="22"/>
                <w:szCs w:val="22"/>
              </w:rPr>
              <w:t>5</w:t>
            </w:r>
          </w:p>
        </w:tc>
        <w:tc>
          <w:tcPr>
            <w:tcW w:w="1020"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29</w:t>
            </w:r>
          </w:p>
        </w:tc>
      </w:tr>
      <w:tr w:rsidR="00575C3A" w:rsidRPr="006F24FB" w:rsidTr="001C7410">
        <w:tc>
          <w:tcPr>
            <w:tcW w:w="979"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981"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05"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15"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20"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r>
      <w:tr w:rsidR="00575C3A" w:rsidRPr="006F24FB" w:rsidTr="001C7410">
        <w:tc>
          <w:tcPr>
            <w:tcW w:w="979" w:type="pct"/>
            <w:tcBorders>
              <w:top w:val="single" w:sz="4" w:space="0" w:color="auto"/>
              <w:left w:val="single" w:sz="4" w:space="0" w:color="auto"/>
              <w:bottom w:val="single" w:sz="4" w:space="0" w:color="auto"/>
              <w:right w:val="single" w:sz="4" w:space="0" w:color="auto"/>
            </w:tcBorders>
            <w:hideMark/>
          </w:tcPr>
          <w:p w:rsidR="00575C3A" w:rsidRDefault="00575C3A">
            <w:pPr>
              <w:numPr>
                <w:ilvl w:val="12"/>
                <w:numId w:val="0"/>
              </w:numPr>
              <w:suppressAutoHyphens/>
              <w:autoSpaceDE w:val="0"/>
              <w:autoSpaceDN w:val="0"/>
              <w:adjustRightInd w:val="0"/>
              <w:rPr>
                <w:rFonts w:cs="Arial"/>
                <w:color w:val="000000"/>
              </w:rPr>
            </w:pPr>
          </w:p>
        </w:tc>
        <w:tc>
          <w:tcPr>
            <w:tcW w:w="981"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05"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15"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20"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r>
      <w:tr w:rsidR="00575C3A" w:rsidRPr="006F24FB" w:rsidTr="001C7410">
        <w:tc>
          <w:tcPr>
            <w:tcW w:w="979" w:type="pct"/>
            <w:tcBorders>
              <w:top w:val="single" w:sz="4" w:space="0" w:color="auto"/>
              <w:left w:val="single" w:sz="4" w:space="0" w:color="auto"/>
              <w:bottom w:val="single" w:sz="4" w:space="0" w:color="auto"/>
              <w:right w:val="single" w:sz="4" w:space="0" w:color="auto"/>
            </w:tcBorders>
            <w:hideMark/>
          </w:tcPr>
          <w:p w:rsidR="00575C3A" w:rsidRDefault="00575C3A">
            <w:pPr>
              <w:numPr>
                <w:ilvl w:val="12"/>
                <w:numId w:val="0"/>
              </w:numPr>
              <w:suppressAutoHyphens/>
              <w:autoSpaceDE w:val="0"/>
              <w:autoSpaceDN w:val="0"/>
              <w:adjustRightInd w:val="0"/>
              <w:rPr>
                <w:rFonts w:cs="Arial"/>
                <w:color w:val="000000"/>
              </w:rPr>
            </w:pPr>
          </w:p>
        </w:tc>
        <w:tc>
          <w:tcPr>
            <w:tcW w:w="981"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05"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15"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20"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r>
    </w:tbl>
    <w:p w:rsidR="00E878B3" w:rsidRDefault="00E878B3"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sz w:val="22"/>
          <w:szCs w:val="22"/>
          <w:lang w:val="en-US"/>
        </w:rPr>
      </w:pPr>
      <w:r w:rsidRPr="006F24FB">
        <w:rPr>
          <w:rFonts w:cs="Arial"/>
          <w:color w:val="000000"/>
          <w:sz w:val="22"/>
          <w:szCs w:val="22"/>
        </w:rPr>
        <w:t>Таблица № 6</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lang w:val="en-US"/>
        </w:rPr>
      </w:pP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1"/>
        <w:gridCol w:w="2043"/>
        <w:gridCol w:w="2096"/>
        <w:gridCol w:w="2114"/>
        <w:gridCol w:w="2010"/>
      </w:tblGrid>
      <w:tr w:rsidR="001C7410" w:rsidRPr="006F24FB" w:rsidTr="001C7410">
        <w:tc>
          <w:tcPr>
            <w:tcW w:w="947"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4053" w:type="pct"/>
            <w:gridSpan w:val="4"/>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Новые поступления в расчёте на 1000 жителей</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годы</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всего</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Бугаевская сельская библиотека</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Хрещатовская</w:t>
            </w:r>
            <w:proofErr w:type="spellEnd"/>
            <w:r w:rsidRPr="006F24FB">
              <w:rPr>
                <w:rFonts w:cs="Arial"/>
                <w:color w:val="000000"/>
                <w:sz w:val="22"/>
                <w:szCs w:val="22"/>
              </w:rPr>
              <w:t xml:space="preserve"> сельская библиотека</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2014</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2015</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2016</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2017</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2018</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2019</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2020</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2021</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r>
      <w:tr w:rsidR="001C7410"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2022</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r>
      <w:tr w:rsidR="001C7410"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2023</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r>
      <w:tr w:rsidR="002B0108"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2024</w:t>
            </w:r>
          </w:p>
        </w:tc>
        <w:tc>
          <w:tcPr>
            <w:tcW w:w="1002"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133</w:t>
            </w:r>
          </w:p>
        </w:tc>
      </w:tr>
      <w:tr w:rsidR="001C7410"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A75542">
            <w:pPr>
              <w:numPr>
                <w:ilvl w:val="12"/>
                <w:numId w:val="0"/>
              </w:numPr>
              <w:suppressAutoHyphens/>
              <w:autoSpaceDE w:val="0"/>
              <w:autoSpaceDN w:val="0"/>
              <w:adjustRightInd w:val="0"/>
              <w:rPr>
                <w:rFonts w:cs="Arial"/>
                <w:color w:val="000000"/>
                <w:kern w:val="2"/>
                <w:lang w:eastAsia="ar-SA"/>
              </w:rPr>
            </w:pPr>
            <w:r>
              <w:rPr>
                <w:rFonts w:cs="Arial"/>
                <w:color w:val="000000"/>
                <w:sz w:val="22"/>
                <w:szCs w:val="22"/>
              </w:rPr>
              <w:t>2025</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575C3A"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575C3A" w:rsidRDefault="00575C3A">
            <w:pPr>
              <w:numPr>
                <w:ilvl w:val="12"/>
                <w:numId w:val="0"/>
              </w:numPr>
              <w:suppressAutoHyphens/>
              <w:autoSpaceDE w:val="0"/>
              <w:autoSpaceDN w:val="0"/>
              <w:adjustRightInd w:val="0"/>
              <w:rPr>
                <w:rFonts w:cs="Arial"/>
                <w:color w:val="000000"/>
              </w:rPr>
            </w:pPr>
            <w:r>
              <w:rPr>
                <w:rFonts w:cs="Arial"/>
                <w:color w:val="000000"/>
                <w:sz w:val="22"/>
                <w:szCs w:val="22"/>
              </w:rPr>
              <w:t>2026</w:t>
            </w:r>
          </w:p>
        </w:tc>
        <w:tc>
          <w:tcPr>
            <w:tcW w:w="1002"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r>
              <w:rPr>
                <w:rFonts w:cs="Arial"/>
                <w:color w:val="000000"/>
                <w:sz w:val="22"/>
                <w:szCs w:val="22"/>
              </w:rPr>
              <w:t>26</w:t>
            </w:r>
          </w:p>
        </w:tc>
        <w:tc>
          <w:tcPr>
            <w:tcW w:w="1028"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r>
              <w:rPr>
                <w:rFonts w:cs="Arial"/>
                <w:color w:val="000000"/>
                <w:sz w:val="22"/>
                <w:szCs w:val="22"/>
              </w:rPr>
              <w:t>22</w:t>
            </w:r>
          </w:p>
        </w:tc>
        <w:tc>
          <w:tcPr>
            <w:tcW w:w="1037"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r>
              <w:rPr>
                <w:rFonts w:cs="Arial"/>
                <w:color w:val="000000"/>
                <w:sz w:val="22"/>
                <w:szCs w:val="22"/>
              </w:rPr>
              <w:t>32</w:t>
            </w:r>
          </w:p>
        </w:tc>
        <w:tc>
          <w:tcPr>
            <w:tcW w:w="986" w:type="pct"/>
            <w:tcBorders>
              <w:top w:val="single" w:sz="4" w:space="0" w:color="auto"/>
              <w:left w:val="single" w:sz="4" w:space="0" w:color="auto"/>
              <w:bottom w:val="single" w:sz="4" w:space="0" w:color="auto"/>
              <w:right w:val="single" w:sz="4" w:space="0" w:color="auto"/>
            </w:tcBorders>
            <w:hideMark/>
          </w:tcPr>
          <w:p w:rsidR="00575C3A" w:rsidRPr="006F24FB" w:rsidRDefault="00AD086E">
            <w:pPr>
              <w:numPr>
                <w:ilvl w:val="12"/>
                <w:numId w:val="0"/>
              </w:numPr>
              <w:suppressAutoHyphens/>
              <w:autoSpaceDE w:val="0"/>
              <w:autoSpaceDN w:val="0"/>
              <w:adjustRightInd w:val="0"/>
              <w:rPr>
                <w:rFonts w:cs="Arial"/>
                <w:color w:val="000000"/>
              </w:rPr>
            </w:pPr>
            <w:r>
              <w:rPr>
                <w:rFonts w:cs="Arial"/>
                <w:color w:val="000000"/>
                <w:sz w:val="22"/>
                <w:szCs w:val="22"/>
              </w:rPr>
              <w:t>32</w:t>
            </w:r>
          </w:p>
        </w:tc>
      </w:tr>
      <w:tr w:rsidR="00575C3A"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575C3A" w:rsidRDefault="00575C3A">
            <w:pPr>
              <w:numPr>
                <w:ilvl w:val="12"/>
                <w:numId w:val="0"/>
              </w:numPr>
              <w:suppressAutoHyphens/>
              <w:autoSpaceDE w:val="0"/>
              <w:autoSpaceDN w:val="0"/>
              <w:adjustRightInd w:val="0"/>
              <w:rPr>
                <w:rFonts w:cs="Arial"/>
                <w:color w:val="000000"/>
              </w:rPr>
            </w:pPr>
            <w:r>
              <w:rPr>
                <w:rFonts w:cs="Arial"/>
                <w:color w:val="000000"/>
                <w:sz w:val="22"/>
                <w:szCs w:val="22"/>
              </w:rPr>
              <w:t>2027</w:t>
            </w:r>
          </w:p>
        </w:tc>
        <w:tc>
          <w:tcPr>
            <w:tcW w:w="1002" w:type="pct"/>
            <w:tcBorders>
              <w:top w:val="single" w:sz="4" w:space="0" w:color="auto"/>
              <w:left w:val="single" w:sz="4" w:space="0" w:color="auto"/>
              <w:bottom w:val="single" w:sz="4" w:space="0" w:color="auto"/>
              <w:right w:val="single" w:sz="4" w:space="0" w:color="auto"/>
            </w:tcBorders>
            <w:hideMark/>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26</w:t>
            </w:r>
          </w:p>
        </w:tc>
        <w:tc>
          <w:tcPr>
            <w:tcW w:w="1028"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r>
              <w:rPr>
                <w:rFonts w:cs="Arial"/>
                <w:color w:val="000000"/>
                <w:sz w:val="22"/>
                <w:szCs w:val="22"/>
              </w:rPr>
              <w:t>22</w:t>
            </w:r>
          </w:p>
        </w:tc>
        <w:tc>
          <w:tcPr>
            <w:tcW w:w="1037"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r>
              <w:rPr>
                <w:rFonts w:cs="Arial"/>
                <w:color w:val="000000"/>
                <w:sz w:val="22"/>
                <w:szCs w:val="22"/>
              </w:rPr>
              <w:t>32</w:t>
            </w:r>
          </w:p>
        </w:tc>
        <w:tc>
          <w:tcPr>
            <w:tcW w:w="986" w:type="pct"/>
            <w:tcBorders>
              <w:top w:val="single" w:sz="4" w:space="0" w:color="auto"/>
              <w:left w:val="single" w:sz="4" w:space="0" w:color="auto"/>
              <w:bottom w:val="single" w:sz="4" w:space="0" w:color="auto"/>
              <w:right w:val="single" w:sz="4" w:space="0" w:color="auto"/>
            </w:tcBorders>
            <w:hideMark/>
          </w:tcPr>
          <w:p w:rsidR="00575C3A" w:rsidRPr="006F24FB" w:rsidRDefault="00AD086E">
            <w:pPr>
              <w:numPr>
                <w:ilvl w:val="12"/>
                <w:numId w:val="0"/>
              </w:numPr>
              <w:suppressAutoHyphens/>
              <w:autoSpaceDE w:val="0"/>
              <w:autoSpaceDN w:val="0"/>
              <w:adjustRightInd w:val="0"/>
              <w:rPr>
                <w:rFonts w:cs="Arial"/>
                <w:color w:val="000000"/>
              </w:rPr>
            </w:pPr>
            <w:r>
              <w:rPr>
                <w:rFonts w:cs="Arial"/>
                <w:color w:val="000000"/>
                <w:sz w:val="22"/>
                <w:szCs w:val="22"/>
              </w:rPr>
              <w:t>32</w:t>
            </w:r>
          </w:p>
        </w:tc>
      </w:tr>
    </w:tbl>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lang w:val="en-US"/>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Вместе с тем, слабая материально-техническая база учреждения культуры не позволяет выполнять в полном объеме задачи, отвечающие современным культурным запросам населения. Не хватает музыкального оборудования, инструментов, экспозиционно-выставочного оборудования. В учреждении культуры недостаточно организована работа с детьми, подростками, молодежью, работа по развитию народно-прикладного искусства жителей поселения. Отсутствие или недостаточная квалификация кадров не позволяет организовать работу в полном объеме.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Основные цели и задачи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Целью настоящей полпрограммы является привлечение к творчеству широких масс, разновозрастных групп населения для реализации их творческих возможностей, организации содержательного досуга.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Для достижения этой цели необходимо решить следующие задачи: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создать условия для формирования культурных потребностей детей и молодежи, эстетического воспитания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развитие массовых и индивидуальных форм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развитие народного творчества, оказание поддержки самодеятельному народному творчеству, сохранение культурного наследия среди жителей Бугаевского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-сохранение культурного наследия Бугаевского сельского поселения, музейного и библиотечного фондов, их эффективное использование;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-развитие и укрепление инфраструктуры отрасли, обеспечение условий для доступа жителей поселения к культурным благам и информационным ресурсам музейных, библиотечных и архивных фондов;</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-повышение роли культуры в укреплении общества, в формировании социально-экономической личности, защите социально-уязвимых категорий граждан;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обеспечить финансовую доступность культуры для всех категорий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внедрение современной рекламы, мониторинга;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привлечение дополнительных материально-финансовых ресурсов в сферу культуры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обеспечение повышения квалификации работникам учреждений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Сроки и этапы реализации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Подпрограмма рассчитана на 1</w:t>
      </w:r>
      <w:r w:rsidR="00575C3A">
        <w:rPr>
          <w:rFonts w:cs="Arial"/>
          <w:color w:val="000000"/>
          <w:sz w:val="22"/>
          <w:szCs w:val="22"/>
        </w:rPr>
        <w:t>2</w:t>
      </w:r>
      <w:r w:rsidRPr="006F24FB">
        <w:rPr>
          <w:rFonts w:cs="Arial"/>
          <w:color w:val="000000"/>
          <w:sz w:val="22"/>
          <w:szCs w:val="22"/>
        </w:rPr>
        <w:t xml:space="preserve"> лет и является продолжением планомерной политики администрации Бугаевского сельского поселения" в области культуры. В течение всего периода планируется проведение культурно-массовых мероприятий, привлечение финансовых ресурсов для реализации подпрограммы.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Система программных мероприятий к подпрограмме</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1. Мероприятия по реализации подпрограммы.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А) Развитие библиотечного обслуживания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Основные задачи деятельности библиотек в рамках подпрограммы: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а) сохранение накопленных человечеством знаний в виде библиотечного фонда, включающего традиционные издания (печатную продукцию) и нетрадиционные документы (видеофильмы, звукозаписи, слайды и др. некнижные материалы);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 распространение знаний и информации в обществе, справочно-информационное и библиотечно-библиографическое обслуживание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 осуществление культурной и просветительской деятельности, направленной на удовлетворение духовных, интеллектуальных и культурных потребностей граждан;</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г) реализация прав всех граждан без каких-либо ограничений на свободный доступ к библиотечному фонду и информации о его составе.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Системой программных мероприятий учтена необходимость продолжения работ по обеспечению доступности библиотечного ресурса, пополнения библиотечных фондов на различных носителях, решения вопросов комплектования, организации подписки на периодические издания, повышения квалификации библиотечных работников и др.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Подпрограмма предусматривает поддержку библиотечных проектов, нацеленных на восстановление и укрепление культурных, исторических и духовных ценностей. В ней также предусмотрены проекты, прививающие различным категориям населения, в том числе подрастающему поколению, интерес к чтению, культурному наследию, формирующие разнообразие литературного интереса, способствующие повышению культурного, образовательного уровня.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Мероприятия на 2014 - </w:t>
      </w:r>
      <w:r w:rsidR="00A75542">
        <w:rPr>
          <w:rFonts w:cs="Arial"/>
          <w:color w:val="000000"/>
          <w:sz w:val="22"/>
          <w:szCs w:val="22"/>
        </w:rPr>
        <w:t>202</w:t>
      </w:r>
      <w:r w:rsidR="00AD086E">
        <w:rPr>
          <w:rFonts w:cs="Arial"/>
          <w:color w:val="000000"/>
          <w:sz w:val="22"/>
          <w:szCs w:val="22"/>
        </w:rPr>
        <w:t>7</w:t>
      </w:r>
      <w:r w:rsidRPr="006F24FB">
        <w:rPr>
          <w:rFonts w:cs="Arial"/>
          <w:color w:val="000000"/>
          <w:sz w:val="22"/>
          <w:szCs w:val="22"/>
        </w:rPr>
        <w:t xml:space="preserve"> года в рамках раздела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«Развитие библиотечного обслуживания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Патриотическое воспитание и формирование исторического самосознания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"У времени своя память"-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"Всех поимённо назвать..."-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"Огненный февраль 43"-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"Смелый боец везде молодец"-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"Письмо ветерану"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"О том что дорого и свято" </w:t>
      </w:r>
      <w:proofErr w:type="gramStart"/>
      <w:r w:rsidRPr="006F24FB">
        <w:rPr>
          <w:rFonts w:cs="Arial"/>
          <w:color w:val="000000"/>
          <w:sz w:val="22"/>
          <w:szCs w:val="22"/>
        </w:rPr>
        <w:t>-м</w:t>
      </w:r>
      <w:proofErr w:type="gramEnd"/>
      <w:r w:rsidRPr="006F24FB">
        <w:rPr>
          <w:rFonts w:cs="Arial"/>
          <w:color w:val="000000"/>
          <w:sz w:val="22"/>
          <w:szCs w:val="22"/>
        </w:rPr>
        <w:t>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"Ты прости, что опять про войну"-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"Мир добыт немыслимой Победой"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"И гремит в Вашу честь наш победный салют"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"Россия была и будет"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"Живи земля святых богатырей" (День флага)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"Знаки державного величия"- октябрь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 древним русским городам"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"У нас в Российской Федерации" –декабрь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Краеведение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"Под чистым снегом Рождества"-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"Великий подвиг Ваш история хранит"-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"Мой край родной ты сердцу дорог"-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"Для меня, станица, ты начало начал"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"Родной земли душа и память" -июль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"Здесь Родина с маленькой буквы - здесь Родина с буквы большой"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 войне, о мире... и о жизни" (донские писатели)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"Отчий дом не выбирают"-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"Мира не узнаешь, не зная края своего"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"Знай и люби свой край"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Экология и здоровый образ жизни.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"Заповедная тишина края"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"Свалка по имени Земля"-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"Посади вишнёвый сад"-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""Будь здоров!"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"А есть ещё природы храм"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"Природа и фантазия"-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"Этюды о природе"- июль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"Помоги станице стать красивой"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"Азбука леса"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"Мы не одни в этом мире большом"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"Экология глазами детей" -декабрь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ГО и ЧС</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"Будьте внимательны и осторожны"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"Внимание опасность"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"Пожар не бывает случайным"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Библиотечно-библиографическое направление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"Кладовая мудрости"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"Чтение как и любовь - это образ жизни" </w:t>
      </w:r>
      <w:proofErr w:type="gramStart"/>
      <w:r w:rsidRPr="006F24FB">
        <w:rPr>
          <w:rFonts w:cs="Arial"/>
          <w:color w:val="000000"/>
          <w:sz w:val="22"/>
          <w:szCs w:val="22"/>
        </w:rPr>
        <w:t>-ф</w:t>
      </w:r>
      <w:proofErr w:type="gramEnd"/>
      <w:r w:rsidRPr="006F24FB">
        <w:rPr>
          <w:rFonts w:cs="Arial"/>
          <w:color w:val="000000"/>
          <w:sz w:val="22"/>
          <w:szCs w:val="22"/>
        </w:rPr>
        <w:t>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"Путешествие в страну </w:t>
      </w:r>
      <w:proofErr w:type="spellStart"/>
      <w:r w:rsidRPr="006F24FB">
        <w:rPr>
          <w:rFonts w:cs="Arial"/>
          <w:color w:val="000000"/>
          <w:sz w:val="22"/>
          <w:szCs w:val="22"/>
        </w:rPr>
        <w:t>читалию</w:t>
      </w:r>
      <w:proofErr w:type="spellEnd"/>
      <w:r w:rsidRPr="006F24FB">
        <w:rPr>
          <w:rFonts w:cs="Arial"/>
          <w:color w:val="000000"/>
          <w:sz w:val="22"/>
          <w:szCs w:val="22"/>
        </w:rPr>
        <w:t>"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"Мир открытый каждому"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"Исторические портреты" (о героях земляках)-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"Кирилл и </w:t>
      </w:r>
      <w:proofErr w:type="spellStart"/>
      <w:r w:rsidRPr="006F24FB">
        <w:rPr>
          <w:rFonts w:cs="Arial"/>
          <w:color w:val="000000"/>
          <w:sz w:val="22"/>
          <w:szCs w:val="22"/>
        </w:rPr>
        <w:t>Мефодий</w:t>
      </w:r>
      <w:proofErr w:type="spellEnd"/>
      <w:r w:rsidRPr="006F24FB">
        <w:rPr>
          <w:rFonts w:cs="Arial"/>
          <w:color w:val="000000"/>
          <w:sz w:val="22"/>
          <w:szCs w:val="22"/>
        </w:rPr>
        <w:t xml:space="preserve"> - наши </w:t>
      </w:r>
      <w:proofErr w:type="spellStart"/>
      <w:r w:rsidRPr="006F24FB">
        <w:rPr>
          <w:rFonts w:cs="Arial"/>
          <w:color w:val="000000"/>
          <w:sz w:val="22"/>
          <w:szCs w:val="22"/>
        </w:rPr>
        <w:t>проваславные</w:t>
      </w:r>
      <w:proofErr w:type="spellEnd"/>
      <w:r w:rsidRPr="006F24FB">
        <w:rPr>
          <w:rFonts w:cs="Arial"/>
          <w:color w:val="000000"/>
          <w:sz w:val="22"/>
          <w:szCs w:val="22"/>
        </w:rPr>
        <w:t xml:space="preserve"> святые"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"Мой первый день в библиотеке"-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"За книжную страницу шагну, как за порог"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"Неделя возвращённой книги"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Профориентация и трудовое воспитание.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"Все работы хороши - выбирай на вкус"-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"Мастерство тому даётся, кто весь делу отдаётся"-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"Кем быть?"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"Радуга профессий"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Сельскохозяйственная и техническая литература.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"За красивый фасад и цветущий </w:t>
      </w:r>
      <w:proofErr w:type="spellStart"/>
      <w:r w:rsidRPr="006F24FB">
        <w:rPr>
          <w:rFonts w:cs="Arial"/>
          <w:color w:val="000000"/>
          <w:sz w:val="22"/>
          <w:szCs w:val="22"/>
        </w:rPr>
        <w:t>полисад</w:t>
      </w:r>
      <w:proofErr w:type="spellEnd"/>
      <w:r w:rsidRPr="006F24FB">
        <w:rPr>
          <w:rFonts w:cs="Arial"/>
          <w:color w:val="000000"/>
          <w:sz w:val="22"/>
          <w:szCs w:val="22"/>
        </w:rPr>
        <w:t>"-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"Земля наша кормилица"-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"Заходи-ка народ к нам на огород"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"Растения - целители"-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Правовая культура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"Что я знаю о праве?"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"Мы </w:t>
      </w:r>
      <w:proofErr w:type="spellStart"/>
      <w:r w:rsidRPr="006F24FB">
        <w:rPr>
          <w:rFonts w:cs="Arial"/>
          <w:color w:val="000000"/>
          <w:sz w:val="22"/>
          <w:szCs w:val="22"/>
        </w:rPr>
        <w:t>выбираем</w:t>
      </w:r>
      <w:proofErr w:type="gramStart"/>
      <w:r w:rsidRPr="006F24FB">
        <w:rPr>
          <w:rFonts w:cs="Arial"/>
          <w:color w:val="000000"/>
          <w:sz w:val="22"/>
          <w:szCs w:val="22"/>
        </w:rPr>
        <w:t>,н</w:t>
      </w:r>
      <w:proofErr w:type="gramEnd"/>
      <w:r w:rsidRPr="006F24FB">
        <w:rPr>
          <w:rFonts w:cs="Arial"/>
          <w:color w:val="000000"/>
          <w:sz w:val="22"/>
          <w:szCs w:val="22"/>
        </w:rPr>
        <w:t>ас</w:t>
      </w:r>
      <w:proofErr w:type="spellEnd"/>
      <w:r w:rsidRPr="006F24FB">
        <w:rPr>
          <w:rFonts w:cs="Arial"/>
          <w:color w:val="000000"/>
          <w:sz w:val="22"/>
          <w:szCs w:val="22"/>
        </w:rPr>
        <w:t xml:space="preserve"> выбирают"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"Что интересует избирателей?"-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"Необыкновенные уроки"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"Я полноправный страны гражданин" (12 июня)-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"У тебя есть голос"- июль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"Что вы знаете о выборах?"-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 правом мы идём по сказкам"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"Что бы ты сделал, если бы был Президентом?"- декабрь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Нравственно-эстетическое воспитание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"Школа родительской любви"- январь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"Доброе начала в человеке"-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"Здоровье дороже богатства"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"Семья моя надежда и опора"-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"Детство - это смех и радость"-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"Мир душе!"- июль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"Смертельно опасная забава"-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"Коли у мужа с женой лад, так и не надобен клад"-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"Золотая осень жизни"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"Счастливый рейс" (день инвалидов)- декабрь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"Снежная нежная сказка зимы"- декабрь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Популяризация художественной литературы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"Чехов и природа донского края"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"Прочти книгу о войне"-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"Смотри, бери, читай"-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"Весёлая книжная радуга детства"-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"Выразил сказку историей" (М.Васнецов)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"Добрый мир </w:t>
      </w:r>
      <w:proofErr w:type="spellStart"/>
      <w:r w:rsidRPr="006F24FB">
        <w:rPr>
          <w:rFonts w:cs="Arial"/>
          <w:color w:val="000000"/>
          <w:sz w:val="22"/>
          <w:szCs w:val="22"/>
        </w:rPr>
        <w:t>юбимых</w:t>
      </w:r>
      <w:proofErr w:type="spellEnd"/>
      <w:r w:rsidRPr="006F24FB">
        <w:rPr>
          <w:rFonts w:cs="Arial"/>
          <w:color w:val="000000"/>
          <w:sz w:val="22"/>
          <w:szCs w:val="22"/>
        </w:rPr>
        <w:t xml:space="preserve"> книг"-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"Семью сплотить сумеет мудрость книг"-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"Цветущая планета детства" (1 июня)-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"Я в гости к Пушкину спешу"-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"Читаю я! Читаешь ты! Читаем вместе!- июль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"Вокруг света с литературными героями"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"Осень, осень время золотое"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"Быть поэтом - значить петь раздолье" (С.Есенин)-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""Родной земли душа и память" (</w:t>
      </w:r>
      <w:proofErr w:type="spellStart"/>
      <w:r w:rsidRPr="006F24FB">
        <w:rPr>
          <w:rFonts w:cs="Arial"/>
          <w:color w:val="000000"/>
          <w:sz w:val="22"/>
          <w:szCs w:val="22"/>
        </w:rPr>
        <w:t>А.БлокК.Симонов</w:t>
      </w:r>
      <w:proofErr w:type="spellEnd"/>
      <w:r w:rsidRPr="006F24FB">
        <w:rPr>
          <w:rFonts w:cs="Arial"/>
          <w:color w:val="000000"/>
          <w:sz w:val="22"/>
          <w:szCs w:val="22"/>
        </w:rPr>
        <w:t>)-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"Объединит поколение книга» -декабрь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Ожидаемые результаты: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Реализация программных мероприятий позволит: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обеспечить жителей услугами библиотеки, осуществить поддержку самодеятельного литературного творчества;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совершенствовать информационно-библиотечное обслуживание населения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способствовать духовному возрождению, повышению культурного и образовательного уровня пользователей библиотеки;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повысить уровень просветительной работы с населением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 Организация культурно-досуговой деятельности.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Клубные учреждения являются базовым условием для организации досуга жителей и развития народного творчества.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Очень важно стремиться сохранять их как муниципальные учреждения с бюджетным финансированием, т.к. данные клубные учреждения являются базовым условием для организации досуга жителей и развития народного художественного творчества.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Основными задачами данного учреждения культуры клубного типа в рамках подпрограммы должны стать: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осуществление государственной культурной политики;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поддержка </w:t>
      </w:r>
      <w:proofErr w:type="spellStart"/>
      <w:r w:rsidRPr="006F24FB">
        <w:rPr>
          <w:rFonts w:cs="Arial"/>
          <w:color w:val="000000"/>
          <w:sz w:val="22"/>
          <w:szCs w:val="22"/>
        </w:rPr>
        <w:t>социо-культурных</w:t>
      </w:r>
      <w:proofErr w:type="spellEnd"/>
      <w:r w:rsidRPr="006F24FB">
        <w:rPr>
          <w:rFonts w:cs="Arial"/>
          <w:color w:val="000000"/>
          <w:sz w:val="22"/>
          <w:szCs w:val="22"/>
        </w:rPr>
        <w:t xml:space="preserve"> инициатив и любительского творчества различных групп населения, создание условий для народного художественного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организация в клубных учреждениях различных форм просветительской деятельности, общедоступных услуг культуры в соответствии с интересами и запросами различных слоев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развитие социально-творческих заказов различных учреждений, организаций по проведению целевых клубных программ и мероприятии.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Основные формы программных мероприятий культурно-досуговых учреждений - фестивали, конкурсы, циклы тематических и развлекательных программ, поселенческие, праздничные мероприятия, направленные на вовлечение людей с различными возможностями, интересами, а также на борьбу с наркоманией, на пропаганду здорового образа жизни, популяризацию культурно-исторического наследия сельского поселения, развитие народного творчества. Перспективное направление развития клубных учреждений - формирование молодежной субкультуры в русле общечеловеческих ценностей и культурных традиций.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Мероприятия на 2014-</w:t>
      </w:r>
      <w:r w:rsidR="00A75542">
        <w:rPr>
          <w:rFonts w:cs="Arial"/>
          <w:color w:val="000000"/>
          <w:sz w:val="22"/>
          <w:szCs w:val="22"/>
        </w:rPr>
        <w:t>202</w:t>
      </w:r>
      <w:r w:rsidR="00691CCB">
        <w:rPr>
          <w:rFonts w:cs="Arial"/>
          <w:color w:val="000000"/>
          <w:sz w:val="22"/>
          <w:szCs w:val="22"/>
        </w:rPr>
        <w:t>7</w:t>
      </w:r>
      <w:r w:rsidRPr="006F24FB">
        <w:rPr>
          <w:rFonts w:cs="Arial"/>
          <w:color w:val="000000"/>
          <w:sz w:val="22"/>
          <w:szCs w:val="22"/>
        </w:rPr>
        <w:t xml:space="preserve"> годы в рамках раздела «Организация культурно-досуговой деятельности»: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Учреждения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осуществляют культурно-досуговую деятельность в соответствии с ежемесячными, ежегодными и тематическими планами своей работы. В том числе декады Милосердия, Дня Матери, Международного Дня инвалида, Года Семьи и мн. др.;</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проводят мероприятия, профессиональные праздники, сотрудничают с учреждениями и организациями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активно взаимодействуют с общеобразовательными учреждениями.;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осуществляют деятельность по профилактике алкогольной и наркотической зависимости, организации досуга и занятости несовершеннолетних, склонных к совершению правонарушений. Сотрудничают с общественными организациями, любительскими объединениями, представителями общественности.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Ожидаемые результаты: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 результате культурно - досуговая деятельность станет: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значимой в обеспечении духовного здоровья человека и развитии его функциональных возможностей, в преодолении антисоциальных явлений - преступности, наркомании, алкоголизма и т.д., в востребованности и реализации творческого потенциала и социальной активности населения;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реальным инструментом социальной политики, проводимой на территории поселения по отношению ко всем группам населения, включая социально незащищенных людей и инвалидов, способствующим их социальной адаптации и участию в реальной культурной деятельности;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 Развитие народного самодеятельного художественного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Базовым условием для реализации полномочия по обеспечению условий для развития местного народного художественного творчества является создание клубных формирований (творческих коллективов) различной жанровой направленности: хореографических, хоровых, музыкальных, театральных, фольклорных, декоративно-прикладного искусства, изобразительного искусства и др.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Содержание занятий в клубном формировании предусматривает: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1) в коллективах музыкального искусства (хорах, музыкальных, вокальных, фольклорных ансамблях) занятия по изучению истории и теории музыки, традиционных в данной местности особенностей музыки и исполнительства, народного костюма, работу по постановке голоса, разучивание произведений с солистами и ансамблями, разучивание произведений для хора, проведение репетиционных занятий.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2) в коллективах хореографического искусства (классического, эстрадного) - занятия по изучению истории хореографии, классическому и характерному тренажу, разучиванию и тренажу сольных и групповых танцев, хореографических миниатюр, композиций, танцевальных сюит, сюжетных постановок.</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3) в коллективах декоративно-прикладного искусства (вышивка, вязание, кружевоплетение и другое) занятия по изучению истории прикладного творчества, изучению местных традиционных особенностей декоративно-прикладного искусства и ремесел, изучение техники и технологии изготовления предметов прикладного искусства, организация выставок.</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Показателями качества работы клубного формирования является стабильность его личного состава, участие в смотрах и конкурсах творческого мастерства, положительная оценка деятельности общественностью (публикации в СМИ, благодарственные письма).</w:t>
      </w:r>
    </w:p>
    <w:p w:rsidR="001C7410" w:rsidRPr="006F24FB" w:rsidRDefault="001C7410" w:rsidP="001C7410">
      <w:pPr>
        <w:numPr>
          <w:ilvl w:val="12"/>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roofErr w:type="gramStart"/>
      <w:r w:rsidRPr="006F24FB">
        <w:rPr>
          <w:rFonts w:cs="Arial"/>
          <w:color w:val="000000"/>
          <w:sz w:val="22"/>
          <w:szCs w:val="22"/>
        </w:rPr>
        <w:t xml:space="preserve">Для полноценного и поступательного развития этого направления деятельности необходимо на период 2014 – </w:t>
      </w:r>
      <w:r w:rsidR="00A75542">
        <w:rPr>
          <w:rFonts w:cs="Arial"/>
          <w:color w:val="000000"/>
          <w:sz w:val="22"/>
          <w:szCs w:val="22"/>
        </w:rPr>
        <w:t>202</w:t>
      </w:r>
      <w:r w:rsidR="00575C3A">
        <w:rPr>
          <w:rFonts w:cs="Arial"/>
          <w:color w:val="000000"/>
          <w:sz w:val="22"/>
          <w:szCs w:val="22"/>
        </w:rPr>
        <w:t>7</w:t>
      </w:r>
      <w:r w:rsidRPr="006F24FB">
        <w:rPr>
          <w:rFonts w:cs="Arial"/>
          <w:color w:val="000000"/>
          <w:sz w:val="22"/>
          <w:szCs w:val="22"/>
        </w:rPr>
        <w:t xml:space="preserve">г.г. финансировать ставки руководителей творческих коллективов, своевременно приобретать и шить костюмы для участников, приобретать музыкальные инструменты, создавать условия для занятий коллективов (ремонтировать, содержать и арендовать помещения), поездки творческих коллективов, оплачивать взносы за участие в фестивалях и конкурсах, предусматривать транспортные расходы и др. </w:t>
      </w:r>
      <w:proofErr w:type="gramEnd"/>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 целью развития народного самодеятельного художественного разработана система мер, которая предусматривает: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легализацию (документальное оформление) любительских объединений и самодеятельных коллективов, мониторинг наполняемости клубных формирований согласно методическим рекомендациям министерства культуры, другие меры по развитию и сохранению народной традиционной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стимулирование деятельности фольклорных коллективов и мастеров декоративно-прикладного искусства, проведение и/или участие в фестивалях традиционной культуры, участие в выставках и ярмарках декоративно-прикладного искусства;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создание условий для привлечения детей и молодежи к занятиям, связанным с народной культурой;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организация фестивалей, смотров, конкурсов, других общественно-культурных акций по народному самодеятельному художественному творчеству;</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сбор и фиксация на различных носителях образцов народного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сбор и обобщение государственных статистических данных по сети культурно-досуговых учреждений в субъектах Российской Федерации (раздел «клубные формирования»);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создание базы данных по жанрам народного творчества, культурно-досуговой деятельности и любительским объединениям;</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повышение квалификации руководителей и специалистов по предмету деятельности, передача навыков через систему постоянно действующих выставок, студий, мастер-классов, семинаров;</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разработка сценариев и осуществление постановок массовых фольклорных и народных праздников;</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производство печатной, аудио- и видеопродукции по народному самодеятельному художественному творчеству;</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Мероприятия на 2014-</w:t>
      </w:r>
      <w:r w:rsidR="00A75542">
        <w:rPr>
          <w:rFonts w:cs="Arial"/>
          <w:color w:val="000000"/>
          <w:sz w:val="22"/>
          <w:szCs w:val="22"/>
        </w:rPr>
        <w:t>202</w:t>
      </w:r>
      <w:r w:rsidR="002F65BD">
        <w:rPr>
          <w:rFonts w:cs="Arial"/>
          <w:color w:val="000000"/>
          <w:sz w:val="22"/>
          <w:szCs w:val="22"/>
        </w:rPr>
        <w:t>7</w:t>
      </w:r>
      <w:r w:rsidRPr="006F24FB">
        <w:rPr>
          <w:rFonts w:cs="Arial"/>
          <w:color w:val="000000"/>
          <w:sz w:val="22"/>
          <w:szCs w:val="22"/>
        </w:rPr>
        <w:t xml:space="preserve"> годы в рамках раздела «Развитие народного самодеятельного художественного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«Поющие узоры» (Выставка работ мастеров по вышиванию, вязанию спицами, крючком,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Праздник "Троица"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праздник Масленица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Фотоконкурс «Край заповедной красы«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 xml:space="preserve">Юбилеи и отчетные концерты самодеятельных коллективов (в </w:t>
      </w:r>
      <w:proofErr w:type="spellStart"/>
      <w:r w:rsidRPr="006F24FB">
        <w:rPr>
          <w:rFonts w:cs="Arial"/>
          <w:color w:val="000000"/>
          <w:sz w:val="22"/>
          <w:szCs w:val="22"/>
        </w:rPr>
        <w:t>теч</w:t>
      </w:r>
      <w:proofErr w:type="spellEnd"/>
      <w:r w:rsidRPr="006F24FB">
        <w:rPr>
          <w:rFonts w:cs="Arial"/>
          <w:color w:val="000000"/>
          <w:sz w:val="22"/>
          <w:szCs w:val="22"/>
        </w:rPr>
        <w:t>. года)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Фольклорные праздники и др. (в </w:t>
      </w:r>
      <w:proofErr w:type="spellStart"/>
      <w:r w:rsidRPr="006F24FB">
        <w:rPr>
          <w:rFonts w:cs="Arial"/>
          <w:color w:val="000000"/>
          <w:sz w:val="22"/>
          <w:szCs w:val="22"/>
        </w:rPr>
        <w:t>теч</w:t>
      </w:r>
      <w:proofErr w:type="spellEnd"/>
      <w:r w:rsidRPr="006F24FB">
        <w:rPr>
          <w:rFonts w:cs="Arial"/>
          <w:color w:val="000000"/>
          <w:sz w:val="22"/>
          <w:szCs w:val="22"/>
        </w:rPr>
        <w:t>. года)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Ожидаемые результаты: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сохранение нематериального наследия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популяризация народного самодеятельного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повышение художественного уровня исполнительского и декоративно-прикладного искусства;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мониторинг состояния народного самодеятельного художественного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оптимизация деятельности самодеятельных коллективов и любительских объединений.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Г) Развитие кадрового потенциала, повышение профессионального уровня работников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Эффективная работа учреждений культуры невозможна без анализа и прогнозов развития культурной среды Бугаевского сельского поселения, обоснований планируемых мероприятий. Координация этой работы, а также самостоятельная методическая и экспериментальная деятельность осуществляется сегодня Координационно-методическим центром культуры и досуга, методическими отделами и методистами учреждений культуры.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Основными задачами по повышению профессионального уровня работников культуры в рамках Программы являются: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Изучение, обобщение, распространение и внедрение передового опыта в сфере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Повышение профессиональной компетенции руководителей, специалистов и менеджеров в сфере культуры;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Повышение имиджа специалиста, руководителя, творческого коллектива, учреждения сферы культуры.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Мероприятия на 2014-</w:t>
      </w:r>
      <w:r w:rsidR="00A75542">
        <w:rPr>
          <w:rFonts w:cs="Arial"/>
          <w:color w:val="000000"/>
          <w:sz w:val="22"/>
          <w:szCs w:val="22"/>
        </w:rPr>
        <w:t>202</w:t>
      </w:r>
      <w:r w:rsidR="002F65BD">
        <w:rPr>
          <w:rFonts w:cs="Arial"/>
          <w:color w:val="000000"/>
          <w:sz w:val="22"/>
          <w:szCs w:val="22"/>
        </w:rPr>
        <w:t>7</w:t>
      </w:r>
      <w:r w:rsidRPr="006F24FB">
        <w:rPr>
          <w:rFonts w:cs="Arial"/>
          <w:color w:val="000000"/>
          <w:sz w:val="22"/>
          <w:szCs w:val="22"/>
        </w:rPr>
        <w:t xml:space="preserve"> годы в рамках раздела «Развитие кадрового потенциала, повышение профессионального уровня работников культуры»: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Участие в научно-практических конференциях, круглых столах по вопросам и проблемам культуры поселения, района, области (в </w:t>
      </w:r>
      <w:proofErr w:type="spellStart"/>
      <w:r w:rsidRPr="006F24FB">
        <w:rPr>
          <w:rFonts w:cs="Arial"/>
          <w:color w:val="000000"/>
          <w:sz w:val="22"/>
          <w:szCs w:val="22"/>
        </w:rPr>
        <w:t>теч</w:t>
      </w:r>
      <w:proofErr w:type="spellEnd"/>
      <w:r w:rsidRPr="006F24FB">
        <w:rPr>
          <w:rFonts w:cs="Arial"/>
          <w:color w:val="000000"/>
          <w:sz w:val="22"/>
          <w:szCs w:val="22"/>
        </w:rPr>
        <w:t>. года);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Организация выездных семинаров и круглых столов по обмену опытом (в </w:t>
      </w:r>
      <w:proofErr w:type="spellStart"/>
      <w:r w:rsidRPr="006F24FB">
        <w:rPr>
          <w:rFonts w:cs="Arial"/>
          <w:color w:val="000000"/>
          <w:sz w:val="22"/>
          <w:szCs w:val="22"/>
        </w:rPr>
        <w:t>теч</w:t>
      </w:r>
      <w:proofErr w:type="spellEnd"/>
      <w:r w:rsidRPr="006F24FB">
        <w:rPr>
          <w:rFonts w:cs="Arial"/>
          <w:color w:val="000000"/>
          <w:sz w:val="22"/>
          <w:szCs w:val="22"/>
        </w:rPr>
        <w:t xml:space="preserve">. года);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Выявление, систематизация и популяризация передового опыта в сфере культуры (в </w:t>
      </w:r>
      <w:proofErr w:type="spellStart"/>
      <w:r w:rsidRPr="006F24FB">
        <w:rPr>
          <w:rFonts w:cs="Arial"/>
          <w:color w:val="000000"/>
          <w:sz w:val="22"/>
          <w:szCs w:val="22"/>
        </w:rPr>
        <w:t>теч</w:t>
      </w:r>
      <w:proofErr w:type="spellEnd"/>
      <w:r w:rsidRPr="006F24FB">
        <w:rPr>
          <w:rFonts w:cs="Arial"/>
          <w:color w:val="000000"/>
          <w:sz w:val="22"/>
          <w:szCs w:val="22"/>
        </w:rPr>
        <w:t xml:space="preserve">. года);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Мониторинг и изучение изменений в сфере услуг культуры, изучение потребительских предпочтений, анализ динамики развития рынка услуг культуры (в </w:t>
      </w:r>
      <w:proofErr w:type="spellStart"/>
      <w:r w:rsidRPr="006F24FB">
        <w:rPr>
          <w:rFonts w:cs="Arial"/>
          <w:color w:val="000000"/>
          <w:sz w:val="22"/>
          <w:szCs w:val="22"/>
        </w:rPr>
        <w:t>теч</w:t>
      </w:r>
      <w:proofErr w:type="spellEnd"/>
      <w:r w:rsidRPr="006F24FB">
        <w:rPr>
          <w:rFonts w:cs="Arial"/>
          <w:color w:val="000000"/>
          <w:sz w:val="22"/>
          <w:szCs w:val="22"/>
        </w:rPr>
        <w:t xml:space="preserve">. года);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Участие в конкурсах профессионального мастерства для работников культуры (в течении года).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Ожидаемые результаты: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организация и внедрение комплексного мониторинга состояния культуры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своевременное выявление спроса и потребностей потребителей услуг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укрепление методической и информационной базы функционирования и развития учреждений культуры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повышение профессионального мастерства специалистов культуры, расширение услуг культуры, повышение их качества.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Мероприятия на 2014-</w:t>
      </w:r>
      <w:r w:rsidR="00A75542">
        <w:rPr>
          <w:rFonts w:cs="Arial"/>
          <w:color w:val="000000"/>
          <w:sz w:val="22"/>
          <w:szCs w:val="22"/>
        </w:rPr>
        <w:t>202</w:t>
      </w:r>
      <w:r w:rsidRPr="006F24FB">
        <w:rPr>
          <w:rFonts w:cs="Arial"/>
          <w:color w:val="000000"/>
          <w:sz w:val="22"/>
          <w:szCs w:val="22"/>
        </w:rPr>
        <w:t xml:space="preserve"> </w:t>
      </w:r>
      <w:r w:rsidR="00EA61D3">
        <w:rPr>
          <w:rFonts w:cs="Arial"/>
          <w:color w:val="000000"/>
          <w:sz w:val="22"/>
          <w:szCs w:val="22"/>
        </w:rPr>
        <w:t>7</w:t>
      </w:r>
      <w:r w:rsidRPr="006F24FB">
        <w:rPr>
          <w:rFonts w:cs="Arial"/>
          <w:color w:val="000000"/>
          <w:sz w:val="22"/>
          <w:szCs w:val="22"/>
        </w:rPr>
        <w:t>годы в рамках раздела «Проведение ежегодных мероприятий»: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Праздник Рождество Христово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Праздник Масленица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работника культуры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Пасха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Победы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Праздник Весны и Труда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Всероссийский День библиотек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Международный День защиты детей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молодежи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России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памяти и скорби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Знаний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Международный день музыки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народного единства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Новый год (декабрь-январь) и мн. др.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Ожидаемые результаты: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Система программных мероприятий, предусмотренных в данном разделе, позволит обеспечить: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повышение духовного и культурного уровня всех слоёв населения и социальной значимости проектов в сфере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актуализацию культурно-исторического наследия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сохранение традиций проведения на высоком профессиональном уровне массовых поселенческих театрализованных и концертных программ, посвященных государственным и городским праздникам;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достижение инновационного развития культурной среды и расширение культурного пространства Бугаевского сельского поселения за счет использования современных технологий в концертной и досуговой сферах;</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интеллектуализация культурного досуга молодежи и подростков, борьба средствами культуры с такими негативными явлениями, как наркомания, алкоголизм и </w:t>
      </w:r>
      <w:proofErr w:type="spellStart"/>
      <w:r w:rsidRPr="006F24FB">
        <w:rPr>
          <w:rFonts w:cs="Arial"/>
          <w:color w:val="000000"/>
          <w:sz w:val="22"/>
          <w:szCs w:val="22"/>
        </w:rPr>
        <w:t>табакокурение</w:t>
      </w:r>
      <w:proofErr w:type="spellEnd"/>
      <w:r w:rsidRPr="006F24FB">
        <w:rPr>
          <w:rFonts w:cs="Arial"/>
          <w:color w:val="000000"/>
          <w:sz w:val="22"/>
          <w:szCs w:val="22"/>
        </w:rPr>
        <w:t>.</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Ресурсное обеспечение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Финансирование программных мероприятий производится за счет бюджета муниципального образования "Бугаевского сельского поселения" в следующих объемах:</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jc w:val="center"/>
        <w:rPr>
          <w:rFonts w:cs="Arial"/>
          <w:color w:val="000000"/>
          <w:sz w:val="22"/>
          <w:szCs w:val="22"/>
        </w:rPr>
      </w:pPr>
      <w:r w:rsidRPr="006F24FB">
        <w:rPr>
          <w:rFonts w:cs="Arial"/>
          <w:color w:val="000000"/>
          <w:sz w:val="22"/>
          <w:szCs w:val="22"/>
        </w:rPr>
        <w:t>Таблица № 1</w:t>
      </w:r>
    </w:p>
    <w:p w:rsidR="001C7410" w:rsidRPr="007A6662"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jc w:val="center"/>
        <w:rPr>
          <w:rFonts w:cs="Arial"/>
          <w:color w:val="000000"/>
          <w:sz w:val="22"/>
          <w:szCs w:val="22"/>
        </w:rPr>
      </w:pPr>
      <w:r w:rsidRPr="007A6662">
        <w:rPr>
          <w:rFonts w:cs="Arial"/>
          <w:color w:val="000000"/>
          <w:sz w:val="22"/>
          <w:szCs w:val="22"/>
        </w:rPr>
        <w:t>(тыс. руб.)</w:t>
      </w:r>
    </w:p>
    <w:p w:rsidR="001C7410" w:rsidRPr="007A6662"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
        <w:gridCol w:w="1298"/>
        <w:gridCol w:w="594"/>
        <w:gridCol w:w="519"/>
        <w:gridCol w:w="519"/>
        <w:gridCol w:w="519"/>
        <w:gridCol w:w="519"/>
        <w:gridCol w:w="519"/>
        <w:gridCol w:w="632"/>
        <w:gridCol w:w="632"/>
        <w:gridCol w:w="632"/>
        <w:gridCol w:w="632"/>
        <w:gridCol w:w="632"/>
        <w:gridCol w:w="557"/>
        <w:gridCol w:w="557"/>
        <w:gridCol w:w="557"/>
        <w:gridCol w:w="557"/>
      </w:tblGrid>
      <w:tr w:rsidR="00AD086E" w:rsidRPr="007A6662" w:rsidTr="00AD086E">
        <w:tc>
          <w:tcPr>
            <w:tcW w:w="225" w:type="pct"/>
            <w:vMerge w:val="restar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 п.п.</w:t>
            </w:r>
          </w:p>
        </w:tc>
        <w:tc>
          <w:tcPr>
            <w:tcW w:w="689" w:type="pct"/>
            <w:vMerge w:val="restar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Источник финансирования</w:t>
            </w:r>
          </w:p>
        </w:tc>
        <w:tc>
          <w:tcPr>
            <w:tcW w:w="309" w:type="pct"/>
            <w:vMerge w:val="restar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Всего</w:t>
            </w:r>
          </w:p>
        </w:tc>
        <w:tc>
          <w:tcPr>
            <w:tcW w:w="3275" w:type="pct"/>
            <w:gridSpan w:val="11"/>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В том числе по годам</w:t>
            </w: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7A6662" w:rsidTr="00AD086E">
        <w:tc>
          <w:tcPr>
            <w:tcW w:w="225" w:type="pct"/>
            <w:vMerge/>
            <w:tcBorders>
              <w:top w:val="single" w:sz="4" w:space="0" w:color="auto"/>
              <w:left w:val="single" w:sz="4" w:space="0" w:color="auto"/>
              <w:bottom w:val="single" w:sz="4" w:space="0" w:color="auto"/>
              <w:right w:val="single" w:sz="4" w:space="0" w:color="auto"/>
            </w:tcBorders>
            <w:vAlign w:val="center"/>
            <w:hideMark/>
          </w:tcPr>
          <w:p w:rsidR="00AD086E" w:rsidRPr="007A6662" w:rsidRDefault="00AD086E">
            <w:pPr>
              <w:ind w:firstLine="0"/>
              <w:jc w:val="left"/>
              <w:rPr>
                <w:rFonts w:cs="Arial"/>
                <w:color w:val="000000"/>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AD086E" w:rsidRPr="007A6662" w:rsidRDefault="00AD086E">
            <w:pPr>
              <w:ind w:firstLine="0"/>
              <w:jc w:val="left"/>
              <w:rPr>
                <w:rFonts w:cs="Arial"/>
                <w:color w:val="000000"/>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AD086E" w:rsidRPr="007A6662" w:rsidRDefault="00AD086E">
            <w:pPr>
              <w:ind w:firstLine="0"/>
              <w:jc w:val="left"/>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2014</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2015</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2016</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2017</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2018</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2019</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2020</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2021</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2022</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2023</w:t>
            </w:r>
          </w:p>
        </w:tc>
        <w:tc>
          <w:tcPr>
            <w:tcW w:w="28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2024</w:t>
            </w: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2025</w:t>
            </w: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2026</w:t>
            </w: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2027</w:t>
            </w: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w:t>
            </w: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Безвозвратные бюджетные средства, всего</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17369</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1986</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2105</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2268</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2302</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2083</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2122,6</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2493,9</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2231,3</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3665,6</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2383,2</w:t>
            </w:r>
          </w:p>
        </w:tc>
        <w:tc>
          <w:tcPr>
            <w:tcW w:w="28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385,1</w:t>
            </w: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415,0</w:t>
            </w: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756,8</w:t>
            </w: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794,6</w:t>
            </w: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в том числе:</w:t>
            </w:r>
          </w:p>
        </w:tc>
        <w:tc>
          <w:tcPr>
            <w:tcW w:w="30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 Федеральный бюджет</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61</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61</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 Областной бюджет</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100</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100</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50</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410,2</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60,0</w:t>
            </w: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1176,5</w:t>
            </w: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 Бюджет муниципального района</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 Бюджет поселения</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17369</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1986</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2105</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2107</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2302</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2033</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2122,6</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2083,7</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2171,3</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2489,0</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2383,2</w:t>
            </w:r>
          </w:p>
        </w:tc>
        <w:tc>
          <w:tcPr>
            <w:tcW w:w="28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385,1</w:t>
            </w: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415,0</w:t>
            </w: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756,8</w:t>
            </w: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794,6</w:t>
            </w: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w:t>
            </w: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Безвозвратные средства из других источников</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в том числе:</w:t>
            </w:r>
          </w:p>
        </w:tc>
        <w:tc>
          <w:tcPr>
            <w:tcW w:w="30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6F24FB"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 население</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hideMark/>
          </w:tcPr>
          <w:p w:rsidR="00AD086E" w:rsidRPr="006F24FB"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r>
    </w:tbl>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Объемы финансирования Программы подлежат ежегодной корректировке исходя из реальных возможностей бюджета муниципального образования "Бугаевского сельского поселения" на очередной финансовый год</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Сведения о заказчике и исполнителях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Заказчиком подпрограммы является МКУК «Бугаевский ЦКД»</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Исполнителями подпрограммы являются - МКУК «Бугаевский ЦКД»</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Ожидаемые результаты реализации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Реализация мероприятий, предусмотренных подпрограммой, повысит уровень культурно-просветительной работы с населением, обеспечит условия общедоступности культурной деятельности, культурных ценностей и благ. Позволит приобщить к творчеству и культурному развитию, самообразованию, любительскому искусству население "Бугаевского сельского поселения. Даст возможность улучшить материально-техническое обеспечение учреждений культуры.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Реализация подпрограммы "Развитие культуры Бугаевского сельского поселения" призвана обеспечить всестороннее, планомерное и полноценное развитие сферы культуры Бугаевского сельского поселения, закрепить и развить позитивные сдвиги в нормативно-правовом, информационном, кадровом и научно-методическом обеспечении отрасли, ее управлении и финансировании, в развитии социально-культурной инфраструктуры и культурно-досуговой сферы, в области воспитания гражданственности и патриотизма.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В ходе реализации подпрограммы будут определены пути развития учреждений культуры, стабилизировано состояние учреждений культуры Бугаевского сельского поселения, созданы условия для досуга жителей и обеспечения их услугами культуры, проведена работа по улучшению качества услуг культуры населению, созданы условия для развития народного творчества.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Осуществление системы программных мероприятий позволит создать благоприятные условия для успешного функционирования объектов культуры в 2014-</w:t>
      </w:r>
      <w:r w:rsidR="00A75542">
        <w:rPr>
          <w:rFonts w:cs="Arial"/>
          <w:color w:val="000000"/>
          <w:sz w:val="22"/>
          <w:szCs w:val="22"/>
        </w:rPr>
        <w:t>202</w:t>
      </w:r>
      <w:r w:rsidR="00AD086E">
        <w:rPr>
          <w:rFonts w:cs="Arial"/>
          <w:color w:val="000000"/>
          <w:sz w:val="22"/>
          <w:szCs w:val="22"/>
        </w:rPr>
        <w:t>7</w:t>
      </w:r>
      <w:r w:rsidRPr="006F24FB">
        <w:rPr>
          <w:rFonts w:cs="Arial"/>
          <w:color w:val="000000"/>
          <w:sz w:val="22"/>
          <w:szCs w:val="22"/>
        </w:rPr>
        <w:t>г.г., четко спланировать и координировать деятельность учреждений культуры в рамках того или иного культурного проекта, прогнозировать динамику культурных процессов на территории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Создаваемый в процессе реализации подпрограммы культурный продукт будет способствовать сохранению лучших традиций и продвижению новаций в культурную жизнь общества, воспитанию патриотизма и гражданственности, толерантности и гуманизма, профилактике негативных явлений, социальной адаптации инвалидов, поддержке наименее социально защищенных слоев населения.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kern w:val="2"/>
          <w:sz w:val="22"/>
          <w:szCs w:val="22"/>
          <w:lang w:eastAsia="ar-SA"/>
        </w:rPr>
      </w:pPr>
    </w:p>
    <w:p w:rsidR="001C7410" w:rsidRPr="006F24FB" w:rsidRDefault="001C7410" w:rsidP="001C7410">
      <w:pPr>
        <w:pStyle w:val="af7"/>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Система организации контроля за исполнением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color w:val="000000"/>
          <w:sz w:val="22"/>
          <w:szCs w:val="22"/>
        </w:rPr>
        <w:t>Контроль за исполнением подпрограммы осуществляет администрация Бугаевского сельского поселения. Советом народных депутатов Бугаевского сельского поселения ежегодно утверждается план мероприятий по реализации подпрограммы "Развитие культуры Бугаевского сельского поселения» с финансовым обеспечением из средств местного бюджета.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bCs/>
          <w:color w:val="000000"/>
          <w:sz w:val="22"/>
          <w:szCs w:val="22"/>
        </w:rPr>
        <w:sectPr w:rsidR="001C7410" w:rsidRPr="006F24FB" w:rsidSect="00E878B3">
          <w:pgSz w:w="11906" w:h="16838"/>
          <w:pgMar w:top="568" w:right="567" w:bottom="567" w:left="1134" w:header="709" w:footer="709" w:gutter="0"/>
          <w:cols w:space="720"/>
        </w:sect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sz w:val="22"/>
          <w:szCs w:val="22"/>
        </w:rPr>
      </w:pPr>
      <w:r w:rsidRPr="006F24FB">
        <w:rPr>
          <w:rFonts w:cs="Arial"/>
          <w:bCs/>
          <w:color w:val="000000"/>
          <w:sz w:val="22"/>
          <w:szCs w:val="22"/>
        </w:rPr>
        <w:lastRenderedPageBreak/>
        <w:t>ПАСПОРТ</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sz w:val="22"/>
          <w:szCs w:val="22"/>
        </w:rPr>
      </w:pPr>
      <w:r w:rsidRPr="006F24FB">
        <w:rPr>
          <w:rFonts w:cs="Arial"/>
          <w:bCs/>
          <w:color w:val="000000"/>
          <w:sz w:val="22"/>
          <w:szCs w:val="22"/>
        </w:rPr>
        <w:t>Подпрограммы «Комплексное развитие коммунальной инфраструктуры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tbl>
      <w:tblPr>
        <w:tblW w:w="5000" w:type="pct"/>
        <w:tblCellMar>
          <w:left w:w="40" w:type="dxa"/>
          <w:right w:w="40" w:type="dxa"/>
        </w:tblCellMar>
        <w:tblLook w:val="04A0"/>
      </w:tblPr>
      <w:tblGrid>
        <w:gridCol w:w="2602"/>
        <w:gridCol w:w="2108"/>
        <w:gridCol w:w="3020"/>
        <w:gridCol w:w="2555"/>
      </w:tblGrid>
      <w:tr w:rsidR="001C7410" w:rsidRPr="006F24FB" w:rsidTr="001C7410">
        <w:tc>
          <w:tcPr>
            <w:tcW w:w="126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z w:val="22"/>
                <w:szCs w:val="22"/>
              </w:rPr>
              <w:t xml:space="preserve">Исполнители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26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bCs/>
                <w:color w:val="000000"/>
                <w:spacing w:val="-2"/>
                <w:kern w:val="2"/>
                <w:lang w:eastAsia="ar-SA"/>
              </w:rPr>
            </w:pPr>
            <w:r w:rsidRPr="006F24FB">
              <w:rPr>
                <w:rFonts w:cs="Arial"/>
                <w:bCs/>
                <w:color w:val="000000"/>
                <w:spacing w:val="-2"/>
                <w:sz w:val="22"/>
                <w:szCs w:val="22"/>
              </w:rPr>
              <w:t xml:space="preserve">Основные мероприятия, входящие в состав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Теплоснабжение</w:t>
            </w:r>
          </w:p>
          <w:p w:rsidR="001C7410" w:rsidRPr="006F24FB" w:rsidRDefault="001C7410">
            <w:pPr>
              <w:ind w:firstLine="0"/>
              <w:rPr>
                <w:rFonts w:cs="Arial"/>
                <w:color w:val="000000"/>
              </w:rPr>
            </w:pPr>
            <w:r w:rsidRPr="006F24FB">
              <w:rPr>
                <w:rFonts w:cs="Arial"/>
                <w:color w:val="000000"/>
                <w:sz w:val="22"/>
                <w:szCs w:val="22"/>
              </w:rPr>
              <w:t>Охрана окружающей среды</w:t>
            </w:r>
          </w:p>
          <w:p w:rsidR="001C7410" w:rsidRPr="006F24FB" w:rsidRDefault="001C7410">
            <w:pPr>
              <w:ind w:firstLine="0"/>
              <w:rPr>
                <w:rFonts w:cs="Arial"/>
                <w:color w:val="000000"/>
              </w:rPr>
            </w:pPr>
            <w:r w:rsidRPr="006F24FB">
              <w:rPr>
                <w:rFonts w:cs="Arial"/>
                <w:color w:val="000000"/>
                <w:sz w:val="22"/>
                <w:szCs w:val="22"/>
              </w:rPr>
              <w:t>Санитарная очистка территории</w:t>
            </w:r>
          </w:p>
          <w:p w:rsidR="001C7410" w:rsidRPr="006F24FB" w:rsidRDefault="001C7410">
            <w:pPr>
              <w:ind w:firstLine="0"/>
              <w:rPr>
                <w:rFonts w:cs="Arial"/>
                <w:color w:val="000000"/>
              </w:rPr>
            </w:pPr>
            <w:r w:rsidRPr="006F24FB">
              <w:rPr>
                <w:rFonts w:cs="Arial"/>
                <w:color w:val="000000"/>
                <w:sz w:val="22"/>
                <w:szCs w:val="22"/>
              </w:rPr>
              <w:t xml:space="preserve">Водопроводно-канализационное хозяйство </w:t>
            </w:r>
          </w:p>
          <w:p w:rsidR="001C7410" w:rsidRPr="006F24FB" w:rsidRDefault="001C7410">
            <w:pPr>
              <w:ind w:firstLine="0"/>
              <w:rPr>
                <w:rFonts w:cs="Arial"/>
                <w:color w:val="000000"/>
              </w:rPr>
            </w:pPr>
            <w:r w:rsidRPr="006F24FB">
              <w:rPr>
                <w:rFonts w:cs="Arial"/>
                <w:color w:val="000000"/>
                <w:sz w:val="22"/>
                <w:szCs w:val="22"/>
              </w:rPr>
              <w:t>Водоснабжение</w:t>
            </w:r>
          </w:p>
          <w:p w:rsidR="001C7410" w:rsidRPr="006F24FB" w:rsidRDefault="001C7410">
            <w:pPr>
              <w:ind w:firstLine="0"/>
              <w:rPr>
                <w:rFonts w:cs="Arial"/>
                <w:color w:val="000000"/>
              </w:rPr>
            </w:pPr>
            <w:r w:rsidRPr="006F24FB">
              <w:rPr>
                <w:rFonts w:cs="Arial"/>
                <w:color w:val="000000"/>
                <w:sz w:val="22"/>
                <w:szCs w:val="22"/>
              </w:rPr>
              <w:t>Газификация</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Электроснабжение</w:t>
            </w:r>
          </w:p>
        </w:tc>
      </w:tr>
      <w:tr w:rsidR="001C7410" w:rsidRPr="006F24FB" w:rsidTr="001C7410">
        <w:tc>
          <w:tcPr>
            <w:tcW w:w="126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z w:val="22"/>
                <w:szCs w:val="22"/>
              </w:rPr>
              <w:t xml:space="preserve">Цель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tcPr>
          <w:p w:rsidR="001C7410" w:rsidRPr="006F24FB" w:rsidRDefault="001C7410">
            <w:pPr>
              <w:snapToGrid w:val="0"/>
              <w:ind w:firstLine="0"/>
              <w:rPr>
                <w:rFonts w:cs="Arial"/>
                <w:color w:val="000000"/>
                <w:kern w:val="2"/>
                <w:lang w:eastAsia="ar-SA"/>
              </w:rPr>
            </w:pPr>
            <w:r w:rsidRPr="006F24FB">
              <w:rPr>
                <w:rFonts w:cs="Arial"/>
                <w:color w:val="000000"/>
                <w:sz w:val="22"/>
                <w:szCs w:val="22"/>
              </w:rPr>
              <w:t xml:space="preserve">Повышение эффективности функционирования коммунальных систем жизнеобеспечения Бугаевского сельского поселения Кантемировского муниципального района Воронежской области </w:t>
            </w:r>
          </w:p>
          <w:p w:rsidR="001C7410" w:rsidRPr="006F24FB" w:rsidRDefault="001C7410">
            <w:pPr>
              <w:ind w:firstLine="0"/>
              <w:rPr>
                <w:rFonts w:cs="Arial"/>
                <w:color w:val="000000"/>
              </w:rPr>
            </w:pPr>
            <w:r w:rsidRPr="006F24FB">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1C7410" w:rsidRPr="006F24FB" w:rsidRDefault="001C7410">
            <w:pPr>
              <w:ind w:firstLine="0"/>
              <w:rPr>
                <w:rFonts w:cs="Arial"/>
                <w:color w:val="000000"/>
              </w:rPr>
            </w:pPr>
            <w:r w:rsidRPr="006F24FB">
              <w:rPr>
                <w:rFonts w:cs="Arial"/>
                <w:color w:val="000000"/>
                <w:sz w:val="22"/>
                <w:szCs w:val="22"/>
              </w:rPr>
              <w:t>- организация максимально достоверного учета потребления всех видов топливно-энергетических ресурсов;</w:t>
            </w:r>
          </w:p>
          <w:p w:rsidR="001C7410" w:rsidRPr="006F24FB" w:rsidRDefault="001C7410">
            <w:pPr>
              <w:ind w:firstLine="0"/>
              <w:rPr>
                <w:rFonts w:cs="Arial"/>
                <w:color w:val="000000"/>
              </w:rPr>
            </w:pPr>
            <w:r w:rsidRPr="006F24FB">
              <w:rPr>
                <w:rFonts w:cs="Arial"/>
                <w:color w:val="000000"/>
                <w:sz w:val="22"/>
                <w:szCs w:val="22"/>
              </w:rPr>
              <w:t xml:space="preserve"> - организация информационной открытости реализации Подпрограммы.</w:t>
            </w:r>
          </w:p>
          <w:p w:rsidR="001C7410" w:rsidRPr="006F24FB" w:rsidRDefault="001C7410">
            <w:pPr>
              <w:suppressAutoHyphens/>
              <w:ind w:firstLine="0"/>
              <w:rPr>
                <w:rFonts w:cs="Arial"/>
                <w:color w:val="000000"/>
                <w:kern w:val="2"/>
                <w:lang w:eastAsia="ar-SA"/>
              </w:rPr>
            </w:pPr>
          </w:p>
        </w:tc>
      </w:tr>
      <w:tr w:rsidR="001C7410" w:rsidRPr="006F24FB" w:rsidTr="001C7410">
        <w:tc>
          <w:tcPr>
            <w:tcW w:w="126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z w:val="22"/>
                <w:szCs w:val="22"/>
              </w:rPr>
              <w:t xml:space="preserve">Задачи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-обеспечение централизованным водоснабжением населения;</w:t>
            </w:r>
          </w:p>
          <w:p w:rsidR="001C7410" w:rsidRPr="006F24FB" w:rsidRDefault="001C7410">
            <w:pPr>
              <w:ind w:firstLine="0"/>
              <w:rPr>
                <w:rFonts w:cs="Arial"/>
                <w:color w:val="000000"/>
              </w:rPr>
            </w:pPr>
            <w:r w:rsidRPr="006F24FB">
              <w:rPr>
                <w:rFonts w:cs="Arial"/>
                <w:color w:val="000000"/>
                <w:sz w:val="22"/>
                <w:szCs w:val="22"/>
              </w:rPr>
              <w:t>- доведение уровня газификации до 100% в целом по сельскому поселению;</w:t>
            </w:r>
          </w:p>
          <w:p w:rsidR="001C7410" w:rsidRPr="006F24FB" w:rsidRDefault="001C7410">
            <w:pPr>
              <w:ind w:firstLine="0"/>
              <w:rPr>
                <w:rFonts w:cs="Arial"/>
                <w:color w:val="000000"/>
              </w:rPr>
            </w:pPr>
            <w:r w:rsidRPr="006F24FB">
              <w:rPr>
                <w:rFonts w:cs="Arial"/>
                <w:color w:val="000000"/>
                <w:sz w:val="22"/>
                <w:szCs w:val="22"/>
              </w:rPr>
              <w:t>- создание условий для благоприятного социального климата для деятельности и здорового образа жизни;</w:t>
            </w:r>
          </w:p>
          <w:p w:rsidR="001C7410" w:rsidRPr="006F24FB" w:rsidRDefault="001C7410">
            <w:pPr>
              <w:ind w:firstLine="0"/>
              <w:rPr>
                <w:rFonts w:cs="Arial"/>
                <w:color w:val="000000"/>
              </w:rPr>
            </w:pPr>
            <w:r w:rsidRPr="006F24FB">
              <w:rPr>
                <w:rFonts w:cs="Arial"/>
                <w:color w:val="000000"/>
                <w:sz w:val="22"/>
                <w:szCs w:val="22"/>
              </w:rPr>
              <w:t>- перевод систем энергопотребления населенных пунктов на природный газ;</w:t>
            </w:r>
          </w:p>
          <w:p w:rsidR="001C7410" w:rsidRPr="006F24FB" w:rsidRDefault="001C7410">
            <w:pPr>
              <w:ind w:firstLine="0"/>
              <w:rPr>
                <w:rFonts w:cs="Arial"/>
                <w:color w:val="000000"/>
              </w:rPr>
            </w:pPr>
            <w:r w:rsidRPr="006F24FB">
              <w:rPr>
                <w:rFonts w:cs="Arial"/>
                <w:color w:val="000000"/>
                <w:sz w:val="22"/>
                <w:szCs w:val="22"/>
              </w:rPr>
              <w:t>- привлечение инвестиционных ресурсов потенциальных потребителей газа, в том числе населения;</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-повышение уровня и качества жизни населения за счет улучшения электроснабжения.</w:t>
            </w:r>
          </w:p>
        </w:tc>
      </w:tr>
      <w:tr w:rsidR="001C7410" w:rsidRPr="006F24FB" w:rsidTr="001C7410">
        <w:tc>
          <w:tcPr>
            <w:tcW w:w="126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z w:val="22"/>
                <w:szCs w:val="22"/>
              </w:rPr>
              <w:t xml:space="preserve">Целевые </w:t>
            </w:r>
            <w:r w:rsidRPr="006F24FB">
              <w:rPr>
                <w:rFonts w:cs="Arial"/>
                <w:bCs/>
                <w:color w:val="000000"/>
                <w:spacing w:val="-2"/>
                <w:sz w:val="22"/>
                <w:szCs w:val="22"/>
              </w:rPr>
              <w:t xml:space="preserve">индикаторы и </w:t>
            </w:r>
            <w:r w:rsidRPr="006F24FB">
              <w:rPr>
                <w:rFonts w:cs="Arial"/>
                <w:bCs/>
                <w:color w:val="000000"/>
                <w:sz w:val="22"/>
                <w:szCs w:val="22"/>
              </w:rPr>
              <w:t xml:space="preserve">показатели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tcPr>
          <w:p w:rsidR="001C7410" w:rsidRPr="006F24FB" w:rsidRDefault="001C7410">
            <w:pPr>
              <w:snapToGrid w:val="0"/>
              <w:ind w:firstLine="0"/>
              <w:rPr>
                <w:rFonts w:cs="Arial"/>
                <w:color w:val="000000"/>
                <w:kern w:val="2"/>
                <w:lang w:eastAsia="ar-SA"/>
              </w:rPr>
            </w:pPr>
            <w:r w:rsidRPr="006F24FB">
              <w:rPr>
                <w:rFonts w:cs="Arial"/>
                <w:color w:val="000000"/>
                <w:sz w:val="22"/>
                <w:szCs w:val="22"/>
              </w:rPr>
              <w:t xml:space="preserve"> Повышение эффективности функционирования коммунальных систем жизнеобеспечения Бугаевского сельского поселения Кантемировского муниципального района Воронежской области </w:t>
            </w:r>
          </w:p>
          <w:p w:rsidR="001C7410" w:rsidRPr="006F24FB" w:rsidRDefault="001C7410">
            <w:pPr>
              <w:ind w:firstLine="0"/>
              <w:rPr>
                <w:rFonts w:cs="Arial"/>
                <w:color w:val="000000"/>
              </w:rPr>
            </w:pPr>
            <w:r w:rsidRPr="006F24FB">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1C7410" w:rsidRPr="006F24FB" w:rsidRDefault="001C7410">
            <w:pPr>
              <w:suppressAutoHyphens/>
              <w:ind w:firstLine="0"/>
              <w:rPr>
                <w:rFonts w:cs="Arial"/>
                <w:color w:val="000000"/>
                <w:kern w:val="2"/>
                <w:lang w:eastAsia="ar-SA"/>
              </w:rPr>
            </w:pPr>
          </w:p>
        </w:tc>
      </w:tr>
      <w:tr w:rsidR="001C7410" w:rsidRPr="006F24FB" w:rsidTr="001C7410">
        <w:tc>
          <w:tcPr>
            <w:tcW w:w="1265" w:type="pct"/>
            <w:tcBorders>
              <w:top w:val="single" w:sz="4" w:space="0" w:color="000000"/>
              <w:left w:val="single" w:sz="4" w:space="0" w:color="000000"/>
              <w:bottom w:val="single" w:sz="4" w:space="0" w:color="auto"/>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pacing w:val="-2"/>
                <w:sz w:val="22"/>
                <w:szCs w:val="22"/>
              </w:rPr>
              <w:t xml:space="preserve">Сроки </w:t>
            </w:r>
            <w:r w:rsidRPr="006F24FB">
              <w:rPr>
                <w:rFonts w:cs="Arial"/>
                <w:bCs/>
                <w:color w:val="000000"/>
                <w:sz w:val="22"/>
                <w:szCs w:val="22"/>
              </w:rPr>
              <w:t xml:space="preserve">реализации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rsidP="00AD086E">
            <w:pPr>
              <w:suppressAutoHyphens/>
              <w:snapToGrid w:val="0"/>
              <w:ind w:firstLine="0"/>
              <w:rPr>
                <w:rFonts w:cs="Arial"/>
                <w:color w:val="000000"/>
                <w:kern w:val="2"/>
                <w:lang w:eastAsia="ar-SA"/>
              </w:rPr>
            </w:pPr>
            <w:r w:rsidRPr="006F24FB">
              <w:rPr>
                <w:rFonts w:cs="Arial"/>
                <w:color w:val="000000"/>
                <w:sz w:val="22"/>
                <w:szCs w:val="22"/>
              </w:rPr>
              <w:t>На постоянной основе 01.01.2016 — 31.12.</w:t>
            </w:r>
            <w:r w:rsidR="00A75542">
              <w:rPr>
                <w:rFonts w:cs="Arial"/>
                <w:color w:val="000000"/>
                <w:sz w:val="22"/>
                <w:szCs w:val="22"/>
              </w:rPr>
              <w:t>202</w:t>
            </w:r>
            <w:r w:rsidR="00AD086E">
              <w:rPr>
                <w:rFonts w:cs="Arial"/>
                <w:color w:val="000000"/>
                <w:sz w:val="22"/>
                <w:szCs w:val="22"/>
              </w:rPr>
              <w:t>7</w:t>
            </w:r>
          </w:p>
        </w:tc>
      </w:tr>
      <w:tr w:rsidR="001C7410" w:rsidRPr="006F24FB" w:rsidTr="001C7410">
        <w:tc>
          <w:tcPr>
            <w:tcW w:w="1265" w:type="pct"/>
            <w:vMerge w:val="restart"/>
            <w:tcBorders>
              <w:top w:val="single" w:sz="4" w:space="0" w:color="auto"/>
              <w:left w:val="single" w:sz="4" w:space="0" w:color="000000"/>
              <w:bottom w:val="nil"/>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z w:val="22"/>
                <w:szCs w:val="22"/>
              </w:rPr>
              <w:t xml:space="preserve">Объемы и источники финансирования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 xml:space="preserve">Объем бюджетных ассигнований на реализацию Подпрограммы из средств бюджета поселения составляет – </w:t>
            </w:r>
            <w:r w:rsidRPr="00553FFB">
              <w:rPr>
                <w:rFonts w:cs="Arial"/>
                <w:color w:val="000000"/>
                <w:sz w:val="22"/>
                <w:szCs w:val="22"/>
              </w:rPr>
              <w:t>59420,5 тыс. руб</w:t>
            </w:r>
            <w:r w:rsidRPr="006F24FB">
              <w:rPr>
                <w:rFonts w:cs="Arial"/>
                <w:color w:val="000000"/>
                <w:sz w:val="22"/>
                <w:szCs w:val="22"/>
              </w:rPr>
              <w:t>.</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Объем бюджетных ассигнований на реализацию </w:t>
            </w:r>
            <w:r w:rsidRPr="006F24FB">
              <w:rPr>
                <w:rFonts w:cs="Arial"/>
                <w:color w:val="000000"/>
                <w:spacing w:val="-2"/>
                <w:sz w:val="22"/>
                <w:szCs w:val="22"/>
              </w:rPr>
              <w:t>муниципальной П</w:t>
            </w:r>
            <w:r w:rsidRPr="006F24FB">
              <w:rPr>
                <w:rFonts w:cs="Arial"/>
                <w:color w:val="000000"/>
                <w:sz w:val="22"/>
                <w:szCs w:val="22"/>
              </w:rPr>
              <w:t>одпрограммы по годам составляет (тыс. руб.):</w:t>
            </w:r>
          </w:p>
        </w:tc>
      </w:tr>
      <w:tr w:rsidR="001C7410" w:rsidRPr="006F24FB" w:rsidTr="001C7410">
        <w:trPr>
          <w:trHeight w:val="678"/>
        </w:trPr>
        <w:tc>
          <w:tcPr>
            <w:tcW w:w="0" w:type="auto"/>
            <w:vMerge/>
            <w:tcBorders>
              <w:top w:val="single" w:sz="4" w:space="0" w:color="auto"/>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102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Год</w:t>
            </w:r>
          </w:p>
        </w:tc>
        <w:tc>
          <w:tcPr>
            <w:tcW w:w="146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Всего</w:t>
            </w:r>
          </w:p>
        </w:tc>
        <w:tc>
          <w:tcPr>
            <w:tcW w:w="124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tabs>
                <w:tab w:val="left" w:pos="1515"/>
              </w:tabs>
              <w:snapToGrid w:val="0"/>
              <w:ind w:firstLine="0"/>
              <w:rPr>
                <w:rFonts w:cs="Arial"/>
                <w:color w:val="000000"/>
                <w:kern w:val="2"/>
                <w:lang w:eastAsia="ar-SA"/>
              </w:rPr>
            </w:pPr>
            <w:r w:rsidRPr="006F24FB">
              <w:rPr>
                <w:rFonts w:cs="Arial"/>
                <w:color w:val="000000"/>
                <w:sz w:val="22"/>
                <w:szCs w:val="22"/>
              </w:rPr>
              <w:t>Бюджет Областной поселения бюджет</w:t>
            </w:r>
          </w:p>
        </w:tc>
      </w:tr>
      <w:tr w:rsidR="001C7410" w:rsidRPr="006F24FB" w:rsidTr="001C7410">
        <w:tc>
          <w:tcPr>
            <w:tcW w:w="0" w:type="auto"/>
            <w:vMerge/>
            <w:tcBorders>
              <w:top w:val="single" w:sz="4" w:space="0" w:color="auto"/>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102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2016</w:t>
            </w:r>
          </w:p>
        </w:tc>
        <w:tc>
          <w:tcPr>
            <w:tcW w:w="146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w:t>
            </w:r>
          </w:p>
        </w:tc>
        <w:tc>
          <w:tcPr>
            <w:tcW w:w="124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w:t>
            </w:r>
          </w:p>
        </w:tc>
      </w:tr>
      <w:tr w:rsidR="001C7410" w:rsidRPr="006F24FB" w:rsidTr="001C7410">
        <w:tc>
          <w:tcPr>
            <w:tcW w:w="0" w:type="auto"/>
            <w:vMerge/>
            <w:tcBorders>
              <w:top w:val="single" w:sz="4" w:space="0" w:color="auto"/>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102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2017</w:t>
            </w:r>
          </w:p>
        </w:tc>
        <w:tc>
          <w:tcPr>
            <w:tcW w:w="146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100</w:t>
            </w:r>
          </w:p>
        </w:tc>
        <w:tc>
          <w:tcPr>
            <w:tcW w:w="124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100</w:t>
            </w:r>
          </w:p>
        </w:tc>
      </w:tr>
      <w:tr w:rsidR="001C7410" w:rsidRPr="006F24FB" w:rsidTr="001C7410">
        <w:tc>
          <w:tcPr>
            <w:tcW w:w="0" w:type="auto"/>
            <w:vMerge/>
            <w:tcBorders>
              <w:top w:val="single" w:sz="4" w:space="0" w:color="auto"/>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102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2018</w:t>
            </w:r>
          </w:p>
        </w:tc>
        <w:tc>
          <w:tcPr>
            <w:tcW w:w="146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200</w:t>
            </w:r>
          </w:p>
        </w:tc>
        <w:tc>
          <w:tcPr>
            <w:tcW w:w="124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rsidP="006009A5">
            <w:pPr>
              <w:suppressAutoHyphens/>
              <w:snapToGrid w:val="0"/>
              <w:ind w:firstLine="0"/>
              <w:rPr>
                <w:rFonts w:cs="Arial"/>
                <w:color w:val="000000"/>
                <w:kern w:val="2"/>
                <w:lang w:eastAsia="ar-SA"/>
              </w:rPr>
            </w:pPr>
            <w:r w:rsidRPr="006F24FB">
              <w:rPr>
                <w:rFonts w:cs="Arial"/>
                <w:color w:val="000000"/>
                <w:sz w:val="22"/>
                <w:szCs w:val="22"/>
              </w:rPr>
              <w:t xml:space="preserve">200 </w:t>
            </w:r>
            <w:r w:rsidR="006009A5">
              <w:rPr>
                <w:rFonts w:cs="Arial"/>
                <w:color w:val="000000"/>
                <w:sz w:val="22"/>
                <w:szCs w:val="22"/>
              </w:rPr>
              <w:t xml:space="preserve">            </w:t>
            </w:r>
          </w:p>
        </w:tc>
      </w:tr>
      <w:tr w:rsidR="001C7410" w:rsidRPr="006F24FB" w:rsidTr="001C7410">
        <w:tc>
          <w:tcPr>
            <w:tcW w:w="0" w:type="auto"/>
            <w:vMerge/>
            <w:tcBorders>
              <w:top w:val="single" w:sz="4" w:space="0" w:color="auto"/>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102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2019</w:t>
            </w:r>
          </w:p>
        </w:tc>
        <w:tc>
          <w:tcPr>
            <w:tcW w:w="146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100</w:t>
            </w:r>
          </w:p>
        </w:tc>
        <w:tc>
          <w:tcPr>
            <w:tcW w:w="124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rsidP="006009A5">
            <w:pPr>
              <w:suppressAutoHyphens/>
              <w:snapToGrid w:val="0"/>
              <w:ind w:firstLine="0"/>
              <w:rPr>
                <w:rFonts w:cs="Arial"/>
                <w:color w:val="000000"/>
                <w:kern w:val="2"/>
                <w:lang w:eastAsia="ar-SA"/>
              </w:rPr>
            </w:pPr>
            <w:r w:rsidRPr="006F24FB">
              <w:rPr>
                <w:rFonts w:cs="Arial"/>
                <w:color w:val="000000"/>
                <w:sz w:val="22"/>
                <w:szCs w:val="22"/>
              </w:rPr>
              <w:t xml:space="preserve">100 </w:t>
            </w:r>
            <w:r w:rsidR="006009A5">
              <w:rPr>
                <w:rFonts w:cs="Arial"/>
                <w:color w:val="000000"/>
                <w:sz w:val="22"/>
                <w:szCs w:val="22"/>
              </w:rPr>
              <w:t xml:space="preserve">            </w:t>
            </w:r>
          </w:p>
        </w:tc>
      </w:tr>
      <w:tr w:rsidR="001C7410" w:rsidRPr="006F24FB" w:rsidTr="001C7410">
        <w:tc>
          <w:tcPr>
            <w:tcW w:w="1265" w:type="pct"/>
            <w:tcBorders>
              <w:top w:val="nil"/>
              <w:left w:val="single" w:sz="4" w:space="0" w:color="000000"/>
              <w:bottom w:val="nil"/>
              <w:right w:val="nil"/>
            </w:tcBorders>
            <w:vAlign w:val="center"/>
          </w:tcPr>
          <w:p w:rsidR="001C7410" w:rsidRPr="006F24FB" w:rsidRDefault="001C7410">
            <w:pPr>
              <w:suppressAutoHyphens/>
              <w:snapToGrid w:val="0"/>
              <w:ind w:firstLine="0"/>
              <w:rPr>
                <w:rFonts w:cs="Arial"/>
                <w:color w:val="000000"/>
                <w:kern w:val="2"/>
                <w:lang w:eastAsia="ar-SA"/>
              </w:rPr>
            </w:pPr>
          </w:p>
        </w:tc>
        <w:tc>
          <w:tcPr>
            <w:tcW w:w="1025" w:type="pct"/>
            <w:tcBorders>
              <w:top w:val="nil"/>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2020</w:t>
            </w:r>
          </w:p>
        </w:tc>
        <w:tc>
          <w:tcPr>
            <w:tcW w:w="1468" w:type="pct"/>
            <w:tcBorders>
              <w:top w:val="nil"/>
              <w:left w:val="single" w:sz="4" w:space="0" w:color="000000"/>
              <w:bottom w:val="single" w:sz="4" w:space="0" w:color="000000"/>
              <w:right w:val="nil"/>
            </w:tcBorders>
            <w:shd w:val="clear" w:color="auto" w:fill="FFFFFF"/>
            <w:hideMark/>
          </w:tcPr>
          <w:p w:rsidR="001C7410" w:rsidRPr="006F24FB" w:rsidRDefault="006009A5">
            <w:pPr>
              <w:suppressAutoHyphens/>
              <w:snapToGrid w:val="0"/>
              <w:ind w:firstLine="0"/>
              <w:rPr>
                <w:rFonts w:cs="Arial"/>
                <w:color w:val="000000"/>
                <w:kern w:val="2"/>
                <w:lang w:eastAsia="ar-SA"/>
              </w:rPr>
            </w:pPr>
            <w:r>
              <w:rPr>
                <w:rFonts w:cs="Arial"/>
                <w:color w:val="000000"/>
                <w:kern w:val="2"/>
                <w:lang w:eastAsia="ar-SA"/>
              </w:rPr>
              <w:t>100</w:t>
            </w:r>
          </w:p>
        </w:tc>
        <w:tc>
          <w:tcPr>
            <w:tcW w:w="1242" w:type="pct"/>
            <w:tcBorders>
              <w:top w:val="nil"/>
              <w:left w:val="single" w:sz="4" w:space="0" w:color="000000"/>
              <w:bottom w:val="single" w:sz="4" w:space="0" w:color="000000"/>
              <w:right w:val="single" w:sz="4" w:space="0" w:color="000000"/>
            </w:tcBorders>
            <w:shd w:val="clear" w:color="auto" w:fill="FFFFFF"/>
            <w:hideMark/>
          </w:tcPr>
          <w:p w:rsidR="001C7410" w:rsidRPr="006F24FB" w:rsidRDefault="001C7410" w:rsidP="006009A5">
            <w:pPr>
              <w:suppressAutoHyphens/>
              <w:snapToGrid w:val="0"/>
              <w:ind w:firstLine="0"/>
              <w:rPr>
                <w:rFonts w:cs="Arial"/>
                <w:color w:val="000000"/>
                <w:kern w:val="2"/>
                <w:lang w:eastAsia="ar-SA"/>
              </w:rPr>
            </w:pPr>
            <w:r w:rsidRPr="006F24FB">
              <w:rPr>
                <w:rFonts w:cs="Arial"/>
                <w:color w:val="000000"/>
                <w:sz w:val="22"/>
                <w:szCs w:val="22"/>
              </w:rPr>
              <w:t xml:space="preserve">100 </w:t>
            </w:r>
            <w:r w:rsidR="006009A5">
              <w:rPr>
                <w:rFonts w:cs="Arial"/>
                <w:color w:val="000000"/>
                <w:sz w:val="22"/>
                <w:szCs w:val="22"/>
              </w:rPr>
              <w:t xml:space="preserve">          </w:t>
            </w:r>
          </w:p>
        </w:tc>
      </w:tr>
      <w:tr w:rsidR="001C7410" w:rsidRPr="006F24FB" w:rsidTr="001C7410">
        <w:tc>
          <w:tcPr>
            <w:tcW w:w="1265" w:type="pct"/>
            <w:tcBorders>
              <w:top w:val="nil"/>
              <w:left w:val="single" w:sz="4" w:space="0" w:color="000000"/>
              <w:bottom w:val="nil"/>
              <w:right w:val="nil"/>
            </w:tcBorders>
            <w:vAlign w:val="center"/>
          </w:tcPr>
          <w:p w:rsidR="001C7410" w:rsidRPr="006F24FB" w:rsidRDefault="001C7410">
            <w:pPr>
              <w:suppressAutoHyphens/>
              <w:snapToGrid w:val="0"/>
              <w:ind w:firstLine="0"/>
              <w:rPr>
                <w:rFonts w:cs="Arial"/>
                <w:color w:val="000000"/>
                <w:kern w:val="2"/>
                <w:lang w:eastAsia="ar-SA"/>
              </w:rPr>
            </w:pPr>
          </w:p>
        </w:tc>
        <w:tc>
          <w:tcPr>
            <w:tcW w:w="1025" w:type="pct"/>
            <w:tcBorders>
              <w:top w:val="nil"/>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rPr>
            </w:pPr>
            <w:r w:rsidRPr="006F24FB">
              <w:rPr>
                <w:rFonts w:cs="Arial"/>
                <w:color w:val="000000"/>
                <w:sz w:val="22"/>
                <w:szCs w:val="22"/>
              </w:rPr>
              <w:t>2021</w:t>
            </w:r>
          </w:p>
        </w:tc>
        <w:tc>
          <w:tcPr>
            <w:tcW w:w="1468" w:type="pct"/>
            <w:tcBorders>
              <w:top w:val="nil"/>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rPr>
            </w:pPr>
            <w:r w:rsidRPr="006F24FB">
              <w:rPr>
                <w:rFonts w:cs="Arial"/>
                <w:color w:val="000000"/>
                <w:sz w:val="22"/>
                <w:szCs w:val="22"/>
              </w:rPr>
              <w:t>100</w:t>
            </w:r>
          </w:p>
        </w:tc>
        <w:tc>
          <w:tcPr>
            <w:tcW w:w="1242" w:type="pct"/>
            <w:tcBorders>
              <w:top w:val="nil"/>
              <w:left w:val="single" w:sz="4" w:space="0" w:color="000000"/>
              <w:bottom w:val="single" w:sz="4" w:space="0" w:color="000000"/>
              <w:right w:val="single" w:sz="4" w:space="0" w:color="000000"/>
            </w:tcBorders>
            <w:shd w:val="clear" w:color="auto" w:fill="FFFFFF"/>
            <w:hideMark/>
          </w:tcPr>
          <w:p w:rsidR="001C7410" w:rsidRPr="006F24FB" w:rsidRDefault="001C7410">
            <w:pPr>
              <w:suppressAutoHyphens/>
              <w:snapToGrid w:val="0"/>
              <w:ind w:firstLine="0"/>
              <w:rPr>
                <w:rFonts w:cs="Arial"/>
                <w:color w:val="000000"/>
              </w:rPr>
            </w:pPr>
            <w:r w:rsidRPr="006F24FB">
              <w:rPr>
                <w:rFonts w:cs="Arial"/>
                <w:color w:val="000000"/>
                <w:sz w:val="22"/>
                <w:szCs w:val="22"/>
              </w:rPr>
              <w:t>100</w:t>
            </w:r>
          </w:p>
        </w:tc>
      </w:tr>
      <w:tr w:rsidR="001C7410" w:rsidRPr="006F24FB" w:rsidTr="001C7410">
        <w:tc>
          <w:tcPr>
            <w:tcW w:w="1265" w:type="pct"/>
            <w:tcBorders>
              <w:top w:val="nil"/>
              <w:left w:val="single" w:sz="4" w:space="0" w:color="000000"/>
              <w:bottom w:val="nil"/>
              <w:right w:val="nil"/>
            </w:tcBorders>
            <w:vAlign w:val="center"/>
          </w:tcPr>
          <w:p w:rsidR="001C7410" w:rsidRPr="006F24FB" w:rsidRDefault="001C7410">
            <w:pPr>
              <w:suppressAutoHyphens/>
              <w:snapToGrid w:val="0"/>
              <w:ind w:firstLine="0"/>
              <w:rPr>
                <w:rFonts w:cs="Arial"/>
                <w:color w:val="000000"/>
                <w:kern w:val="2"/>
                <w:lang w:eastAsia="ar-SA"/>
              </w:rPr>
            </w:pPr>
          </w:p>
        </w:tc>
        <w:tc>
          <w:tcPr>
            <w:tcW w:w="1025" w:type="pct"/>
            <w:tcBorders>
              <w:top w:val="nil"/>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rPr>
            </w:pPr>
            <w:r w:rsidRPr="006F24FB">
              <w:rPr>
                <w:rFonts w:cs="Arial"/>
                <w:color w:val="000000"/>
                <w:sz w:val="22"/>
                <w:szCs w:val="22"/>
              </w:rPr>
              <w:t>2022</w:t>
            </w:r>
          </w:p>
        </w:tc>
        <w:tc>
          <w:tcPr>
            <w:tcW w:w="1468" w:type="pct"/>
            <w:tcBorders>
              <w:top w:val="nil"/>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rPr>
            </w:pPr>
            <w:r w:rsidRPr="006F24FB">
              <w:rPr>
                <w:rFonts w:cs="Arial"/>
                <w:color w:val="000000"/>
                <w:sz w:val="22"/>
                <w:szCs w:val="22"/>
              </w:rPr>
              <w:t>100</w:t>
            </w:r>
          </w:p>
        </w:tc>
        <w:tc>
          <w:tcPr>
            <w:tcW w:w="1242" w:type="pct"/>
            <w:tcBorders>
              <w:top w:val="nil"/>
              <w:left w:val="single" w:sz="4" w:space="0" w:color="000000"/>
              <w:bottom w:val="single" w:sz="4" w:space="0" w:color="000000"/>
              <w:right w:val="single" w:sz="4" w:space="0" w:color="000000"/>
            </w:tcBorders>
            <w:shd w:val="clear" w:color="auto" w:fill="FFFFFF"/>
            <w:hideMark/>
          </w:tcPr>
          <w:p w:rsidR="001C7410" w:rsidRPr="006F24FB" w:rsidRDefault="001C7410">
            <w:pPr>
              <w:suppressAutoHyphens/>
              <w:snapToGrid w:val="0"/>
              <w:ind w:firstLine="0"/>
              <w:rPr>
                <w:rFonts w:cs="Arial"/>
                <w:color w:val="000000"/>
              </w:rPr>
            </w:pPr>
            <w:r w:rsidRPr="006F24FB">
              <w:rPr>
                <w:rFonts w:cs="Arial"/>
                <w:color w:val="000000"/>
                <w:sz w:val="22"/>
                <w:szCs w:val="22"/>
              </w:rPr>
              <w:t>100</w:t>
            </w:r>
          </w:p>
        </w:tc>
      </w:tr>
      <w:tr w:rsidR="002B0108" w:rsidRPr="006F24FB" w:rsidTr="005155B2">
        <w:tc>
          <w:tcPr>
            <w:tcW w:w="1265" w:type="pct"/>
            <w:vMerge w:val="restart"/>
            <w:tcBorders>
              <w:top w:val="nil"/>
              <w:left w:val="single" w:sz="4" w:space="0" w:color="000000"/>
              <w:right w:val="nil"/>
            </w:tcBorders>
            <w:vAlign w:val="center"/>
          </w:tcPr>
          <w:p w:rsidR="002B0108" w:rsidRPr="006F24FB" w:rsidRDefault="002B0108">
            <w:pPr>
              <w:suppressAutoHyphens/>
              <w:snapToGrid w:val="0"/>
              <w:ind w:firstLine="0"/>
              <w:rPr>
                <w:rFonts w:cs="Arial"/>
                <w:color w:val="000000"/>
                <w:kern w:val="2"/>
                <w:lang w:eastAsia="ar-SA"/>
              </w:rPr>
            </w:pPr>
          </w:p>
        </w:tc>
        <w:tc>
          <w:tcPr>
            <w:tcW w:w="1025" w:type="pct"/>
            <w:tcBorders>
              <w:top w:val="nil"/>
              <w:left w:val="single" w:sz="4" w:space="0" w:color="000000"/>
              <w:bottom w:val="single" w:sz="4" w:space="0" w:color="auto"/>
              <w:right w:val="nil"/>
            </w:tcBorders>
            <w:shd w:val="clear" w:color="auto" w:fill="FFFFFF"/>
            <w:hideMark/>
          </w:tcPr>
          <w:p w:rsidR="002B0108" w:rsidRPr="006F24FB" w:rsidRDefault="002B0108">
            <w:pPr>
              <w:suppressAutoHyphens/>
              <w:snapToGrid w:val="0"/>
              <w:ind w:firstLine="0"/>
              <w:rPr>
                <w:rFonts w:cs="Arial"/>
                <w:color w:val="000000"/>
              </w:rPr>
            </w:pPr>
            <w:r w:rsidRPr="006F24FB">
              <w:rPr>
                <w:rFonts w:cs="Arial"/>
                <w:color w:val="000000"/>
                <w:sz w:val="22"/>
                <w:szCs w:val="22"/>
              </w:rPr>
              <w:t>2023</w:t>
            </w:r>
          </w:p>
        </w:tc>
        <w:tc>
          <w:tcPr>
            <w:tcW w:w="1468" w:type="pct"/>
            <w:tcBorders>
              <w:top w:val="nil"/>
              <w:left w:val="single" w:sz="4" w:space="0" w:color="000000"/>
              <w:bottom w:val="single" w:sz="4" w:space="0" w:color="auto"/>
              <w:right w:val="nil"/>
            </w:tcBorders>
            <w:shd w:val="clear" w:color="auto" w:fill="FFFFFF"/>
            <w:hideMark/>
          </w:tcPr>
          <w:p w:rsidR="002B0108" w:rsidRPr="006F24FB" w:rsidRDefault="002B0108">
            <w:pPr>
              <w:suppressAutoHyphens/>
              <w:snapToGrid w:val="0"/>
              <w:ind w:firstLine="0"/>
              <w:rPr>
                <w:rFonts w:cs="Arial"/>
                <w:color w:val="000000"/>
              </w:rPr>
            </w:pPr>
            <w:r w:rsidRPr="006F24FB">
              <w:rPr>
                <w:rFonts w:cs="Arial"/>
                <w:color w:val="000000"/>
                <w:sz w:val="22"/>
                <w:szCs w:val="22"/>
              </w:rPr>
              <w:t>100</w:t>
            </w:r>
          </w:p>
        </w:tc>
        <w:tc>
          <w:tcPr>
            <w:tcW w:w="1242" w:type="pct"/>
            <w:tcBorders>
              <w:top w:val="nil"/>
              <w:left w:val="single" w:sz="4" w:space="0" w:color="000000"/>
              <w:bottom w:val="single" w:sz="4" w:space="0" w:color="auto"/>
              <w:right w:val="single" w:sz="4" w:space="0" w:color="000000"/>
            </w:tcBorders>
            <w:shd w:val="clear" w:color="auto" w:fill="FFFFFF"/>
            <w:hideMark/>
          </w:tcPr>
          <w:p w:rsidR="002B0108" w:rsidRPr="006F24FB" w:rsidRDefault="002B0108">
            <w:pPr>
              <w:suppressAutoHyphens/>
              <w:snapToGrid w:val="0"/>
              <w:ind w:firstLine="0"/>
              <w:rPr>
                <w:rFonts w:cs="Arial"/>
                <w:color w:val="000000"/>
              </w:rPr>
            </w:pPr>
            <w:r w:rsidRPr="006F24FB">
              <w:rPr>
                <w:rFonts w:cs="Arial"/>
                <w:color w:val="000000"/>
                <w:sz w:val="22"/>
                <w:szCs w:val="22"/>
              </w:rPr>
              <w:t>100</w:t>
            </w:r>
          </w:p>
        </w:tc>
      </w:tr>
      <w:tr w:rsidR="002B0108" w:rsidRPr="006F24FB" w:rsidTr="005155B2">
        <w:tc>
          <w:tcPr>
            <w:tcW w:w="1265" w:type="pct"/>
            <w:vMerge/>
            <w:tcBorders>
              <w:left w:val="single" w:sz="4" w:space="0" w:color="000000"/>
              <w:right w:val="nil"/>
            </w:tcBorders>
            <w:vAlign w:val="center"/>
          </w:tcPr>
          <w:p w:rsidR="002B0108" w:rsidRPr="006F24FB" w:rsidRDefault="002B0108">
            <w:pPr>
              <w:suppressAutoHyphens/>
              <w:snapToGrid w:val="0"/>
              <w:ind w:firstLine="0"/>
              <w:rPr>
                <w:rFonts w:cs="Arial"/>
                <w:color w:val="000000"/>
                <w:kern w:val="2"/>
                <w:lang w:eastAsia="ar-SA"/>
              </w:rPr>
            </w:pPr>
          </w:p>
        </w:tc>
        <w:tc>
          <w:tcPr>
            <w:tcW w:w="1025" w:type="pct"/>
            <w:tcBorders>
              <w:top w:val="single" w:sz="4" w:space="0" w:color="auto"/>
              <w:left w:val="single" w:sz="4" w:space="0" w:color="000000"/>
              <w:bottom w:val="single" w:sz="4" w:space="0" w:color="000000"/>
              <w:right w:val="nil"/>
            </w:tcBorders>
            <w:shd w:val="clear" w:color="auto" w:fill="FFFFFF"/>
            <w:hideMark/>
          </w:tcPr>
          <w:p w:rsidR="002B0108" w:rsidRPr="006F24FB" w:rsidRDefault="002B0108">
            <w:pPr>
              <w:suppressAutoHyphens/>
              <w:snapToGrid w:val="0"/>
              <w:ind w:firstLine="0"/>
              <w:rPr>
                <w:rFonts w:cs="Arial"/>
                <w:color w:val="000000"/>
              </w:rPr>
            </w:pPr>
            <w:r>
              <w:rPr>
                <w:rFonts w:cs="Arial"/>
                <w:color w:val="000000"/>
                <w:sz w:val="22"/>
                <w:szCs w:val="22"/>
              </w:rPr>
              <w:t>2024</w:t>
            </w:r>
          </w:p>
        </w:tc>
        <w:tc>
          <w:tcPr>
            <w:tcW w:w="1468" w:type="pct"/>
            <w:tcBorders>
              <w:top w:val="single" w:sz="4" w:space="0" w:color="auto"/>
              <w:left w:val="single" w:sz="4" w:space="0" w:color="000000"/>
              <w:bottom w:val="single" w:sz="4" w:space="0" w:color="000000"/>
              <w:right w:val="nil"/>
            </w:tcBorders>
            <w:shd w:val="clear" w:color="auto" w:fill="FFFFFF"/>
            <w:hideMark/>
          </w:tcPr>
          <w:p w:rsidR="002B0108" w:rsidRPr="006F24FB" w:rsidRDefault="002B0108">
            <w:pPr>
              <w:suppressAutoHyphens/>
              <w:snapToGrid w:val="0"/>
              <w:ind w:firstLine="0"/>
              <w:rPr>
                <w:rFonts w:cs="Arial"/>
                <w:color w:val="000000"/>
              </w:rPr>
            </w:pPr>
            <w:r w:rsidRPr="006F24FB">
              <w:rPr>
                <w:rFonts w:cs="Arial"/>
                <w:color w:val="000000"/>
                <w:sz w:val="22"/>
                <w:szCs w:val="22"/>
              </w:rPr>
              <w:t>100</w:t>
            </w:r>
          </w:p>
        </w:tc>
        <w:tc>
          <w:tcPr>
            <w:tcW w:w="1242" w:type="pct"/>
            <w:tcBorders>
              <w:top w:val="single" w:sz="4" w:space="0" w:color="auto"/>
              <w:left w:val="single" w:sz="4" w:space="0" w:color="000000"/>
              <w:bottom w:val="single" w:sz="4" w:space="0" w:color="000000"/>
              <w:right w:val="single" w:sz="4" w:space="0" w:color="000000"/>
            </w:tcBorders>
            <w:shd w:val="clear" w:color="auto" w:fill="FFFFFF"/>
            <w:hideMark/>
          </w:tcPr>
          <w:p w:rsidR="002B0108" w:rsidRPr="006F24FB" w:rsidRDefault="002B0108">
            <w:pPr>
              <w:suppressAutoHyphens/>
              <w:snapToGrid w:val="0"/>
              <w:ind w:firstLine="0"/>
              <w:rPr>
                <w:rFonts w:cs="Arial"/>
                <w:color w:val="000000"/>
              </w:rPr>
            </w:pPr>
            <w:r w:rsidRPr="006F24FB">
              <w:rPr>
                <w:rFonts w:cs="Arial"/>
                <w:color w:val="000000"/>
                <w:sz w:val="22"/>
                <w:szCs w:val="22"/>
              </w:rPr>
              <w:t>100</w:t>
            </w:r>
          </w:p>
        </w:tc>
      </w:tr>
      <w:tr w:rsidR="002B0108" w:rsidRPr="006F24FB" w:rsidTr="005155B2">
        <w:tc>
          <w:tcPr>
            <w:tcW w:w="1265" w:type="pct"/>
            <w:vMerge/>
            <w:tcBorders>
              <w:left w:val="single" w:sz="4" w:space="0" w:color="000000"/>
              <w:bottom w:val="single" w:sz="4" w:space="0" w:color="000000"/>
              <w:right w:val="nil"/>
            </w:tcBorders>
            <w:vAlign w:val="center"/>
          </w:tcPr>
          <w:p w:rsidR="002B0108" w:rsidRPr="006F24FB" w:rsidRDefault="002B0108">
            <w:pPr>
              <w:suppressAutoHyphens/>
              <w:snapToGrid w:val="0"/>
              <w:ind w:firstLine="0"/>
              <w:rPr>
                <w:rFonts w:cs="Arial"/>
                <w:color w:val="000000"/>
                <w:kern w:val="2"/>
                <w:lang w:eastAsia="ar-SA"/>
              </w:rPr>
            </w:pPr>
          </w:p>
        </w:tc>
        <w:tc>
          <w:tcPr>
            <w:tcW w:w="1025" w:type="pct"/>
            <w:tcBorders>
              <w:top w:val="single" w:sz="4" w:space="0" w:color="auto"/>
              <w:left w:val="single" w:sz="4" w:space="0" w:color="000000"/>
              <w:bottom w:val="single" w:sz="4" w:space="0" w:color="000000"/>
              <w:right w:val="nil"/>
            </w:tcBorders>
            <w:shd w:val="clear" w:color="auto" w:fill="FFFFFF"/>
          </w:tcPr>
          <w:p w:rsidR="002B0108" w:rsidRDefault="002B0108">
            <w:pPr>
              <w:suppressAutoHyphens/>
              <w:snapToGrid w:val="0"/>
              <w:ind w:firstLine="0"/>
              <w:rPr>
                <w:rFonts w:cs="Arial"/>
                <w:color w:val="000000"/>
              </w:rPr>
            </w:pPr>
            <w:r>
              <w:rPr>
                <w:rFonts w:cs="Arial"/>
                <w:color w:val="000000"/>
                <w:sz w:val="22"/>
                <w:szCs w:val="22"/>
              </w:rPr>
              <w:t>2025</w:t>
            </w:r>
          </w:p>
        </w:tc>
        <w:tc>
          <w:tcPr>
            <w:tcW w:w="1468" w:type="pct"/>
            <w:tcBorders>
              <w:top w:val="single" w:sz="4" w:space="0" w:color="auto"/>
              <w:left w:val="single" w:sz="4" w:space="0" w:color="000000"/>
              <w:bottom w:val="single" w:sz="4" w:space="0" w:color="000000"/>
              <w:right w:val="nil"/>
            </w:tcBorders>
            <w:shd w:val="clear" w:color="auto" w:fill="FFFFFF"/>
          </w:tcPr>
          <w:p w:rsidR="002B0108" w:rsidRPr="006F24FB" w:rsidRDefault="002B0108">
            <w:pPr>
              <w:suppressAutoHyphens/>
              <w:snapToGrid w:val="0"/>
              <w:ind w:firstLine="0"/>
              <w:rPr>
                <w:rFonts w:cs="Arial"/>
                <w:color w:val="000000"/>
              </w:rPr>
            </w:pPr>
            <w:r>
              <w:rPr>
                <w:rFonts w:cs="Arial"/>
                <w:color w:val="000000"/>
                <w:sz w:val="22"/>
                <w:szCs w:val="22"/>
              </w:rPr>
              <w:t>100</w:t>
            </w:r>
          </w:p>
        </w:tc>
        <w:tc>
          <w:tcPr>
            <w:tcW w:w="1242" w:type="pct"/>
            <w:tcBorders>
              <w:top w:val="single" w:sz="4" w:space="0" w:color="auto"/>
              <w:left w:val="single" w:sz="4" w:space="0" w:color="000000"/>
              <w:bottom w:val="single" w:sz="4" w:space="0" w:color="000000"/>
              <w:right w:val="single" w:sz="4" w:space="0" w:color="000000"/>
            </w:tcBorders>
            <w:shd w:val="clear" w:color="auto" w:fill="FFFFFF"/>
          </w:tcPr>
          <w:p w:rsidR="002B0108" w:rsidRPr="006F24FB" w:rsidRDefault="004627ED">
            <w:pPr>
              <w:suppressAutoHyphens/>
              <w:snapToGrid w:val="0"/>
              <w:ind w:firstLine="0"/>
              <w:rPr>
                <w:rFonts w:cs="Arial"/>
                <w:color w:val="000000"/>
              </w:rPr>
            </w:pPr>
            <w:r>
              <w:rPr>
                <w:rFonts w:cs="Arial"/>
                <w:color w:val="000000"/>
                <w:sz w:val="22"/>
                <w:szCs w:val="22"/>
              </w:rPr>
              <w:t>100</w:t>
            </w:r>
          </w:p>
        </w:tc>
      </w:tr>
      <w:tr w:rsidR="0090639A" w:rsidRPr="006F24FB" w:rsidTr="005155B2">
        <w:tc>
          <w:tcPr>
            <w:tcW w:w="1265" w:type="pct"/>
            <w:tcBorders>
              <w:left w:val="single" w:sz="4" w:space="0" w:color="000000"/>
              <w:bottom w:val="single" w:sz="4" w:space="0" w:color="000000"/>
              <w:right w:val="nil"/>
            </w:tcBorders>
            <w:vAlign w:val="center"/>
          </w:tcPr>
          <w:p w:rsidR="0090639A" w:rsidRPr="006F24FB" w:rsidRDefault="0090639A">
            <w:pPr>
              <w:suppressAutoHyphens/>
              <w:snapToGrid w:val="0"/>
              <w:ind w:firstLine="0"/>
              <w:rPr>
                <w:rFonts w:cs="Arial"/>
                <w:color w:val="000000"/>
                <w:kern w:val="2"/>
                <w:lang w:eastAsia="ar-SA"/>
              </w:rPr>
            </w:pPr>
          </w:p>
        </w:tc>
        <w:tc>
          <w:tcPr>
            <w:tcW w:w="1025" w:type="pct"/>
            <w:tcBorders>
              <w:top w:val="single" w:sz="4" w:space="0" w:color="auto"/>
              <w:left w:val="single" w:sz="4" w:space="0" w:color="000000"/>
              <w:bottom w:val="single" w:sz="4" w:space="0" w:color="000000"/>
              <w:right w:val="nil"/>
            </w:tcBorders>
            <w:shd w:val="clear" w:color="auto" w:fill="FFFFFF"/>
          </w:tcPr>
          <w:p w:rsidR="0090639A" w:rsidRDefault="0090639A">
            <w:pPr>
              <w:suppressAutoHyphens/>
              <w:snapToGrid w:val="0"/>
              <w:ind w:firstLine="0"/>
              <w:rPr>
                <w:rFonts w:cs="Arial"/>
                <w:color w:val="000000"/>
              </w:rPr>
            </w:pPr>
            <w:r>
              <w:rPr>
                <w:rFonts w:cs="Arial"/>
                <w:color w:val="000000"/>
                <w:sz w:val="22"/>
                <w:szCs w:val="22"/>
              </w:rPr>
              <w:t>2026</w:t>
            </w:r>
          </w:p>
        </w:tc>
        <w:tc>
          <w:tcPr>
            <w:tcW w:w="1468" w:type="pct"/>
            <w:tcBorders>
              <w:top w:val="single" w:sz="4" w:space="0" w:color="auto"/>
              <w:left w:val="single" w:sz="4" w:space="0" w:color="000000"/>
              <w:bottom w:val="single" w:sz="4" w:space="0" w:color="000000"/>
              <w:right w:val="nil"/>
            </w:tcBorders>
            <w:shd w:val="clear" w:color="auto" w:fill="FFFFFF"/>
          </w:tcPr>
          <w:p w:rsidR="0090639A" w:rsidRDefault="006009A5">
            <w:pPr>
              <w:suppressAutoHyphens/>
              <w:snapToGrid w:val="0"/>
              <w:ind w:firstLine="0"/>
              <w:rPr>
                <w:rFonts w:cs="Arial"/>
                <w:color w:val="000000"/>
              </w:rPr>
            </w:pPr>
            <w:r>
              <w:rPr>
                <w:rFonts w:cs="Arial"/>
                <w:color w:val="000000"/>
              </w:rPr>
              <w:t>100</w:t>
            </w:r>
          </w:p>
        </w:tc>
        <w:tc>
          <w:tcPr>
            <w:tcW w:w="1242" w:type="pct"/>
            <w:tcBorders>
              <w:top w:val="single" w:sz="4" w:space="0" w:color="auto"/>
              <w:left w:val="single" w:sz="4" w:space="0" w:color="000000"/>
              <w:bottom w:val="single" w:sz="4" w:space="0" w:color="000000"/>
              <w:right w:val="single" w:sz="4" w:space="0" w:color="000000"/>
            </w:tcBorders>
            <w:shd w:val="clear" w:color="auto" w:fill="FFFFFF"/>
          </w:tcPr>
          <w:p w:rsidR="0090639A" w:rsidRDefault="006009A5">
            <w:pPr>
              <w:suppressAutoHyphens/>
              <w:snapToGrid w:val="0"/>
              <w:ind w:firstLine="0"/>
              <w:rPr>
                <w:rFonts w:cs="Arial"/>
                <w:color w:val="000000"/>
              </w:rPr>
            </w:pPr>
            <w:r>
              <w:rPr>
                <w:rFonts w:cs="Arial"/>
                <w:color w:val="000000"/>
              </w:rPr>
              <w:t>100</w:t>
            </w:r>
            <w:r w:rsidR="002F65BD">
              <w:rPr>
                <w:rFonts w:cs="Arial"/>
                <w:color w:val="000000"/>
              </w:rPr>
              <w:t xml:space="preserve">               4760</w:t>
            </w:r>
          </w:p>
        </w:tc>
      </w:tr>
      <w:tr w:rsidR="0090639A" w:rsidRPr="006F24FB" w:rsidTr="005155B2">
        <w:tc>
          <w:tcPr>
            <w:tcW w:w="1265" w:type="pct"/>
            <w:tcBorders>
              <w:left w:val="single" w:sz="4" w:space="0" w:color="000000"/>
              <w:bottom w:val="single" w:sz="4" w:space="0" w:color="000000"/>
              <w:right w:val="nil"/>
            </w:tcBorders>
            <w:vAlign w:val="center"/>
          </w:tcPr>
          <w:p w:rsidR="0090639A" w:rsidRPr="006F24FB" w:rsidRDefault="0090639A">
            <w:pPr>
              <w:suppressAutoHyphens/>
              <w:snapToGrid w:val="0"/>
              <w:ind w:firstLine="0"/>
              <w:rPr>
                <w:rFonts w:cs="Arial"/>
                <w:color w:val="000000"/>
                <w:kern w:val="2"/>
                <w:lang w:eastAsia="ar-SA"/>
              </w:rPr>
            </w:pPr>
          </w:p>
        </w:tc>
        <w:tc>
          <w:tcPr>
            <w:tcW w:w="1025" w:type="pct"/>
            <w:tcBorders>
              <w:top w:val="single" w:sz="4" w:space="0" w:color="auto"/>
              <w:left w:val="single" w:sz="4" w:space="0" w:color="000000"/>
              <w:bottom w:val="single" w:sz="4" w:space="0" w:color="000000"/>
              <w:right w:val="nil"/>
            </w:tcBorders>
            <w:shd w:val="clear" w:color="auto" w:fill="FFFFFF"/>
          </w:tcPr>
          <w:p w:rsidR="0090639A" w:rsidRDefault="0090639A">
            <w:pPr>
              <w:suppressAutoHyphens/>
              <w:snapToGrid w:val="0"/>
              <w:ind w:firstLine="0"/>
              <w:rPr>
                <w:rFonts w:cs="Arial"/>
                <w:color w:val="000000"/>
              </w:rPr>
            </w:pPr>
            <w:r>
              <w:rPr>
                <w:rFonts w:cs="Arial"/>
                <w:color w:val="000000"/>
                <w:sz w:val="22"/>
                <w:szCs w:val="22"/>
              </w:rPr>
              <w:t>2027</w:t>
            </w:r>
          </w:p>
        </w:tc>
        <w:tc>
          <w:tcPr>
            <w:tcW w:w="1468" w:type="pct"/>
            <w:tcBorders>
              <w:top w:val="single" w:sz="4" w:space="0" w:color="auto"/>
              <w:left w:val="single" w:sz="4" w:space="0" w:color="000000"/>
              <w:bottom w:val="single" w:sz="4" w:space="0" w:color="000000"/>
              <w:right w:val="nil"/>
            </w:tcBorders>
            <w:shd w:val="clear" w:color="auto" w:fill="FFFFFF"/>
          </w:tcPr>
          <w:p w:rsidR="0090639A" w:rsidRDefault="006009A5">
            <w:pPr>
              <w:suppressAutoHyphens/>
              <w:snapToGrid w:val="0"/>
              <w:ind w:firstLine="0"/>
              <w:rPr>
                <w:rFonts w:cs="Arial"/>
                <w:color w:val="000000"/>
              </w:rPr>
            </w:pPr>
            <w:r>
              <w:rPr>
                <w:rFonts w:cs="Arial"/>
                <w:color w:val="000000"/>
              </w:rPr>
              <w:t>5000,0</w:t>
            </w:r>
          </w:p>
        </w:tc>
        <w:tc>
          <w:tcPr>
            <w:tcW w:w="1242" w:type="pct"/>
            <w:tcBorders>
              <w:top w:val="single" w:sz="4" w:space="0" w:color="auto"/>
              <w:left w:val="single" w:sz="4" w:space="0" w:color="000000"/>
              <w:bottom w:val="single" w:sz="4" w:space="0" w:color="000000"/>
              <w:right w:val="single" w:sz="4" w:space="0" w:color="000000"/>
            </w:tcBorders>
            <w:shd w:val="clear" w:color="auto" w:fill="FFFFFF"/>
          </w:tcPr>
          <w:p w:rsidR="0090639A" w:rsidRDefault="006009A5" w:rsidP="006009A5">
            <w:pPr>
              <w:suppressAutoHyphens/>
              <w:snapToGrid w:val="0"/>
              <w:ind w:firstLine="0"/>
              <w:rPr>
                <w:rFonts w:cs="Arial"/>
                <w:color w:val="000000"/>
              </w:rPr>
            </w:pPr>
            <w:r>
              <w:rPr>
                <w:rFonts w:cs="Arial"/>
                <w:color w:val="000000"/>
              </w:rPr>
              <w:t>100             4900,0</w:t>
            </w:r>
          </w:p>
        </w:tc>
      </w:tr>
      <w:tr w:rsidR="001C7410" w:rsidRPr="006F24FB" w:rsidTr="001C7410">
        <w:tc>
          <w:tcPr>
            <w:tcW w:w="126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z w:val="22"/>
                <w:szCs w:val="22"/>
              </w:rPr>
              <w:t xml:space="preserve">Ожидаемые непосредственные результаты реализации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ind w:firstLine="0"/>
              <w:rPr>
                <w:rFonts w:cs="Arial"/>
                <w:color w:val="000000"/>
              </w:rPr>
            </w:pPr>
            <w:r w:rsidRPr="006F24FB">
              <w:rPr>
                <w:rFonts w:cs="Arial"/>
                <w:color w:val="000000"/>
                <w:sz w:val="22"/>
                <w:szCs w:val="22"/>
              </w:rPr>
              <w:t>-улучшения качества коммунального обслуживания потребителей:</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-ликвидации критического уровня износа основных средств, </w:t>
            </w:r>
          </w:p>
        </w:tc>
      </w:tr>
    </w:tbl>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kern w:val="2"/>
          <w:sz w:val="22"/>
          <w:szCs w:val="22"/>
          <w:lang w:eastAsia="ar-SA"/>
        </w:rPr>
      </w:pPr>
    </w:p>
    <w:p w:rsidR="001C7410" w:rsidRPr="006F24FB" w:rsidRDefault="001C7410" w:rsidP="001C7410">
      <w:pPr>
        <w:pStyle w:val="af7"/>
        <w:numPr>
          <w:ilvl w:val="2"/>
          <w:numId w:val="10"/>
        </w:numPr>
        <w:tabs>
          <w:tab w:val="num" w:pos="426"/>
        </w:tabs>
        <w:ind w:left="0" w:firstLine="709"/>
        <w:rPr>
          <w:rFonts w:cs="Arial"/>
          <w:bCs/>
          <w:color w:val="000000"/>
          <w:sz w:val="22"/>
          <w:szCs w:val="22"/>
        </w:rPr>
      </w:pPr>
      <w:r w:rsidRPr="006F24FB">
        <w:rPr>
          <w:rFonts w:cs="Arial"/>
          <w:bCs/>
          <w:color w:val="000000"/>
          <w:sz w:val="22"/>
          <w:szCs w:val="22"/>
        </w:rPr>
        <w:t>Общие положения</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Подпрограмма «</w:t>
      </w:r>
      <w:r w:rsidRPr="006F24FB">
        <w:rPr>
          <w:rFonts w:cs="Arial"/>
          <w:bCs/>
          <w:color w:val="000000"/>
          <w:sz w:val="22"/>
          <w:szCs w:val="22"/>
        </w:rPr>
        <w:t>Комплексное развитие коммунальной инфраструктуры Бугаевского сельского поселения</w:t>
      </w:r>
      <w:r w:rsidRPr="006F24FB">
        <w:rPr>
          <w:rFonts w:cs="Arial"/>
          <w:color w:val="000000"/>
          <w:sz w:val="22"/>
          <w:szCs w:val="22"/>
        </w:rPr>
        <w:t>» (далее - Подпрограмма) разработана в соответствии с требованиями Федерального закона от 06.10.2003 N 131-ФЗ "Об общих принципах организации местного самоуправления в Российской Федерации" и Федерального закона от 30.12.2004 N 210-ФЗ "Об основах регулирования тарифов организаций коммунального комплекса".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pStyle w:val="af7"/>
        <w:numPr>
          <w:ilvl w:val="2"/>
          <w:numId w:val="10"/>
        </w:numPr>
        <w:ind w:left="0" w:firstLine="709"/>
        <w:rPr>
          <w:rFonts w:cs="Arial"/>
          <w:bCs/>
          <w:color w:val="000000"/>
          <w:sz w:val="22"/>
          <w:szCs w:val="22"/>
        </w:rPr>
      </w:pPr>
      <w:r w:rsidRPr="006F24FB">
        <w:rPr>
          <w:rFonts w:cs="Arial"/>
          <w:bCs/>
          <w:color w:val="000000"/>
          <w:sz w:val="22"/>
          <w:szCs w:val="22"/>
        </w:rPr>
        <w:t>Содержание проблемы и обоснование необходимости её решения подпрограммными методами</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В результате хронического </w:t>
      </w:r>
      <w:proofErr w:type="spellStart"/>
      <w:r w:rsidRPr="006F24FB">
        <w:rPr>
          <w:rFonts w:cs="Arial"/>
          <w:color w:val="000000"/>
          <w:sz w:val="22"/>
          <w:szCs w:val="22"/>
        </w:rPr>
        <w:t>недоремонта</w:t>
      </w:r>
      <w:proofErr w:type="spellEnd"/>
      <w:r w:rsidRPr="006F24FB">
        <w:rPr>
          <w:rFonts w:cs="Arial"/>
          <w:color w:val="000000"/>
          <w:sz w:val="22"/>
          <w:szCs w:val="22"/>
        </w:rPr>
        <w:t xml:space="preserve">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800% до 100% - водопроводы). Следствием высокой степени износа оборудования являются сверхнормативные потери в сетях, низкий коэффициент полезного действия </w:t>
      </w:r>
      <w:proofErr w:type="spellStart"/>
      <w:r w:rsidRPr="006F24FB">
        <w:rPr>
          <w:rFonts w:cs="Arial"/>
          <w:color w:val="000000"/>
          <w:sz w:val="22"/>
          <w:szCs w:val="22"/>
        </w:rPr>
        <w:t>энергооборудования</w:t>
      </w:r>
      <w:proofErr w:type="spellEnd"/>
      <w:r w:rsidRPr="006F24FB">
        <w:rPr>
          <w:rFonts w:cs="Arial"/>
          <w:color w:val="000000"/>
          <w:sz w:val="22"/>
          <w:szCs w:val="22"/>
        </w:rPr>
        <w:t>, повышенная аварийность. 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в населенных пунктах поселения не позволяет стабильно содержать водопроводы поселения.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roofErr w:type="spellStart"/>
      <w:r w:rsidRPr="006F24FB">
        <w:rPr>
          <w:rFonts w:cs="Arial"/>
          <w:color w:val="000000"/>
          <w:sz w:val="22"/>
          <w:szCs w:val="22"/>
        </w:rPr>
        <w:t>Дотационность</w:t>
      </w:r>
      <w:proofErr w:type="spellEnd"/>
      <w:r w:rsidRPr="006F24FB">
        <w:rPr>
          <w:rFonts w:cs="Arial"/>
          <w:color w:val="000000"/>
          <w:sz w:val="22"/>
          <w:szCs w:val="22"/>
        </w:rPr>
        <w:t xml:space="preserve"> местного бюджета вынуждает руководство сельского поселения бюджет поселения считать как основной, а часто и единственный финансовый источник восстановления муниципального коммунального имущества.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Качественные изменения названных тенденций могут быть достигнуты комплексом мероприятий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pStyle w:val="af7"/>
        <w:numPr>
          <w:ilvl w:val="2"/>
          <w:numId w:val="10"/>
        </w:numPr>
        <w:tabs>
          <w:tab w:val="num" w:pos="567"/>
        </w:tabs>
        <w:ind w:left="0" w:firstLine="709"/>
        <w:rPr>
          <w:rFonts w:cs="Arial"/>
          <w:bCs/>
          <w:color w:val="000000"/>
          <w:sz w:val="22"/>
          <w:szCs w:val="22"/>
        </w:rPr>
      </w:pPr>
      <w:r w:rsidRPr="006F24FB">
        <w:rPr>
          <w:rFonts w:cs="Arial"/>
          <w:bCs/>
          <w:color w:val="000000"/>
          <w:sz w:val="22"/>
          <w:szCs w:val="22"/>
        </w:rPr>
        <w:t>Цели и задачи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Основной целью Подпрограммы является: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бюджета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-повышение уровня и качества жизни населения за счет строительства и капитального ремонта уличных водопроводов, модернизации объектов водоснабжения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доведение уровня газификации поселения до 100%;</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создание условий для развития экономики сельского поселения, улучшения экологической безопасности;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 перевод систем энергопотребления сельского поселения на природный газ;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создание комфортных и безопасных условий жизни населения;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lastRenderedPageBreak/>
        <w:t>- сокращение аварийных ситуаций;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привлечение инвестиционных ресурсов потребителей газа.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w:t>
      </w:r>
      <w:proofErr w:type="spellStart"/>
      <w:r w:rsidRPr="006F24FB">
        <w:rPr>
          <w:rFonts w:cs="Arial"/>
          <w:color w:val="000000"/>
          <w:sz w:val="22"/>
          <w:szCs w:val="22"/>
        </w:rPr>
        <w:t>затратность</w:t>
      </w:r>
      <w:proofErr w:type="spellEnd"/>
      <w:r w:rsidRPr="006F24FB">
        <w:rPr>
          <w:rFonts w:cs="Arial"/>
          <w:color w:val="000000"/>
          <w:sz w:val="22"/>
          <w:szCs w:val="22"/>
        </w:rPr>
        <w:t xml:space="preserve"> отрасли актуализирует проблему повышения эффективности функционирования жилищно-коммунального комплекса.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подготовкой документов по обоснованию инвестиций.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Таким образом, основными задачами настоящей Подпрограммы являются: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1. Разработка проектов оптимизации коммунальной инфраструктуры муниципального образования.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2. Модернизация технической инфраструктуры коммунального комплекса сельского поселения на основе привлечения бюджетных консолидированных инвестиций.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p w:rsidR="001C7410" w:rsidRPr="006F24FB" w:rsidRDefault="001C7410" w:rsidP="001C7410">
      <w:pPr>
        <w:pStyle w:val="af7"/>
        <w:numPr>
          <w:ilvl w:val="2"/>
          <w:numId w:val="10"/>
        </w:numPr>
        <w:tabs>
          <w:tab w:val="num" w:pos="284"/>
        </w:tabs>
        <w:ind w:left="0" w:firstLine="709"/>
        <w:rPr>
          <w:rFonts w:cs="Arial"/>
          <w:bCs/>
          <w:color w:val="000000"/>
          <w:sz w:val="22"/>
          <w:szCs w:val="22"/>
        </w:rPr>
      </w:pPr>
      <w:r w:rsidRPr="006F24FB">
        <w:rPr>
          <w:rFonts w:cs="Arial"/>
          <w:bCs/>
          <w:color w:val="000000"/>
          <w:sz w:val="22"/>
          <w:szCs w:val="22"/>
        </w:rPr>
        <w:t>Этапы реализации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 первом этапе 2016 г. выполнение не планируется.: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На втором этапе (2016 – </w:t>
      </w:r>
      <w:r w:rsidR="00A75542">
        <w:rPr>
          <w:rFonts w:cs="Arial"/>
          <w:color w:val="000000"/>
          <w:sz w:val="22"/>
          <w:szCs w:val="22"/>
        </w:rPr>
        <w:t>202</w:t>
      </w:r>
      <w:r w:rsidR="00703027">
        <w:rPr>
          <w:rFonts w:cs="Arial"/>
          <w:color w:val="000000"/>
          <w:sz w:val="22"/>
          <w:szCs w:val="22"/>
        </w:rPr>
        <w:t>7</w:t>
      </w:r>
      <w:r w:rsidRPr="006F24FB">
        <w:rPr>
          <w:rFonts w:cs="Arial"/>
          <w:color w:val="000000"/>
          <w:sz w:val="22"/>
          <w:szCs w:val="22"/>
        </w:rPr>
        <w:t xml:space="preserve"> годы) планируется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-ремонт водонапорной башни ул. Труда за счет средств, местного бюджета 100тыс. рублей.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-установка станций автоматического управления насосных агрегатов для водопроводов 200 тыс. рублей.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-ремонт водопровода с. </w:t>
      </w:r>
      <w:r w:rsidR="00A36AD3">
        <w:rPr>
          <w:rFonts w:cs="Arial"/>
          <w:color w:val="000000"/>
          <w:sz w:val="22"/>
          <w:szCs w:val="22"/>
        </w:rPr>
        <w:t>Бугаевка</w:t>
      </w:r>
      <w:r w:rsidRPr="006F24FB">
        <w:rPr>
          <w:rFonts w:cs="Arial"/>
          <w:color w:val="000000"/>
          <w:sz w:val="22"/>
          <w:szCs w:val="22"/>
        </w:rPr>
        <w:t xml:space="preserve"> 300тыс. руб.</w:t>
      </w:r>
    </w:p>
    <w:p w:rsidR="001C7410" w:rsidRPr="00703027"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highlight w:val="yellow"/>
        </w:rPr>
      </w:pPr>
      <w:r w:rsidRPr="006F24FB">
        <w:rPr>
          <w:rFonts w:cs="Arial"/>
          <w:color w:val="000000"/>
          <w:sz w:val="22"/>
          <w:szCs w:val="22"/>
        </w:rPr>
        <w:t xml:space="preserve">- капитальный ремонт линии электропередач с добавлением протяженности линии уличного освещения </w:t>
      </w:r>
      <w:r w:rsidR="00553FFB" w:rsidRPr="00553FFB">
        <w:rPr>
          <w:rFonts w:cs="Arial"/>
          <w:color w:val="000000"/>
          <w:sz w:val="22"/>
          <w:szCs w:val="22"/>
        </w:rPr>
        <w:t xml:space="preserve">2781,3 </w:t>
      </w:r>
      <w:r w:rsidRPr="00553FFB">
        <w:rPr>
          <w:rFonts w:cs="Arial"/>
          <w:color w:val="000000"/>
          <w:sz w:val="22"/>
          <w:szCs w:val="22"/>
        </w:rPr>
        <w:t>тыс. руб.</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553FFB">
        <w:rPr>
          <w:rFonts w:cs="Arial"/>
          <w:color w:val="000000"/>
          <w:sz w:val="22"/>
          <w:szCs w:val="22"/>
        </w:rPr>
        <w:t>- ремонт крыши дома культуры с.</w:t>
      </w:r>
      <w:r w:rsidRPr="006F24FB">
        <w:rPr>
          <w:rFonts w:cs="Arial"/>
          <w:color w:val="000000"/>
          <w:sz w:val="22"/>
          <w:szCs w:val="22"/>
        </w:rPr>
        <w:t xml:space="preserve"> Бугаевка, сельских клубов с. Колещатовка и х. Хрещатый </w:t>
      </w:r>
      <w:r w:rsidR="00A36AD3">
        <w:rPr>
          <w:rFonts w:cs="Arial"/>
          <w:color w:val="000000"/>
          <w:sz w:val="22"/>
          <w:szCs w:val="22"/>
        </w:rPr>
        <w:t>5</w:t>
      </w:r>
      <w:r w:rsidRPr="006F24FB">
        <w:rPr>
          <w:rFonts w:cs="Arial"/>
          <w:color w:val="000000"/>
          <w:sz w:val="22"/>
          <w:szCs w:val="22"/>
        </w:rPr>
        <w:t>000тыс. рублей.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Программой определены оптимальные варианты модернизации коммунальной инфраструктуры Бугаевского сельского поселения Кантемировского муниципального района Воронежской области.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p w:rsidR="001C7410" w:rsidRPr="006F24FB" w:rsidRDefault="001C7410" w:rsidP="001C7410">
      <w:pPr>
        <w:pStyle w:val="af7"/>
        <w:numPr>
          <w:ilvl w:val="2"/>
          <w:numId w:val="10"/>
        </w:numPr>
        <w:ind w:left="0" w:firstLine="709"/>
        <w:rPr>
          <w:rFonts w:cs="Arial"/>
          <w:bCs/>
          <w:color w:val="000000"/>
          <w:sz w:val="22"/>
          <w:szCs w:val="22"/>
        </w:rPr>
      </w:pPr>
      <w:r w:rsidRPr="006F24FB">
        <w:rPr>
          <w:rFonts w:cs="Arial"/>
          <w:bCs/>
          <w:color w:val="000000"/>
          <w:sz w:val="22"/>
          <w:szCs w:val="22"/>
        </w:rPr>
        <w:t>Основные принципы и требования к решению задач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При разработке Подпрограммы комплексного развития систем коммунальной инфраструктуры Бугаевского сельского поселения учтены следующие принципы: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1. Подпрограмма комплексного развития систем коммунальной инфраструктуры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направлена на обеспечение соответствия уровня технического благоустройства населенных пунктов поселения и уровня его социально-экономического развития;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2. 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степень амортизации (первоочередной модернизации подлежат сети и отдельные элементы коммунального оборудования, срок эксплуатации которых превысил нормативный, а также теплоэнергетическое оборудование, имеющее коэффициент полезного действия менее 80%);</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объем снижения затрат при эксплуатации объекта инфраструктуры;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количество потребителей - получателей жилищно-коммунальных услуг от модернизируемого объекта;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экологический эффект от мероприятия.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Согласно Федерального закона РФ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Подпрограммой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учета воды.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p w:rsidR="001C7410" w:rsidRPr="006F24FB" w:rsidRDefault="001C7410" w:rsidP="001C7410">
      <w:pPr>
        <w:pStyle w:val="af7"/>
        <w:numPr>
          <w:ilvl w:val="2"/>
          <w:numId w:val="10"/>
        </w:numPr>
        <w:ind w:left="0" w:firstLine="709"/>
        <w:rPr>
          <w:rFonts w:cs="Arial"/>
          <w:bCs/>
          <w:color w:val="000000"/>
          <w:sz w:val="22"/>
          <w:szCs w:val="22"/>
        </w:rPr>
      </w:pPr>
      <w:r w:rsidRPr="006F24FB">
        <w:rPr>
          <w:rFonts w:cs="Arial"/>
          <w:bCs/>
          <w:color w:val="000000"/>
          <w:sz w:val="22"/>
          <w:szCs w:val="22"/>
        </w:rPr>
        <w:t>Ресурсное обеспечение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Проведенным анализом была определена стоимость работ по укрупненным сметным расценкам.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Прогнозируемые финансовые затраты на реализацию Подпрограммы (в текущих ценах в тыс. рублей)</w:t>
      </w:r>
    </w:p>
    <w:p w:rsidR="001C7410" w:rsidRPr="006F24FB" w:rsidRDefault="001C7410" w:rsidP="001C7410">
      <w:pPr>
        <w:tabs>
          <w:tab w:val="left" w:pos="7823"/>
        </w:tabs>
        <w:ind w:firstLine="709"/>
        <w:rPr>
          <w:rFonts w:cs="Arial"/>
          <w:color w:val="000000"/>
          <w:sz w:val="22"/>
          <w:szCs w:val="22"/>
        </w:rPr>
      </w:pPr>
    </w:p>
    <w:p w:rsidR="001C7410" w:rsidRPr="006F24FB" w:rsidRDefault="001C7410" w:rsidP="001C7410">
      <w:pPr>
        <w:tabs>
          <w:tab w:val="left" w:pos="7823"/>
        </w:tabs>
        <w:ind w:left="6804" w:firstLine="0"/>
        <w:rPr>
          <w:rFonts w:cs="Arial"/>
          <w:color w:val="000000"/>
          <w:sz w:val="22"/>
          <w:szCs w:val="22"/>
          <w:lang w:val="en-US"/>
        </w:rPr>
      </w:pPr>
      <w:r w:rsidRPr="006F24FB">
        <w:rPr>
          <w:rFonts w:cs="Arial"/>
          <w:color w:val="000000"/>
          <w:sz w:val="22"/>
          <w:szCs w:val="22"/>
        </w:rPr>
        <w:t>Таблица 1</w:t>
      </w:r>
    </w:p>
    <w:p w:rsidR="001C7410" w:rsidRPr="006F24FB" w:rsidRDefault="001C7410" w:rsidP="001C7410">
      <w:pPr>
        <w:tabs>
          <w:tab w:val="left" w:pos="7823"/>
        </w:tabs>
        <w:ind w:firstLine="709"/>
        <w:rPr>
          <w:rFonts w:cs="Arial"/>
          <w:color w:val="000000"/>
          <w:sz w:val="22"/>
          <w:szCs w:val="22"/>
          <w:lang w:val="en-US"/>
        </w:rPr>
      </w:pPr>
    </w:p>
    <w:tbl>
      <w:tblPr>
        <w:tblW w:w="5000" w:type="pct"/>
        <w:tblCellMar>
          <w:left w:w="70" w:type="dxa"/>
          <w:right w:w="70" w:type="dxa"/>
        </w:tblCellMar>
        <w:tblLook w:val="04A0"/>
      </w:tblPr>
      <w:tblGrid>
        <w:gridCol w:w="1770"/>
        <w:gridCol w:w="813"/>
        <w:gridCol w:w="647"/>
        <w:gridCol w:w="647"/>
        <w:gridCol w:w="645"/>
        <w:gridCol w:w="639"/>
        <w:gridCol w:w="639"/>
        <w:gridCol w:w="639"/>
        <w:gridCol w:w="640"/>
        <w:gridCol w:w="640"/>
        <w:gridCol w:w="640"/>
        <w:gridCol w:w="638"/>
        <w:gridCol w:w="674"/>
        <w:gridCol w:w="674"/>
      </w:tblGrid>
      <w:tr w:rsidR="00056A68" w:rsidRPr="006F24FB" w:rsidTr="006009A5">
        <w:trPr>
          <w:trHeight w:val="240"/>
        </w:trPr>
        <w:tc>
          <w:tcPr>
            <w:tcW w:w="862"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 xml:space="preserve">Источники </w:t>
            </w:r>
          </w:p>
        </w:tc>
        <w:tc>
          <w:tcPr>
            <w:tcW w:w="34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 xml:space="preserve">Всего </w:t>
            </w:r>
          </w:p>
        </w:tc>
        <w:tc>
          <w:tcPr>
            <w:tcW w:w="31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2016</w:t>
            </w:r>
          </w:p>
        </w:tc>
        <w:tc>
          <w:tcPr>
            <w:tcW w:w="31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2017</w:t>
            </w:r>
          </w:p>
        </w:tc>
        <w:tc>
          <w:tcPr>
            <w:tcW w:w="318"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2018</w:t>
            </w:r>
          </w:p>
        </w:tc>
        <w:tc>
          <w:tcPr>
            <w:tcW w:w="315"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2019</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2020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2021</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2022</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2023</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Pr>
                <w:rFonts w:cs="Arial"/>
                <w:color w:val="000000"/>
                <w:sz w:val="22"/>
                <w:szCs w:val="22"/>
              </w:rPr>
              <w:t>2024</w:t>
            </w:r>
          </w:p>
        </w:tc>
        <w:tc>
          <w:tcPr>
            <w:tcW w:w="314" w:type="pct"/>
            <w:tcBorders>
              <w:top w:val="single" w:sz="4" w:space="0" w:color="000000"/>
              <w:left w:val="single" w:sz="4" w:space="0" w:color="000000"/>
              <w:bottom w:val="single" w:sz="4" w:space="0" w:color="000000"/>
              <w:right w:val="single" w:sz="4" w:space="0" w:color="000000"/>
            </w:tcBorders>
          </w:tcPr>
          <w:p w:rsidR="006009A5" w:rsidRDefault="006009A5">
            <w:pPr>
              <w:suppressAutoHyphens/>
              <w:snapToGrid w:val="0"/>
              <w:ind w:firstLine="0"/>
              <w:rPr>
                <w:rFonts w:cs="Arial"/>
                <w:color w:val="000000"/>
              </w:rPr>
            </w:pPr>
            <w:r>
              <w:rPr>
                <w:rFonts w:cs="Arial"/>
                <w:color w:val="000000"/>
                <w:sz w:val="22"/>
                <w:szCs w:val="22"/>
              </w:rPr>
              <w:t>2025</w:t>
            </w:r>
          </w:p>
        </w:tc>
        <w:tc>
          <w:tcPr>
            <w:tcW w:w="315" w:type="pct"/>
            <w:tcBorders>
              <w:top w:val="single" w:sz="4" w:space="0" w:color="000000"/>
              <w:left w:val="single" w:sz="4" w:space="0" w:color="000000"/>
              <w:bottom w:val="single" w:sz="4" w:space="0" w:color="000000"/>
              <w:right w:val="single" w:sz="4" w:space="0" w:color="000000"/>
            </w:tcBorders>
          </w:tcPr>
          <w:p w:rsidR="006009A5" w:rsidRDefault="006009A5">
            <w:pPr>
              <w:suppressAutoHyphens/>
              <w:snapToGrid w:val="0"/>
              <w:ind w:firstLine="0"/>
              <w:rPr>
                <w:rFonts w:cs="Arial"/>
                <w:color w:val="000000"/>
              </w:rPr>
            </w:pPr>
            <w:r>
              <w:rPr>
                <w:rFonts w:cs="Arial"/>
                <w:color w:val="000000"/>
                <w:sz w:val="22"/>
                <w:szCs w:val="22"/>
              </w:rPr>
              <w:t>2026</w:t>
            </w:r>
          </w:p>
        </w:tc>
        <w:tc>
          <w:tcPr>
            <w:tcW w:w="315" w:type="pct"/>
            <w:tcBorders>
              <w:top w:val="single" w:sz="4" w:space="0" w:color="000000"/>
              <w:left w:val="single" w:sz="4" w:space="0" w:color="000000"/>
              <w:bottom w:val="single" w:sz="4" w:space="0" w:color="000000"/>
              <w:right w:val="single" w:sz="4" w:space="0" w:color="000000"/>
            </w:tcBorders>
          </w:tcPr>
          <w:p w:rsidR="006009A5" w:rsidRDefault="006009A5">
            <w:pPr>
              <w:suppressAutoHyphens/>
              <w:snapToGrid w:val="0"/>
              <w:ind w:firstLine="0"/>
              <w:rPr>
                <w:rFonts w:cs="Arial"/>
                <w:color w:val="000000"/>
              </w:rPr>
            </w:pPr>
            <w:r>
              <w:rPr>
                <w:rFonts w:cs="Arial"/>
                <w:color w:val="000000"/>
                <w:sz w:val="22"/>
                <w:szCs w:val="22"/>
              </w:rPr>
              <w:t>2027</w:t>
            </w:r>
          </w:p>
        </w:tc>
      </w:tr>
      <w:tr w:rsidR="00056A68" w:rsidRPr="006F24FB" w:rsidTr="006009A5">
        <w:trPr>
          <w:trHeight w:val="480"/>
        </w:trPr>
        <w:tc>
          <w:tcPr>
            <w:tcW w:w="862"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 xml:space="preserve">Федеральный бюджет (прогноз) </w:t>
            </w:r>
          </w:p>
        </w:tc>
        <w:tc>
          <w:tcPr>
            <w:tcW w:w="34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8"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4"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r>
      <w:tr w:rsidR="00056A68" w:rsidRPr="006F24FB" w:rsidTr="006009A5">
        <w:trPr>
          <w:trHeight w:val="480"/>
        </w:trPr>
        <w:tc>
          <w:tcPr>
            <w:tcW w:w="862"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Областной бюджет (прогноз)</w:t>
            </w:r>
          </w:p>
        </w:tc>
        <w:tc>
          <w:tcPr>
            <w:tcW w:w="349" w:type="pct"/>
            <w:tcBorders>
              <w:top w:val="single" w:sz="4" w:space="0" w:color="000000"/>
              <w:left w:val="single" w:sz="4" w:space="0" w:color="000000"/>
              <w:bottom w:val="single" w:sz="4" w:space="0" w:color="000000"/>
              <w:right w:val="nil"/>
            </w:tcBorders>
            <w:hideMark/>
          </w:tcPr>
          <w:p w:rsidR="006009A5" w:rsidRPr="006F24FB" w:rsidRDefault="00056A68" w:rsidP="00056A68">
            <w:pPr>
              <w:suppressAutoHyphens/>
              <w:snapToGrid w:val="0"/>
              <w:ind w:firstLine="0"/>
              <w:rPr>
                <w:rFonts w:cs="Arial"/>
                <w:color w:val="000000"/>
                <w:kern w:val="2"/>
                <w:lang w:eastAsia="ar-SA"/>
              </w:rPr>
            </w:pPr>
            <w:r>
              <w:rPr>
                <w:rFonts w:cs="Arial"/>
                <w:color w:val="000000"/>
                <w:sz w:val="22"/>
                <w:szCs w:val="22"/>
              </w:rPr>
              <w:t>9660</w:t>
            </w:r>
          </w:p>
        </w:tc>
        <w:tc>
          <w:tcPr>
            <w:tcW w:w="31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8"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p>
        </w:tc>
        <w:tc>
          <w:tcPr>
            <w:tcW w:w="314"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056A68" w:rsidP="00056A68">
            <w:pPr>
              <w:suppressAutoHyphens/>
              <w:snapToGrid w:val="0"/>
              <w:ind w:firstLine="0"/>
              <w:rPr>
                <w:rFonts w:cs="Arial"/>
                <w:color w:val="000000"/>
              </w:rPr>
            </w:pPr>
            <w:r>
              <w:rPr>
                <w:rFonts w:cs="Arial"/>
                <w:color w:val="000000"/>
              </w:rPr>
              <w:t>4760</w:t>
            </w: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rsidP="00D8088E">
            <w:pPr>
              <w:suppressAutoHyphens/>
              <w:snapToGrid w:val="0"/>
              <w:ind w:firstLine="0"/>
              <w:rPr>
                <w:rFonts w:cs="Arial"/>
                <w:color w:val="000000"/>
              </w:rPr>
            </w:pPr>
            <w:r>
              <w:rPr>
                <w:rFonts w:cs="Arial"/>
                <w:color w:val="000000"/>
              </w:rPr>
              <w:t>4900</w:t>
            </w:r>
          </w:p>
        </w:tc>
      </w:tr>
      <w:tr w:rsidR="00056A68" w:rsidRPr="006F24FB" w:rsidTr="006009A5">
        <w:trPr>
          <w:trHeight w:val="600"/>
        </w:trPr>
        <w:tc>
          <w:tcPr>
            <w:tcW w:w="862"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Местный бюджет (прогноз)</w:t>
            </w:r>
          </w:p>
        </w:tc>
        <w:tc>
          <w:tcPr>
            <w:tcW w:w="349" w:type="pct"/>
            <w:tcBorders>
              <w:top w:val="single" w:sz="4" w:space="0" w:color="000000"/>
              <w:left w:val="single" w:sz="4" w:space="0" w:color="000000"/>
              <w:bottom w:val="single" w:sz="4" w:space="0" w:color="000000"/>
              <w:right w:val="nil"/>
            </w:tcBorders>
            <w:hideMark/>
          </w:tcPr>
          <w:p w:rsidR="006009A5" w:rsidRPr="006F24FB" w:rsidRDefault="006009A5" w:rsidP="006009A5">
            <w:pPr>
              <w:suppressAutoHyphens/>
              <w:snapToGrid w:val="0"/>
              <w:ind w:firstLine="0"/>
              <w:rPr>
                <w:rFonts w:cs="Arial"/>
                <w:color w:val="000000"/>
                <w:kern w:val="2"/>
                <w:lang w:eastAsia="ar-SA"/>
              </w:rPr>
            </w:pPr>
            <w:r>
              <w:rPr>
                <w:rFonts w:cs="Arial"/>
                <w:color w:val="000000"/>
                <w:sz w:val="22"/>
                <w:szCs w:val="22"/>
              </w:rPr>
              <w:t>1200,0</w:t>
            </w:r>
          </w:p>
        </w:tc>
        <w:tc>
          <w:tcPr>
            <w:tcW w:w="31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0</w:t>
            </w:r>
          </w:p>
        </w:tc>
        <w:tc>
          <w:tcPr>
            <w:tcW w:w="31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100</w:t>
            </w:r>
          </w:p>
        </w:tc>
        <w:tc>
          <w:tcPr>
            <w:tcW w:w="318"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200</w:t>
            </w:r>
          </w:p>
        </w:tc>
        <w:tc>
          <w:tcPr>
            <w:tcW w:w="315"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bookmarkStart w:id="1" w:name="_GoBack"/>
            <w:bookmarkEnd w:id="1"/>
          </w:p>
        </w:tc>
        <w:tc>
          <w:tcPr>
            <w:tcW w:w="314"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r>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tcPr>
          <w:p w:rsidR="006009A5" w:rsidRDefault="006009A5">
            <w:pPr>
              <w:suppressAutoHyphens/>
              <w:snapToGrid w:val="0"/>
              <w:ind w:firstLine="0"/>
              <w:rPr>
                <w:rFonts w:cs="Arial"/>
                <w:color w:val="000000"/>
              </w:rPr>
            </w:pPr>
            <w:r>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tcPr>
          <w:p w:rsidR="006009A5" w:rsidRDefault="006009A5" w:rsidP="006009A5">
            <w:pPr>
              <w:suppressAutoHyphens/>
              <w:snapToGrid w:val="0"/>
              <w:ind w:firstLine="0"/>
              <w:rPr>
                <w:rFonts w:cs="Arial"/>
                <w:color w:val="000000"/>
              </w:rPr>
            </w:pPr>
            <w:r>
              <w:rPr>
                <w:rFonts w:cs="Arial"/>
                <w:color w:val="000000"/>
                <w:sz w:val="22"/>
                <w:szCs w:val="22"/>
              </w:rPr>
              <w:t>100</w:t>
            </w:r>
          </w:p>
        </w:tc>
      </w:tr>
      <w:tr w:rsidR="00056A68" w:rsidRPr="006F24FB" w:rsidTr="006009A5">
        <w:trPr>
          <w:trHeight w:val="480"/>
        </w:trPr>
        <w:tc>
          <w:tcPr>
            <w:tcW w:w="862"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Внебюджетные средства (прогноз)</w:t>
            </w:r>
          </w:p>
        </w:tc>
        <w:tc>
          <w:tcPr>
            <w:tcW w:w="34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8"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4"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r>
      <w:tr w:rsidR="00056A68" w:rsidRPr="006F24FB" w:rsidTr="006009A5">
        <w:trPr>
          <w:trHeight w:val="240"/>
        </w:trPr>
        <w:tc>
          <w:tcPr>
            <w:tcW w:w="862"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 xml:space="preserve">Итого: </w:t>
            </w:r>
          </w:p>
        </w:tc>
        <w:tc>
          <w:tcPr>
            <w:tcW w:w="349" w:type="pct"/>
            <w:tcBorders>
              <w:top w:val="single" w:sz="4" w:space="0" w:color="000000"/>
              <w:left w:val="single" w:sz="4" w:space="0" w:color="000000"/>
              <w:bottom w:val="single" w:sz="4" w:space="0" w:color="000000"/>
              <w:right w:val="nil"/>
            </w:tcBorders>
            <w:hideMark/>
          </w:tcPr>
          <w:p w:rsidR="006009A5" w:rsidRPr="006F24FB" w:rsidRDefault="00056A68" w:rsidP="00056A68">
            <w:pPr>
              <w:suppressAutoHyphens/>
              <w:snapToGrid w:val="0"/>
              <w:ind w:firstLine="0"/>
              <w:rPr>
                <w:rFonts w:cs="Arial"/>
                <w:color w:val="000000"/>
                <w:kern w:val="2"/>
                <w:lang w:eastAsia="ar-SA"/>
              </w:rPr>
            </w:pPr>
            <w:r>
              <w:rPr>
                <w:rFonts w:cs="Arial"/>
                <w:color w:val="000000"/>
                <w:sz w:val="22"/>
                <w:szCs w:val="22"/>
              </w:rPr>
              <w:t>10860</w:t>
            </w:r>
          </w:p>
        </w:tc>
        <w:tc>
          <w:tcPr>
            <w:tcW w:w="31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0</w:t>
            </w:r>
          </w:p>
        </w:tc>
        <w:tc>
          <w:tcPr>
            <w:tcW w:w="31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100</w:t>
            </w:r>
          </w:p>
        </w:tc>
        <w:tc>
          <w:tcPr>
            <w:tcW w:w="318" w:type="pct"/>
            <w:tcBorders>
              <w:top w:val="single" w:sz="4" w:space="0" w:color="000000"/>
              <w:left w:val="single" w:sz="4" w:space="0" w:color="000000"/>
              <w:bottom w:val="single" w:sz="4" w:space="0" w:color="000000"/>
              <w:right w:val="nil"/>
            </w:tcBorders>
            <w:hideMark/>
          </w:tcPr>
          <w:p w:rsidR="006009A5" w:rsidRPr="006F24FB" w:rsidRDefault="006009A5" w:rsidP="006009A5">
            <w:pPr>
              <w:suppressAutoHyphens/>
              <w:snapToGrid w:val="0"/>
              <w:ind w:firstLine="0"/>
              <w:rPr>
                <w:rFonts w:cs="Arial"/>
                <w:color w:val="000000"/>
                <w:kern w:val="2"/>
                <w:lang w:eastAsia="ar-SA"/>
              </w:rPr>
            </w:pPr>
            <w:r>
              <w:rPr>
                <w:rFonts w:cs="Arial"/>
                <w:color w:val="000000"/>
                <w:sz w:val="22"/>
                <w:szCs w:val="22"/>
              </w:rPr>
              <w:t>200</w:t>
            </w:r>
          </w:p>
        </w:tc>
        <w:tc>
          <w:tcPr>
            <w:tcW w:w="315" w:type="pct"/>
            <w:tcBorders>
              <w:top w:val="single" w:sz="4" w:space="0" w:color="000000"/>
              <w:left w:val="single" w:sz="4" w:space="0" w:color="000000"/>
              <w:bottom w:val="single" w:sz="4" w:space="0" w:color="000000"/>
              <w:right w:val="nil"/>
            </w:tcBorders>
            <w:hideMark/>
          </w:tcPr>
          <w:p w:rsidR="006009A5" w:rsidRPr="006F24FB" w:rsidRDefault="006009A5" w:rsidP="006009A5">
            <w:pPr>
              <w:suppressAutoHyphens/>
              <w:snapToGrid w:val="0"/>
              <w:ind w:firstLine="0"/>
              <w:rPr>
                <w:rFonts w:cs="Arial"/>
                <w:color w:val="000000"/>
                <w:kern w:val="2"/>
                <w:lang w:eastAsia="ar-SA"/>
              </w:rPr>
            </w:pPr>
            <w:r>
              <w:rPr>
                <w:rFonts w:cs="Arial"/>
                <w:color w:val="000000"/>
                <w:sz w:val="22"/>
                <w:szCs w:val="22"/>
              </w:rPr>
              <w:t>1</w:t>
            </w:r>
            <w:r w:rsidRPr="006F24FB">
              <w:rPr>
                <w:rFonts w:cs="Arial"/>
                <w:color w:val="000000"/>
                <w:sz w:val="22"/>
                <w:szCs w:val="22"/>
              </w:rPr>
              <w:t>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kern w:val="2"/>
                <w:lang w:eastAsia="ar-SA"/>
              </w:rPr>
            </w:pPr>
            <w:r>
              <w:rPr>
                <w:rFonts w:cs="Arial"/>
                <w:color w:val="000000"/>
                <w:sz w:val="22"/>
                <w:szCs w:val="22"/>
              </w:rPr>
              <w:t>1</w:t>
            </w:r>
            <w:r w:rsidRPr="006F24FB">
              <w:rPr>
                <w:rFonts w:cs="Arial"/>
                <w:color w:val="000000"/>
                <w:sz w:val="22"/>
                <w:szCs w:val="22"/>
              </w:rPr>
              <w:t>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4"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r>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tcPr>
          <w:p w:rsidR="006009A5" w:rsidRDefault="00056A68" w:rsidP="00056A68">
            <w:pPr>
              <w:suppressAutoHyphens/>
              <w:snapToGrid w:val="0"/>
              <w:ind w:firstLine="0"/>
              <w:rPr>
                <w:rFonts w:cs="Arial"/>
                <w:color w:val="000000"/>
              </w:rPr>
            </w:pPr>
            <w:r>
              <w:rPr>
                <w:rFonts w:cs="Arial"/>
                <w:color w:val="000000"/>
                <w:sz w:val="22"/>
                <w:szCs w:val="22"/>
              </w:rPr>
              <w:t>4860</w:t>
            </w:r>
          </w:p>
        </w:tc>
        <w:tc>
          <w:tcPr>
            <w:tcW w:w="315" w:type="pct"/>
            <w:tcBorders>
              <w:top w:val="single" w:sz="4" w:space="0" w:color="000000"/>
              <w:left w:val="single" w:sz="4" w:space="0" w:color="000000"/>
              <w:bottom w:val="single" w:sz="4" w:space="0" w:color="000000"/>
              <w:right w:val="single" w:sz="4" w:space="0" w:color="000000"/>
            </w:tcBorders>
          </w:tcPr>
          <w:p w:rsidR="006009A5" w:rsidRDefault="006009A5" w:rsidP="00D8088E">
            <w:pPr>
              <w:suppressAutoHyphens/>
              <w:snapToGrid w:val="0"/>
              <w:ind w:firstLine="0"/>
              <w:rPr>
                <w:rFonts w:cs="Arial"/>
                <w:color w:val="000000"/>
              </w:rPr>
            </w:pPr>
            <w:r>
              <w:rPr>
                <w:rFonts w:cs="Arial"/>
                <w:color w:val="000000"/>
                <w:sz w:val="22"/>
                <w:szCs w:val="22"/>
              </w:rPr>
              <w:t>5000</w:t>
            </w:r>
          </w:p>
        </w:tc>
      </w:tr>
    </w:tbl>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kern w:val="2"/>
          <w:sz w:val="22"/>
          <w:szCs w:val="22"/>
          <w:lang w:eastAsia="ar-SA"/>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Финансирование настоящей Подпрограммы прогнозируется осуществлять за счет областного и местных бюджетов, внебюджетных источников и будет корректироваться.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pStyle w:val="af7"/>
        <w:numPr>
          <w:ilvl w:val="2"/>
          <w:numId w:val="10"/>
        </w:numPr>
        <w:ind w:left="0" w:firstLine="709"/>
        <w:rPr>
          <w:rFonts w:cs="Arial"/>
          <w:bCs/>
          <w:color w:val="000000"/>
          <w:sz w:val="22"/>
          <w:szCs w:val="22"/>
        </w:rPr>
      </w:pPr>
      <w:r w:rsidRPr="006F24FB">
        <w:rPr>
          <w:rFonts w:cs="Arial"/>
          <w:bCs/>
          <w:color w:val="000000"/>
          <w:sz w:val="22"/>
          <w:szCs w:val="22"/>
        </w:rPr>
        <w:t>Управление подпрограммой, формы и порядок осуществле</w:t>
      </w:r>
      <w:r w:rsidR="004627ED">
        <w:rPr>
          <w:rFonts w:cs="Arial"/>
          <w:bCs/>
          <w:color w:val="000000"/>
          <w:sz w:val="22"/>
          <w:szCs w:val="22"/>
        </w:rPr>
        <w:t>ния контроля над её реализацией.</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roofErr w:type="gramStart"/>
      <w:r w:rsidRPr="006F24FB">
        <w:rPr>
          <w:rFonts w:cs="Arial"/>
          <w:color w:val="000000"/>
          <w:sz w:val="22"/>
          <w:szCs w:val="22"/>
        </w:rPr>
        <w:t>Финансовые ресурсы, необходимые для реализации Подпрограммы в 2016-</w:t>
      </w:r>
      <w:r w:rsidR="00A75542">
        <w:rPr>
          <w:rFonts w:cs="Arial"/>
          <w:color w:val="000000"/>
          <w:sz w:val="22"/>
          <w:szCs w:val="22"/>
        </w:rPr>
        <w:t>202</w:t>
      </w:r>
      <w:r w:rsidR="00056A68">
        <w:rPr>
          <w:rFonts w:cs="Arial"/>
          <w:color w:val="000000"/>
          <w:sz w:val="22"/>
          <w:szCs w:val="22"/>
        </w:rPr>
        <w:t>7</w:t>
      </w:r>
      <w:r w:rsidRPr="006F24FB">
        <w:rPr>
          <w:rFonts w:cs="Arial"/>
          <w:color w:val="000000"/>
          <w:sz w:val="22"/>
          <w:szCs w:val="22"/>
        </w:rPr>
        <w:t xml:space="preserve"> годах, соответствуют объемам бюджетных ассигнований, предусмотренным решением Совета народных депутатов Бугаевского сельского поселения Кантемировского муниципального района от 2</w:t>
      </w:r>
      <w:r w:rsidR="00056A68">
        <w:rPr>
          <w:rFonts w:cs="Arial"/>
          <w:color w:val="000000"/>
          <w:sz w:val="22"/>
          <w:szCs w:val="22"/>
        </w:rPr>
        <w:t>2</w:t>
      </w:r>
      <w:r w:rsidRPr="006F24FB">
        <w:rPr>
          <w:rFonts w:cs="Arial"/>
          <w:color w:val="000000"/>
          <w:sz w:val="22"/>
          <w:szCs w:val="22"/>
        </w:rPr>
        <w:t>.</w:t>
      </w:r>
      <w:r w:rsidR="00056A68">
        <w:rPr>
          <w:rFonts w:cs="Arial"/>
          <w:color w:val="000000"/>
          <w:sz w:val="22"/>
          <w:szCs w:val="22"/>
        </w:rPr>
        <w:t>10</w:t>
      </w:r>
      <w:r w:rsidRPr="006F24FB">
        <w:rPr>
          <w:rFonts w:cs="Arial"/>
          <w:color w:val="000000"/>
          <w:sz w:val="22"/>
          <w:szCs w:val="22"/>
        </w:rPr>
        <w:t>.202</w:t>
      </w:r>
      <w:r w:rsidR="00056A68">
        <w:rPr>
          <w:rFonts w:cs="Arial"/>
          <w:color w:val="000000"/>
          <w:sz w:val="22"/>
          <w:szCs w:val="22"/>
        </w:rPr>
        <w:t>4</w:t>
      </w:r>
      <w:r w:rsidRPr="006F24FB">
        <w:rPr>
          <w:rFonts w:cs="Arial"/>
          <w:color w:val="000000"/>
          <w:sz w:val="22"/>
          <w:szCs w:val="22"/>
        </w:rPr>
        <w:t xml:space="preserve"> г. №</w:t>
      </w:r>
      <w:r w:rsidR="00056A68">
        <w:rPr>
          <w:rFonts w:cs="Arial"/>
          <w:color w:val="000000"/>
          <w:sz w:val="22"/>
          <w:szCs w:val="22"/>
        </w:rPr>
        <w:t>230</w:t>
      </w:r>
      <w:r w:rsidRPr="006F24FB">
        <w:rPr>
          <w:rFonts w:cs="Arial"/>
          <w:color w:val="000000"/>
          <w:sz w:val="22"/>
          <w:szCs w:val="22"/>
        </w:rPr>
        <w:t xml:space="preserve"> </w:t>
      </w:r>
      <w:r w:rsidR="002F65BD">
        <w:rPr>
          <w:rFonts w:cs="Arial"/>
          <w:color w:val="000000"/>
          <w:sz w:val="22"/>
          <w:szCs w:val="22"/>
        </w:rPr>
        <w:t xml:space="preserve"> «О внесении изменений в решение Совета  народных депутатов Бугаевского сельского поселения Кантемировского района от 29.12.2023года №196 </w:t>
      </w:r>
      <w:r w:rsidRPr="006F24FB">
        <w:rPr>
          <w:rFonts w:cs="Arial"/>
          <w:color w:val="000000"/>
          <w:sz w:val="22"/>
          <w:szCs w:val="22"/>
        </w:rPr>
        <w:t>«О бюджете поселения на 202</w:t>
      </w:r>
      <w:r w:rsidR="00056A68">
        <w:rPr>
          <w:rFonts w:cs="Arial"/>
          <w:color w:val="000000"/>
          <w:sz w:val="22"/>
          <w:szCs w:val="22"/>
        </w:rPr>
        <w:t>4</w:t>
      </w:r>
      <w:r w:rsidRPr="006F24FB">
        <w:rPr>
          <w:rFonts w:cs="Arial"/>
          <w:color w:val="000000"/>
          <w:sz w:val="22"/>
          <w:szCs w:val="22"/>
        </w:rPr>
        <w:t xml:space="preserve"> год и на плановый период 202</w:t>
      </w:r>
      <w:r w:rsidR="00056A68">
        <w:rPr>
          <w:rFonts w:cs="Arial"/>
          <w:color w:val="000000"/>
          <w:sz w:val="22"/>
          <w:szCs w:val="22"/>
        </w:rPr>
        <w:t>5</w:t>
      </w:r>
      <w:r w:rsidRPr="006F24FB">
        <w:rPr>
          <w:rFonts w:cs="Arial"/>
          <w:color w:val="000000"/>
          <w:sz w:val="22"/>
          <w:szCs w:val="22"/>
        </w:rPr>
        <w:t xml:space="preserve">и </w:t>
      </w:r>
      <w:r w:rsidR="00A75542">
        <w:rPr>
          <w:rFonts w:cs="Arial"/>
          <w:color w:val="000000"/>
          <w:sz w:val="22"/>
          <w:szCs w:val="22"/>
        </w:rPr>
        <w:t>202</w:t>
      </w:r>
      <w:r w:rsidR="00056A68">
        <w:rPr>
          <w:rFonts w:cs="Arial"/>
          <w:color w:val="000000"/>
          <w:sz w:val="22"/>
          <w:szCs w:val="22"/>
        </w:rPr>
        <w:t>6</w:t>
      </w:r>
      <w:r w:rsidRPr="006F24FB">
        <w:rPr>
          <w:rFonts w:cs="Arial"/>
          <w:color w:val="000000"/>
          <w:sz w:val="22"/>
          <w:szCs w:val="22"/>
        </w:rPr>
        <w:t xml:space="preserve"> годов».</w:t>
      </w:r>
      <w:proofErr w:type="gramEnd"/>
      <w:r w:rsidRPr="006F24FB">
        <w:rPr>
          <w:rFonts w:cs="Arial"/>
          <w:color w:val="000000"/>
          <w:sz w:val="22"/>
          <w:szCs w:val="22"/>
        </w:rPr>
        <w:t xml:space="preserve"> На 2016-</w:t>
      </w:r>
      <w:r w:rsidR="00A75542">
        <w:rPr>
          <w:rFonts w:cs="Arial"/>
          <w:color w:val="000000"/>
          <w:sz w:val="22"/>
          <w:szCs w:val="22"/>
        </w:rPr>
        <w:t>202</w:t>
      </w:r>
      <w:r w:rsidR="00056A68">
        <w:rPr>
          <w:rFonts w:cs="Arial"/>
          <w:color w:val="000000"/>
          <w:sz w:val="22"/>
          <w:szCs w:val="22"/>
        </w:rPr>
        <w:t>7</w:t>
      </w:r>
      <w:r w:rsidRPr="006F24FB">
        <w:rPr>
          <w:rFonts w:cs="Arial"/>
          <w:color w:val="000000"/>
          <w:sz w:val="22"/>
          <w:szCs w:val="22"/>
        </w:rPr>
        <w:t xml:space="preserve"> годы объемы бюджетных ассигнований рассчитаны исходя из </w:t>
      </w:r>
      <w:proofErr w:type="spellStart"/>
      <w:r w:rsidRPr="006F24FB">
        <w:rPr>
          <w:rFonts w:cs="Arial"/>
          <w:color w:val="000000"/>
          <w:sz w:val="22"/>
          <w:szCs w:val="22"/>
        </w:rPr>
        <w:t>досчета</w:t>
      </w:r>
      <w:proofErr w:type="spellEnd"/>
      <w:r w:rsidRPr="006F24FB">
        <w:rPr>
          <w:rFonts w:cs="Arial"/>
          <w:color w:val="000000"/>
          <w:sz w:val="22"/>
          <w:szCs w:val="22"/>
        </w:rPr>
        <w:t xml:space="preserve"> объемов бюджетных ассигнований на продление обязательств.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Реализация Подпрограммы осуществляется на основе муниципальных контрактов, заключенных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Контроль выполнения Подпрограммы осуществляет Администрация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pStyle w:val="af7"/>
        <w:numPr>
          <w:ilvl w:val="2"/>
          <w:numId w:val="10"/>
        </w:numPr>
        <w:tabs>
          <w:tab w:val="num" w:pos="567"/>
        </w:tabs>
        <w:ind w:left="0" w:firstLine="709"/>
        <w:rPr>
          <w:rFonts w:cs="Arial"/>
          <w:bCs/>
          <w:color w:val="000000"/>
          <w:sz w:val="22"/>
          <w:szCs w:val="22"/>
        </w:rPr>
      </w:pPr>
      <w:r w:rsidRPr="006F24FB">
        <w:rPr>
          <w:rFonts w:cs="Arial"/>
          <w:bCs/>
          <w:color w:val="000000"/>
          <w:sz w:val="22"/>
          <w:szCs w:val="22"/>
        </w:rPr>
        <w:t>Ожидаемые социально-экономические (экологические) результаты от реализации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 результате выполнения Подпрограммы: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1. Повысятся надежность и устойчивость обеспечения потребителей сельского поселения коммунальными ресурсами, при этом: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а) уменьшится число аварийных ситуаций: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 источниках теплоснабжения – на 50%;</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 источниках водоснабжения - на 50%;</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б) уменьшатся затраты на ликвидацию последствий аварий в 2 раза.</w:t>
      </w:r>
    </w:p>
    <w:p w:rsidR="006B557D" w:rsidRPr="006F24FB" w:rsidRDefault="006B557D">
      <w:pPr>
        <w:rPr>
          <w:rFonts w:cs="Arial"/>
          <w:sz w:val="22"/>
          <w:szCs w:val="22"/>
        </w:rPr>
      </w:pPr>
    </w:p>
    <w:sectPr w:rsidR="006B557D" w:rsidRPr="006F24FB" w:rsidSect="00BD408F">
      <w:pgSz w:w="11906" w:h="16838"/>
      <w:pgMar w:top="851"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E0861A9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BE2213"/>
    <w:multiLevelType w:val="hybridMultilevel"/>
    <w:tmpl w:val="34949204"/>
    <w:lvl w:ilvl="0" w:tplc="117C18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ADC4EBD"/>
    <w:multiLevelType w:val="hybridMultilevel"/>
    <w:tmpl w:val="AA96E8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A320C3"/>
    <w:multiLevelType w:val="hybridMultilevel"/>
    <w:tmpl w:val="32820C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2806D3"/>
    <w:multiLevelType w:val="hybridMultilevel"/>
    <w:tmpl w:val="1E26EE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2A274D58"/>
    <w:multiLevelType w:val="hybridMultilevel"/>
    <w:tmpl w:val="C56695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312D4DBD"/>
    <w:multiLevelType w:val="hybridMultilevel"/>
    <w:tmpl w:val="304EA4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34E8772E"/>
    <w:multiLevelType w:val="hybridMultilevel"/>
    <w:tmpl w:val="0944FAB2"/>
    <w:lvl w:ilvl="0" w:tplc="8C225AC0">
      <w:start w:val="200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3B2F49F5"/>
    <w:multiLevelType w:val="hybridMultilevel"/>
    <w:tmpl w:val="A852D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07F195A"/>
    <w:multiLevelType w:val="hybridMultilevel"/>
    <w:tmpl w:val="AA96E8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55C1EDE"/>
    <w:multiLevelType w:val="singleLevel"/>
    <w:tmpl w:val="FD125B0E"/>
    <w:lvl w:ilvl="0">
      <w:start w:val="1"/>
      <w:numFmt w:val="decimal"/>
      <w:lvlText w:val="%1"/>
      <w:legacy w:legacy="1" w:legacySpace="0" w:legacyIndent="360"/>
      <w:lvlJc w:val="left"/>
      <w:pPr>
        <w:ind w:left="0" w:firstLine="0"/>
      </w:pPr>
      <w:rPr>
        <w:rFonts w:ascii="Arial" w:hAnsi="Arial" w:cs="Arial" w:hint="default"/>
      </w:rPr>
    </w:lvl>
  </w:abstractNum>
  <w:abstractNum w:abstractNumId="12">
    <w:nsid w:val="48372FD8"/>
    <w:multiLevelType w:val="hybridMultilevel"/>
    <w:tmpl w:val="570A8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C110EBD"/>
    <w:multiLevelType w:val="hybridMultilevel"/>
    <w:tmpl w:val="1B70E4E0"/>
    <w:lvl w:ilvl="0" w:tplc="0419000F">
      <w:start w:val="1"/>
      <w:numFmt w:val="decimal"/>
      <w:lvlText w:val="%1."/>
      <w:lvlJc w:val="left"/>
      <w:pPr>
        <w:tabs>
          <w:tab w:val="num" w:pos="821"/>
        </w:tabs>
        <w:ind w:left="821" w:hanging="360"/>
      </w:pPr>
    </w:lvl>
    <w:lvl w:ilvl="1" w:tplc="04190019">
      <w:start w:val="1"/>
      <w:numFmt w:val="lowerLetter"/>
      <w:lvlText w:val="%2."/>
      <w:lvlJc w:val="left"/>
      <w:pPr>
        <w:tabs>
          <w:tab w:val="num" w:pos="1541"/>
        </w:tabs>
        <w:ind w:left="1541" w:hanging="360"/>
      </w:pPr>
    </w:lvl>
    <w:lvl w:ilvl="2" w:tplc="0419001B">
      <w:start w:val="1"/>
      <w:numFmt w:val="lowerRoman"/>
      <w:lvlText w:val="%3."/>
      <w:lvlJc w:val="right"/>
      <w:pPr>
        <w:tabs>
          <w:tab w:val="num" w:pos="2261"/>
        </w:tabs>
        <w:ind w:left="2261" w:hanging="180"/>
      </w:pPr>
    </w:lvl>
    <w:lvl w:ilvl="3" w:tplc="0419000F">
      <w:start w:val="1"/>
      <w:numFmt w:val="decimal"/>
      <w:lvlText w:val="%4."/>
      <w:lvlJc w:val="left"/>
      <w:pPr>
        <w:tabs>
          <w:tab w:val="num" w:pos="2981"/>
        </w:tabs>
        <w:ind w:left="2981" w:hanging="360"/>
      </w:pPr>
    </w:lvl>
    <w:lvl w:ilvl="4" w:tplc="04190019">
      <w:start w:val="1"/>
      <w:numFmt w:val="lowerLetter"/>
      <w:lvlText w:val="%5."/>
      <w:lvlJc w:val="left"/>
      <w:pPr>
        <w:tabs>
          <w:tab w:val="num" w:pos="3701"/>
        </w:tabs>
        <w:ind w:left="3701" w:hanging="360"/>
      </w:pPr>
    </w:lvl>
    <w:lvl w:ilvl="5" w:tplc="0419001B">
      <w:start w:val="1"/>
      <w:numFmt w:val="lowerRoman"/>
      <w:lvlText w:val="%6."/>
      <w:lvlJc w:val="right"/>
      <w:pPr>
        <w:tabs>
          <w:tab w:val="num" w:pos="4421"/>
        </w:tabs>
        <w:ind w:left="4421" w:hanging="180"/>
      </w:pPr>
    </w:lvl>
    <w:lvl w:ilvl="6" w:tplc="0419000F">
      <w:start w:val="1"/>
      <w:numFmt w:val="decimal"/>
      <w:lvlText w:val="%7."/>
      <w:lvlJc w:val="left"/>
      <w:pPr>
        <w:tabs>
          <w:tab w:val="num" w:pos="5141"/>
        </w:tabs>
        <w:ind w:left="5141" w:hanging="360"/>
      </w:pPr>
    </w:lvl>
    <w:lvl w:ilvl="7" w:tplc="04190019">
      <w:start w:val="1"/>
      <w:numFmt w:val="lowerLetter"/>
      <w:lvlText w:val="%8."/>
      <w:lvlJc w:val="left"/>
      <w:pPr>
        <w:tabs>
          <w:tab w:val="num" w:pos="5861"/>
        </w:tabs>
        <w:ind w:left="5861" w:hanging="360"/>
      </w:pPr>
    </w:lvl>
    <w:lvl w:ilvl="8" w:tplc="0419001B">
      <w:start w:val="1"/>
      <w:numFmt w:val="lowerRoman"/>
      <w:lvlText w:val="%9."/>
      <w:lvlJc w:val="right"/>
      <w:pPr>
        <w:tabs>
          <w:tab w:val="num" w:pos="6581"/>
        </w:tabs>
        <w:ind w:left="6581" w:hanging="180"/>
      </w:pPr>
    </w:lvl>
  </w:abstractNum>
  <w:abstractNum w:abstractNumId="14">
    <w:nsid w:val="700B3117"/>
    <w:multiLevelType w:val="hybridMultilevel"/>
    <w:tmpl w:val="1668EE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70815C68"/>
    <w:multiLevelType w:val="hybridMultilevel"/>
    <w:tmpl w:val="FCE23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4B22FC9"/>
    <w:multiLevelType w:val="hybridMultilevel"/>
    <w:tmpl w:val="E6FC1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84C4555"/>
    <w:multiLevelType w:val="hybridMultilevel"/>
    <w:tmpl w:val="1A7A067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89A03C1"/>
    <w:multiLevelType w:val="hybridMultilevel"/>
    <w:tmpl w:val="41CCB0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79864C21"/>
    <w:multiLevelType w:val="hybridMultilevel"/>
    <w:tmpl w:val="BD5CF9EA"/>
    <w:lvl w:ilvl="0" w:tplc="0419000F">
      <w:start w:val="1"/>
      <w:numFmt w:val="decimal"/>
      <w:lvlText w:val="%1."/>
      <w:lvlJc w:val="left"/>
      <w:pPr>
        <w:ind w:left="456" w:hanging="360"/>
      </w:pPr>
    </w:lvl>
    <w:lvl w:ilvl="1" w:tplc="04190019">
      <w:start w:val="1"/>
      <w:numFmt w:val="lowerLetter"/>
      <w:lvlText w:val="%2."/>
      <w:lvlJc w:val="left"/>
      <w:pPr>
        <w:ind w:left="1176" w:hanging="360"/>
      </w:pPr>
    </w:lvl>
    <w:lvl w:ilvl="2" w:tplc="0419001B">
      <w:start w:val="1"/>
      <w:numFmt w:val="lowerRoman"/>
      <w:lvlText w:val="%3."/>
      <w:lvlJc w:val="right"/>
      <w:pPr>
        <w:ind w:left="1896" w:hanging="180"/>
      </w:pPr>
    </w:lvl>
    <w:lvl w:ilvl="3" w:tplc="0419000F">
      <w:start w:val="1"/>
      <w:numFmt w:val="decimal"/>
      <w:lvlText w:val="%4."/>
      <w:lvlJc w:val="left"/>
      <w:pPr>
        <w:ind w:left="2616" w:hanging="360"/>
      </w:pPr>
    </w:lvl>
    <w:lvl w:ilvl="4" w:tplc="04190019">
      <w:start w:val="1"/>
      <w:numFmt w:val="lowerLetter"/>
      <w:lvlText w:val="%5."/>
      <w:lvlJc w:val="left"/>
      <w:pPr>
        <w:ind w:left="3336" w:hanging="360"/>
      </w:pPr>
    </w:lvl>
    <w:lvl w:ilvl="5" w:tplc="0419001B">
      <w:start w:val="1"/>
      <w:numFmt w:val="lowerRoman"/>
      <w:lvlText w:val="%6."/>
      <w:lvlJc w:val="right"/>
      <w:pPr>
        <w:ind w:left="4056" w:hanging="180"/>
      </w:pPr>
    </w:lvl>
    <w:lvl w:ilvl="6" w:tplc="0419000F">
      <w:start w:val="1"/>
      <w:numFmt w:val="decimal"/>
      <w:lvlText w:val="%7."/>
      <w:lvlJc w:val="left"/>
      <w:pPr>
        <w:ind w:left="4776" w:hanging="360"/>
      </w:pPr>
    </w:lvl>
    <w:lvl w:ilvl="7" w:tplc="04190019">
      <w:start w:val="1"/>
      <w:numFmt w:val="lowerLetter"/>
      <w:lvlText w:val="%8."/>
      <w:lvlJc w:val="left"/>
      <w:pPr>
        <w:ind w:left="5496" w:hanging="360"/>
      </w:pPr>
    </w:lvl>
    <w:lvl w:ilvl="8" w:tplc="0419001B">
      <w:start w:val="1"/>
      <w:numFmt w:val="lowerRoman"/>
      <w:lvlText w:val="%9."/>
      <w:lvlJc w:val="right"/>
      <w:pPr>
        <w:ind w:left="621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num>
  <w:num w:numId="37">
    <w:abstractNumId w:val="11"/>
  </w:num>
  <w:num w:numId="38">
    <w:abstractNumId w:val="11"/>
    <w:lvlOverride w:ilvl="0">
      <w:startOverride w:val="1"/>
    </w:lvlOverride>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041564"/>
    <w:rsid w:val="00003B44"/>
    <w:rsid w:val="000123D1"/>
    <w:rsid w:val="0002173C"/>
    <w:rsid w:val="00041564"/>
    <w:rsid w:val="00056A68"/>
    <w:rsid w:val="00074EAC"/>
    <w:rsid w:val="00096838"/>
    <w:rsid w:val="00096DC0"/>
    <w:rsid w:val="000A1FAF"/>
    <w:rsid w:val="00165DA4"/>
    <w:rsid w:val="001B5219"/>
    <w:rsid w:val="001C7410"/>
    <w:rsid w:val="002821E8"/>
    <w:rsid w:val="00293D07"/>
    <w:rsid w:val="002B0108"/>
    <w:rsid w:val="002F65BD"/>
    <w:rsid w:val="003158DD"/>
    <w:rsid w:val="00322405"/>
    <w:rsid w:val="003838C0"/>
    <w:rsid w:val="00386CF8"/>
    <w:rsid w:val="004316B2"/>
    <w:rsid w:val="00432C39"/>
    <w:rsid w:val="004627ED"/>
    <w:rsid w:val="004A4D15"/>
    <w:rsid w:val="005155B2"/>
    <w:rsid w:val="00553FFB"/>
    <w:rsid w:val="00575C3A"/>
    <w:rsid w:val="005D7E88"/>
    <w:rsid w:val="005E22B5"/>
    <w:rsid w:val="006009A5"/>
    <w:rsid w:val="006236CC"/>
    <w:rsid w:val="00690B8C"/>
    <w:rsid w:val="00691CCB"/>
    <w:rsid w:val="00692CA4"/>
    <w:rsid w:val="006A77FC"/>
    <w:rsid w:val="006B557D"/>
    <w:rsid w:val="006F24FB"/>
    <w:rsid w:val="00703027"/>
    <w:rsid w:val="007A6662"/>
    <w:rsid w:val="007B1245"/>
    <w:rsid w:val="00874F56"/>
    <w:rsid w:val="00887CF6"/>
    <w:rsid w:val="008920E4"/>
    <w:rsid w:val="008927E4"/>
    <w:rsid w:val="008E6141"/>
    <w:rsid w:val="0090639A"/>
    <w:rsid w:val="00923EE8"/>
    <w:rsid w:val="00931AE0"/>
    <w:rsid w:val="00A36AD3"/>
    <w:rsid w:val="00A5005C"/>
    <w:rsid w:val="00A53075"/>
    <w:rsid w:val="00A75542"/>
    <w:rsid w:val="00AD086E"/>
    <w:rsid w:val="00B04D32"/>
    <w:rsid w:val="00B21C0B"/>
    <w:rsid w:val="00B62A4C"/>
    <w:rsid w:val="00B844F6"/>
    <w:rsid w:val="00B96A01"/>
    <w:rsid w:val="00BD408F"/>
    <w:rsid w:val="00BE0353"/>
    <w:rsid w:val="00BE5FF7"/>
    <w:rsid w:val="00BF6A70"/>
    <w:rsid w:val="00C32FC5"/>
    <w:rsid w:val="00C46A91"/>
    <w:rsid w:val="00C63CF6"/>
    <w:rsid w:val="00CA04D9"/>
    <w:rsid w:val="00CD16B7"/>
    <w:rsid w:val="00CD4FF1"/>
    <w:rsid w:val="00D30363"/>
    <w:rsid w:val="00D73B50"/>
    <w:rsid w:val="00D8088E"/>
    <w:rsid w:val="00E878B3"/>
    <w:rsid w:val="00EA61D3"/>
    <w:rsid w:val="00EB2491"/>
    <w:rsid w:val="00ED3801"/>
    <w:rsid w:val="00F354A1"/>
    <w:rsid w:val="00F70F83"/>
    <w:rsid w:val="00FE5BD3"/>
    <w:rsid w:val="00FE66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C74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C7410"/>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1C7410"/>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1C7410"/>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1C7410"/>
    <w:pPr>
      <w:outlineLvl w:val="3"/>
    </w:pPr>
    <w:rPr>
      <w:b/>
      <w:bCs/>
      <w:sz w:val="26"/>
      <w:szCs w:val="28"/>
    </w:rPr>
  </w:style>
  <w:style w:type="paragraph" w:styleId="5">
    <w:name w:val="heading 5"/>
    <w:basedOn w:val="a"/>
    <w:next w:val="a"/>
    <w:link w:val="50"/>
    <w:uiPriority w:val="99"/>
    <w:semiHidden/>
    <w:unhideWhenUsed/>
    <w:qFormat/>
    <w:rsid w:val="001C7410"/>
    <w:pPr>
      <w:suppressAutoHyphens/>
      <w:spacing w:before="240" w:after="60"/>
      <w:ind w:firstLine="0"/>
      <w:jc w:val="left"/>
      <w:outlineLvl w:val="4"/>
    </w:pPr>
    <w:rPr>
      <w:rFonts w:ascii="Calibri" w:hAnsi="Calibri"/>
      <w:b/>
      <w:bCs/>
      <w:i/>
      <w:iCs/>
      <w:kern w:val="2"/>
      <w:sz w:val="26"/>
      <w:szCs w:val="26"/>
      <w:lang w:eastAsia="ar-SA"/>
    </w:rPr>
  </w:style>
  <w:style w:type="paragraph" w:styleId="9">
    <w:name w:val="heading 9"/>
    <w:basedOn w:val="a"/>
    <w:next w:val="a"/>
    <w:link w:val="90"/>
    <w:uiPriority w:val="99"/>
    <w:semiHidden/>
    <w:unhideWhenUsed/>
    <w:qFormat/>
    <w:rsid w:val="001C741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C74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1C74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1C74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1C7410"/>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semiHidden/>
    <w:rsid w:val="001C7410"/>
    <w:rPr>
      <w:rFonts w:ascii="Calibri" w:eastAsia="Times New Roman" w:hAnsi="Calibri" w:cs="Times New Roman"/>
      <w:b/>
      <w:bCs/>
      <w:i/>
      <w:iCs/>
      <w:kern w:val="2"/>
      <w:sz w:val="26"/>
      <w:szCs w:val="26"/>
      <w:lang w:eastAsia="ar-SA"/>
    </w:rPr>
  </w:style>
  <w:style w:type="character" w:customStyle="1" w:styleId="90">
    <w:name w:val="Заголовок 9 Знак"/>
    <w:basedOn w:val="a0"/>
    <w:link w:val="9"/>
    <w:uiPriority w:val="99"/>
    <w:semiHidden/>
    <w:rsid w:val="001C7410"/>
    <w:rPr>
      <w:rFonts w:ascii="Arial" w:eastAsia="Times New Roman" w:hAnsi="Arial" w:cs="Arial"/>
      <w:lang w:eastAsia="ru-RU"/>
    </w:rPr>
  </w:style>
  <w:style w:type="character" w:styleId="a3">
    <w:name w:val="Hyperlink"/>
    <w:semiHidden/>
    <w:unhideWhenUsed/>
    <w:rsid w:val="001C7410"/>
    <w:rPr>
      <w:strike w:val="0"/>
      <w:dstrike w:val="0"/>
      <w:color w:val="0000FF"/>
      <w:u w:val="none"/>
      <w:effect w:val="none"/>
    </w:rPr>
  </w:style>
  <w:style w:type="character" w:styleId="a4">
    <w:name w:val="FollowedHyperlink"/>
    <w:uiPriority w:val="99"/>
    <w:semiHidden/>
    <w:unhideWhenUsed/>
    <w:rsid w:val="001C7410"/>
    <w:rPr>
      <w:color w:val="800080"/>
      <w:u w:val="single"/>
    </w:rPr>
  </w:style>
  <w:style w:type="character" w:customStyle="1" w:styleId="11">
    <w:name w:val="Заголовок 1 Знак1"/>
    <w:aliases w:val="!Части документа Знак1"/>
    <w:rsid w:val="001C7410"/>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semiHidden/>
    <w:rsid w:val="001C7410"/>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semiHidden/>
    <w:rsid w:val="001C7410"/>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1C7410"/>
    <w:rPr>
      <w:rFonts w:ascii="Cambria" w:eastAsia="Times New Roman" w:hAnsi="Cambria" w:cs="Times New Roman" w:hint="default"/>
      <w:b/>
      <w:bCs/>
      <w:i/>
      <w:iCs/>
      <w:color w:val="4F81BD"/>
      <w:sz w:val="24"/>
      <w:szCs w:val="24"/>
    </w:rPr>
  </w:style>
  <w:style w:type="paragraph" w:styleId="HTML">
    <w:name w:val="HTML Preformatted"/>
    <w:basedOn w:val="a"/>
    <w:link w:val="HTML0"/>
    <w:uiPriority w:val="99"/>
    <w:semiHidden/>
    <w:unhideWhenUsed/>
    <w:rsid w:val="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C7410"/>
    <w:rPr>
      <w:rFonts w:ascii="Courier New" w:eastAsia="Times New Roman" w:hAnsi="Courier New" w:cs="Courier New"/>
      <w:sz w:val="20"/>
      <w:szCs w:val="20"/>
      <w:lang w:eastAsia="ru-RU"/>
    </w:rPr>
  </w:style>
  <w:style w:type="character" w:styleId="HTML1">
    <w:name w:val="HTML Variable"/>
    <w:aliases w:val="!Ссылки в документе"/>
    <w:semiHidden/>
    <w:unhideWhenUsed/>
    <w:rsid w:val="001C7410"/>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rsid w:val="001C7410"/>
    <w:pPr>
      <w:spacing w:before="100" w:beforeAutospacing="1" w:after="100" w:afterAutospacing="1"/>
    </w:pPr>
  </w:style>
  <w:style w:type="paragraph" w:styleId="a5">
    <w:name w:val="Normal (Web)"/>
    <w:basedOn w:val="a"/>
    <w:uiPriority w:val="99"/>
    <w:semiHidden/>
    <w:unhideWhenUsed/>
    <w:rsid w:val="001C7410"/>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1C7410"/>
    <w:rPr>
      <w:rFonts w:ascii="Courier" w:hAnsi="Courier"/>
    </w:rPr>
  </w:style>
  <w:style w:type="paragraph" w:styleId="a7">
    <w:name w:val="annotation text"/>
    <w:aliases w:val="!Равноширинный текст документа"/>
    <w:basedOn w:val="a"/>
    <w:link w:val="a6"/>
    <w:semiHidden/>
    <w:unhideWhenUsed/>
    <w:rsid w:val="001C7410"/>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1C7410"/>
    <w:rPr>
      <w:rFonts w:ascii="Arial" w:eastAsia="Times New Roman" w:hAnsi="Arial" w:cs="Times New Roman"/>
      <w:sz w:val="20"/>
      <w:szCs w:val="20"/>
      <w:lang w:eastAsia="ru-RU"/>
    </w:rPr>
  </w:style>
  <w:style w:type="paragraph" w:styleId="a8">
    <w:name w:val="header"/>
    <w:basedOn w:val="a"/>
    <w:link w:val="a9"/>
    <w:uiPriority w:val="99"/>
    <w:semiHidden/>
    <w:unhideWhenUsed/>
    <w:rsid w:val="001C7410"/>
    <w:pPr>
      <w:tabs>
        <w:tab w:val="center" w:pos="4153"/>
        <w:tab w:val="right" w:pos="8306"/>
      </w:tabs>
    </w:pPr>
    <w:rPr>
      <w:rFonts w:ascii="Times New Roman" w:hAnsi="Times New Roman"/>
      <w:sz w:val="20"/>
      <w:szCs w:val="20"/>
    </w:rPr>
  </w:style>
  <w:style w:type="character" w:customStyle="1" w:styleId="a9">
    <w:name w:val="Верхний колонтитул Знак"/>
    <w:basedOn w:val="a0"/>
    <w:link w:val="a8"/>
    <w:uiPriority w:val="99"/>
    <w:semiHidden/>
    <w:rsid w:val="001C7410"/>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1C7410"/>
    <w:pPr>
      <w:tabs>
        <w:tab w:val="center" w:pos="4153"/>
        <w:tab w:val="right" w:pos="8306"/>
      </w:tabs>
    </w:pPr>
    <w:rPr>
      <w:rFonts w:ascii="Times New Roman" w:hAnsi="Times New Roman"/>
      <w:sz w:val="20"/>
      <w:szCs w:val="20"/>
    </w:rPr>
  </w:style>
  <w:style w:type="character" w:customStyle="1" w:styleId="ab">
    <w:name w:val="Нижний колонтитул Знак"/>
    <w:basedOn w:val="a0"/>
    <w:link w:val="aa"/>
    <w:uiPriority w:val="99"/>
    <w:semiHidden/>
    <w:rsid w:val="001C7410"/>
    <w:rPr>
      <w:rFonts w:ascii="Times New Roman" w:eastAsia="Times New Roman" w:hAnsi="Times New Roman" w:cs="Times New Roman"/>
      <w:sz w:val="20"/>
      <w:szCs w:val="20"/>
      <w:lang w:eastAsia="ru-RU"/>
    </w:rPr>
  </w:style>
  <w:style w:type="paragraph" w:styleId="ac">
    <w:name w:val="Body Text"/>
    <w:basedOn w:val="a"/>
    <w:link w:val="ad"/>
    <w:uiPriority w:val="99"/>
    <w:semiHidden/>
    <w:unhideWhenUsed/>
    <w:rsid w:val="001C7410"/>
    <w:rPr>
      <w:rFonts w:ascii="Times New Roman" w:hAnsi="Times New Roman"/>
      <w:sz w:val="28"/>
      <w:szCs w:val="20"/>
    </w:rPr>
  </w:style>
  <w:style w:type="character" w:customStyle="1" w:styleId="ad">
    <w:name w:val="Основной текст Знак"/>
    <w:basedOn w:val="a0"/>
    <w:link w:val="ac"/>
    <w:uiPriority w:val="99"/>
    <w:semiHidden/>
    <w:rsid w:val="001C7410"/>
    <w:rPr>
      <w:rFonts w:ascii="Times New Roman" w:eastAsia="Times New Roman" w:hAnsi="Times New Roman" w:cs="Times New Roman"/>
      <w:sz w:val="28"/>
      <w:szCs w:val="20"/>
      <w:lang w:eastAsia="ru-RU"/>
    </w:rPr>
  </w:style>
  <w:style w:type="paragraph" w:styleId="ae">
    <w:name w:val="List"/>
    <w:basedOn w:val="ac"/>
    <w:uiPriority w:val="99"/>
    <w:semiHidden/>
    <w:unhideWhenUsed/>
    <w:rsid w:val="001C7410"/>
    <w:pPr>
      <w:suppressAutoHyphens/>
      <w:spacing w:after="120"/>
      <w:ind w:firstLine="0"/>
      <w:jc w:val="left"/>
    </w:pPr>
    <w:rPr>
      <w:rFonts w:cs="Tahoma"/>
      <w:kern w:val="2"/>
      <w:sz w:val="20"/>
      <w:lang w:eastAsia="ar-SA"/>
    </w:rPr>
  </w:style>
  <w:style w:type="paragraph" w:styleId="af">
    <w:name w:val="Title"/>
    <w:basedOn w:val="a"/>
    <w:next w:val="ac"/>
    <w:link w:val="13"/>
    <w:uiPriority w:val="99"/>
    <w:qFormat/>
    <w:rsid w:val="001C7410"/>
    <w:pPr>
      <w:keepNext/>
      <w:suppressAutoHyphens/>
      <w:spacing w:before="240" w:after="120"/>
      <w:ind w:firstLine="0"/>
      <w:jc w:val="left"/>
    </w:pPr>
    <w:rPr>
      <w:rFonts w:eastAsia="Lucida Sans Unicode" w:cs="Tahoma"/>
      <w:kern w:val="2"/>
      <w:sz w:val="28"/>
      <w:szCs w:val="28"/>
      <w:lang w:eastAsia="ar-SA"/>
    </w:rPr>
  </w:style>
  <w:style w:type="character" w:customStyle="1" w:styleId="13">
    <w:name w:val="Название Знак1"/>
    <w:basedOn w:val="a0"/>
    <w:link w:val="af"/>
    <w:uiPriority w:val="99"/>
    <w:rsid w:val="001C7410"/>
    <w:rPr>
      <w:rFonts w:ascii="Arial" w:eastAsia="Lucida Sans Unicode" w:hAnsi="Arial" w:cs="Tahoma"/>
      <w:kern w:val="2"/>
      <w:sz w:val="28"/>
      <w:szCs w:val="28"/>
      <w:lang w:eastAsia="ar-SA"/>
    </w:rPr>
  </w:style>
  <w:style w:type="paragraph" w:styleId="af0">
    <w:name w:val="Body Text Indent"/>
    <w:basedOn w:val="a"/>
    <w:link w:val="af1"/>
    <w:uiPriority w:val="99"/>
    <w:semiHidden/>
    <w:unhideWhenUsed/>
    <w:rsid w:val="001C7410"/>
    <w:pPr>
      <w:ind w:firstLine="709"/>
    </w:pPr>
    <w:rPr>
      <w:sz w:val="28"/>
      <w:szCs w:val="20"/>
    </w:rPr>
  </w:style>
  <w:style w:type="character" w:customStyle="1" w:styleId="af1">
    <w:name w:val="Основной текст с отступом Знак"/>
    <w:basedOn w:val="a0"/>
    <w:link w:val="af0"/>
    <w:uiPriority w:val="99"/>
    <w:semiHidden/>
    <w:rsid w:val="001C7410"/>
    <w:rPr>
      <w:rFonts w:ascii="Arial" w:eastAsia="Times New Roman" w:hAnsi="Arial" w:cs="Times New Roman"/>
      <w:sz w:val="28"/>
      <w:szCs w:val="20"/>
      <w:lang w:eastAsia="ru-RU"/>
    </w:rPr>
  </w:style>
  <w:style w:type="paragraph" w:styleId="af2">
    <w:name w:val="Subtitle"/>
    <w:basedOn w:val="a"/>
    <w:link w:val="af3"/>
    <w:uiPriority w:val="99"/>
    <w:qFormat/>
    <w:rsid w:val="001C7410"/>
    <w:pPr>
      <w:ind w:firstLine="0"/>
      <w:jc w:val="center"/>
    </w:pPr>
    <w:rPr>
      <w:rFonts w:ascii="Times New Roman" w:hAnsi="Times New Roman"/>
      <w:sz w:val="36"/>
      <w:szCs w:val="20"/>
    </w:rPr>
  </w:style>
  <w:style w:type="character" w:customStyle="1" w:styleId="af3">
    <w:name w:val="Подзаголовок Знак"/>
    <w:basedOn w:val="a0"/>
    <w:link w:val="af2"/>
    <w:uiPriority w:val="99"/>
    <w:rsid w:val="001C7410"/>
    <w:rPr>
      <w:rFonts w:ascii="Times New Roman" w:eastAsia="Times New Roman" w:hAnsi="Times New Roman" w:cs="Times New Roman"/>
      <w:sz w:val="36"/>
      <w:szCs w:val="20"/>
      <w:lang w:eastAsia="ru-RU"/>
    </w:rPr>
  </w:style>
  <w:style w:type="paragraph" w:styleId="22">
    <w:name w:val="Body Text 2"/>
    <w:basedOn w:val="a"/>
    <w:link w:val="23"/>
    <w:uiPriority w:val="99"/>
    <w:semiHidden/>
    <w:unhideWhenUsed/>
    <w:rsid w:val="001C7410"/>
  </w:style>
  <w:style w:type="character" w:customStyle="1" w:styleId="23">
    <w:name w:val="Основной текст 2 Знак"/>
    <w:basedOn w:val="a0"/>
    <w:link w:val="22"/>
    <w:uiPriority w:val="99"/>
    <w:semiHidden/>
    <w:rsid w:val="001C7410"/>
    <w:rPr>
      <w:rFonts w:ascii="Arial" w:eastAsia="Times New Roman" w:hAnsi="Arial" w:cs="Times New Roman"/>
      <w:sz w:val="24"/>
      <w:szCs w:val="24"/>
      <w:lang w:eastAsia="ru-RU"/>
    </w:rPr>
  </w:style>
  <w:style w:type="paragraph" w:styleId="32">
    <w:name w:val="Body Text 3"/>
    <w:basedOn w:val="a"/>
    <w:link w:val="33"/>
    <w:uiPriority w:val="99"/>
    <w:semiHidden/>
    <w:unhideWhenUsed/>
    <w:rsid w:val="001C7410"/>
    <w:pPr>
      <w:spacing w:after="120"/>
    </w:pPr>
    <w:rPr>
      <w:sz w:val="16"/>
      <w:szCs w:val="16"/>
    </w:rPr>
  </w:style>
  <w:style w:type="character" w:customStyle="1" w:styleId="33">
    <w:name w:val="Основной текст 3 Знак"/>
    <w:basedOn w:val="a0"/>
    <w:link w:val="32"/>
    <w:uiPriority w:val="99"/>
    <w:semiHidden/>
    <w:rsid w:val="001C7410"/>
    <w:rPr>
      <w:rFonts w:ascii="Arial" w:eastAsia="Times New Roman" w:hAnsi="Arial" w:cs="Times New Roman"/>
      <w:sz w:val="16"/>
      <w:szCs w:val="16"/>
      <w:lang w:eastAsia="ru-RU"/>
    </w:rPr>
  </w:style>
  <w:style w:type="paragraph" w:styleId="24">
    <w:name w:val="Body Text Indent 2"/>
    <w:basedOn w:val="a"/>
    <w:link w:val="25"/>
    <w:uiPriority w:val="99"/>
    <w:unhideWhenUsed/>
    <w:rsid w:val="001C7410"/>
    <w:pPr>
      <w:overflowPunct w:val="0"/>
      <w:autoSpaceDE w:val="0"/>
      <w:autoSpaceDN w:val="0"/>
      <w:adjustRightInd w:val="0"/>
      <w:spacing w:after="120" w:line="480" w:lineRule="auto"/>
      <w:ind w:left="283" w:firstLine="0"/>
      <w:jc w:val="left"/>
    </w:pPr>
    <w:rPr>
      <w:rFonts w:ascii="Times New Roman" w:hAnsi="Times New Roman"/>
      <w:szCs w:val="20"/>
    </w:rPr>
  </w:style>
  <w:style w:type="character" w:customStyle="1" w:styleId="25">
    <w:name w:val="Основной текст с отступом 2 Знак"/>
    <w:basedOn w:val="a0"/>
    <w:link w:val="24"/>
    <w:uiPriority w:val="99"/>
    <w:rsid w:val="001C7410"/>
    <w:rPr>
      <w:rFonts w:ascii="Times New Roman" w:eastAsia="Times New Roman" w:hAnsi="Times New Roman" w:cs="Times New Roman"/>
      <w:sz w:val="24"/>
      <w:szCs w:val="20"/>
    </w:rPr>
  </w:style>
  <w:style w:type="paragraph" w:styleId="34">
    <w:name w:val="Body Text Indent 3"/>
    <w:basedOn w:val="a"/>
    <w:link w:val="35"/>
    <w:uiPriority w:val="99"/>
    <w:semiHidden/>
    <w:unhideWhenUsed/>
    <w:rsid w:val="001C7410"/>
    <w:pPr>
      <w:spacing w:after="120"/>
      <w:ind w:left="283"/>
    </w:pPr>
    <w:rPr>
      <w:rFonts w:ascii="Times New Roman" w:hAnsi="Times New Roman"/>
      <w:sz w:val="16"/>
      <w:szCs w:val="16"/>
    </w:rPr>
  </w:style>
  <w:style w:type="character" w:customStyle="1" w:styleId="35">
    <w:name w:val="Основной текст с отступом 3 Знак"/>
    <w:basedOn w:val="a0"/>
    <w:link w:val="34"/>
    <w:uiPriority w:val="99"/>
    <w:semiHidden/>
    <w:rsid w:val="001C7410"/>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rsid w:val="001C7410"/>
    <w:rPr>
      <w:rFonts w:ascii="Tahoma" w:hAnsi="Tahoma" w:cs="Tahoma"/>
      <w:sz w:val="16"/>
      <w:szCs w:val="16"/>
    </w:rPr>
  </w:style>
  <w:style w:type="character" w:customStyle="1" w:styleId="af5">
    <w:name w:val="Текст выноски Знак"/>
    <w:basedOn w:val="a0"/>
    <w:link w:val="af4"/>
    <w:uiPriority w:val="99"/>
    <w:semiHidden/>
    <w:rsid w:val="001C7410"/>
    <w:rPr>
      <w:rFonts w:ascii="Tahoma" w:eastAsia="Times New Roman" w:hAnsi="Tahoma" w:cs="Tahoma"/>
      <w:sz w:val="16"/>
      <w:szCs w:val="16"/>
      <w:lang w:eastAsia="ru-RU"/>
    </w:rPr>
  </w:style>
  <w:style w:type="paragraph" w:styleId="af6">
    <w:name w:val="No Spacing"/>
    <w:uiPriority w:val="99"/>
    <w:qFormat/>
    <w:rsid w:val="001C7410"/>
    <w:pPr>
      <w:suppressAutoHyphens/>
      <w:spacing w:after="0" w:line="240" w:lineRule="auto"/>
    </w:pPr>
    <w:rPr>
      <w:rFonts w:ascii="Calibri" w:eastAsia="Arial" w:hAnsi="Calibri" w:cs="Times New Roman"/>
      <w:kern w:val="2"/>
      <w:lang w:eastAsia="ar-SA"/>
    </w:rPr>
  </w:style>
  <w:style w:type="paragraph" w:styleId="af7">
    <w:name w:val="List Paragraph"/>
    <w:basedOn w:val="a"/>
    <w:uiPriority w:val="34"/>
    <w:qFormat/>
    <w:rsid w:val="001C7410"/>
    <w:pPr>
      <w:ind w:left="720"/>
      <w:contextualSpacing/>
    </w:pPr>
  </w:style>
  <w:style w:type="paragraph" w:customStyle="1" w:styleId="af8">
    <w:name w:val="Содержимое таблицы"/>
    <w:basedOn w:val="a"/>
    <w:uiPriority w:val="99"/>
    <w:rsid w:val="001C7410"/>
    <w:pPr>
      <w:suppressLineNumbers/>
    </w:pPr>
  </w:style>
  <w:style w:type="paragraph" w:customStyle="1" w:styleId="14">
    <w:name w:val="Знак Знак Знак1 Знак"/>
    <w:basedOn w:val="a"/>
    <w:uiPriority w:val="99"/>
    <w:rsid w:val="001C7410"/>
    <w:pPr>
      <w:spacing w:after="160" w:line="240" w:lineRule="exact"/>
    </w:pPr>
    <w:rPr>
      <w:rFonts w:ascii="Verdana" w:hAnsi="Verdana"/>
      <w:sz w:val="20"/>
      <w:szCs w:val="20"/>
      <w:lang w:val="en-US" w:eastAsia="en-US"/>
    </w:rPr>
  </w:style>
  <w:style w:type="paragraph" w:customStyle="1" w:styleId="Postan">
    <w:name w:val="Postan"/>
    <w:basedOn w:val="a"/>
    <w:uiPriority w:val="99"/>
    <w:rsid w:val="001C7410"/>
    <w:pPr>
      <w:jc w:val="center"/>
    </w:pPr>
    <w:rPr>
      <w:sz w:val="28"/>
      <w:szCs w:val="20"/>
    </w:rPr>
  </w:style>
  <w:style w:type="character" w:customStyle="1" w:styleId="ConsPlusNormal">
    <w:name w:val="ConsPlusNormal Знак"/>
    <w:link w:val="ConsPlusNormal0"/>
    <w:uiPriority w:val="99"/>
    <w:locked/>
    <w:rsid w:val="001C7410"/>
    <w:rPr>
      <w:rFonts w:ascii="Arial" w:hAnsi="Arial" w:cs="Arial"/>
    </w:rPr>
  </w:style>
  <w:style w:type="paragraph" w:customStyle="1" w:styleId="ConsPlusNormal0">
    <w:name w:val="ConsPlusNormal"/>
    <w:link w:val="ConsPlusNormal"/>
    <w:uiPriority w:val="99"/>
    <w:rsid w:val="001C7410"/>
    <w:pPr>
      <w:widowControl w:val="0"/>
      <w:autoSpaceDE w:val="0"/>
      <w:autoSpaceDN w:val="0"/>
      <w:adjustRightInd w:val="0"/>
      <w:spacing w:after="0" w:line="240" w:lineRule="auto"/>
      <w:ind w:firstLine="720"/>
    </w:pPr>
    <w:rPr>
      <w:rFonts w:ascii="Arial" w:hAnsi="Arial" w:cs="Arial"/>
    </w:rPr>
  </w:style>
  <w:style w:type="paragraph" w:customStyle="1" w:styleId="ConsPlusCell">
    <w:name w:val="ConsPlusCell"/>
    <w:uiPriority w:val="99"/>
    <w:rsid w:val="001C741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5">
    <w:name w:val="Абзац списка1"/>
    <w:basedOn w:val="a"/>
    <w:uiPriority w:val="99"/>
    <w:rsid w:val="001C7410"/>
    <w:pPr>
      <w:ind w:left="720"/>
      <w:contextualSpacing/>
    </w:pPr>
    <w:rPr>
      <w:sz w:val="20"/>
      <w:szCs w:val="20"/>
    </w:rPr>
  </w:style>
  <w:style w:type="paragraph" w:customStyle="1" w:styleId="16">
    <w:name w:val="Без интервала1"/>
    <w:uiPriority w:val="99"/>
    <w:rsid w:val="001C7410"/>
    <w:pPr>
      <w:spacing w:after="0" w:line="240" w:lineRule="auto"/>
    </w:pPr>
    <w:rPr>
      <w:rFonts w:ascii="Calibri" w:eastAsia="Times New Roman" w:hAnsi="Calibri" w:cs="Times New Roman"/>
    </w:rPr>
  </w:style>
  <w:style w:type="character" w:customStyle="1" w:styleId="af9">
    <w:name w:val="Основной текст_"/>
    <w:link w:val="51"/>
    <w:uiPriority w:val="99"/>
    <w:locked/>
    <w:rsid w:val="001C7410"/>
    <w:rPr>
      <w:sz w:val="18"/>
      <w:szCs w:val="18"/>
      <w:shd w:val="clear" w:color="auto" w:fill="FFFFFF"/>
    </w:rPr>
  </w:style>
  <w:style w:type="paragraph" w:customStyle="1" w:styleId="51">
    <w:name w:val="Основной текст5"/>
    <w:basedOn w:val="a"/>
    <w:link w:val="af9"/>
    <w:uiPriority w:val="99"/>
    <w:rsid w:val="001C7410"/>
    <w:pPr>
      <w:shd w:val="clear" w:color="auto" w:fill="FFFFFF"/>
      <w:spacing w:line="202" w:lineRule="exact"/>
    </w:pPr>
    <w:rPr>
      <w:rFonts w:asciiTheme="minorHAnsi" w:eastAsiaTheme="minorHAnsi" w:hAnsiTheme="minorHAnsi" w:cstheme="minorBidi"/>
      <w:sz w:val="18"/>
      <w:szCs w:val="18"/>
      <w:lang w:eastAsia="en-US"/>
    </w:rPr>
  </w:style>
  <w:style w:type="paragraph" w:customStyle="1" w:styleId="ConsPlusNonformat">
    <w:name w:val="ConsPlusNonformat"/>
    <w:uiPriority w:val="99"/>
    <w:rsid w:val="001C7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1C741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printj">
    <w:name w:val="printj"/>
    <w:basedOn w:val="a"/>
    <w:uiPriority w:val="99"/>
    <w:rsid w:val="001C7410"/>
    <w:pPr>
      <w:spacing w:before="100" w:beforeAutospacing="1" w:after="100" w:afterAutospacing="1"/>
    </w:pPr>
  </w:style>
  <w:style w:type="paragraph" w:customStyle="1" w:styleId="printc">
    <w:name w:val="printc"/>
    <w:basedOn w:val="a"/>
    <w:uiPriority w:val="99"/>
    <w:rsid w:val="001C7410"/>
    <w:pPr>
      <w:spacing w:before="100" w:beforeAutospacing="1" w:after="100" w:afterAutospacing="1"/>
    </w:pPr>
  </w:style>
  <w:style w:type="paragraph" w:customStyle="1" w:styleId="ConsPlusTitle">
    <w:name w:val="ConsPlusTitle"/>
    <w:uiPriority w:val="99"/>
    <w:rsid w:val="001C74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1">
    <w:name w:val="consplusnormal"/>
    <w:basedOn w:val="a"/>
    <w:uiPriority w:val="99"/>
    <w:rsid w:val="001C7410"/>
    <w:pPr>
      <w:spacing w:before="100" w:beforeAutospacing="1" w:after="100" w:afterAutospacing="1"/>
    </w:pPr>
  </w:style>
  <w:style w:type="paragraph" w:customStyle="1" w:styleId="Title">
    <w:name w:val="Title!Название НПА"/>
    <w:basedOn w:val="a"/>
    <w:uiPriority w:val="99"/>
    <w:rsid w:val="001C7410"/>
    <w:pPr>
      <w:spacing w:before="240" w:after="60"/>
      <w:jc w:val="center"/>
      <w:outlineLvl w:val="0"/>
    </w:pPr>
    <w:rPr>
      <w:rFonts w:cs="Arial"/>
      <w:b/>
      <w:bCs/>
      <w:kern w:val="28"/>
      <w:sz w:val="32"/>
      <w:szCs w:val="32"/>
    </w:rPr>
  </w:style>
  <w:style w:type="paragraph" w:customStyle="1" w:styleId="36">
    <w:name w:val="Название3"/>
    <w:basedOn w:val="a"/>
    <w:uiPriority w:val="99"/>
    <w:rsid w:val="001C7410"/>
    <w:pPr>
      <w:suppressLineNumbers/>
      <w:suppressAutoHyphens/>
      <w:spacing w:before="120" w:after="120"/>
      <w:ind w:firstLine="0"/>
      <w:jc w:val="left"/>
    </w:pPr>
    <w:rPr>
      <w:rFonts w:cs="Tahoma"/>
      <w:i/>
      <w:iCs/>
      <w:kern w:val="2"/>
      <w:sz w:val="20"/>
      <w:lang w:eastAsia="ar-SA"/>
    </w:rPr>
  </w:style>
  <w:style w:type="paragraph" w:customStyle="1" w:styleId="37">
    <w:name w:val="Указатель3"/>
    <w:basedOn w:val="a"/>
    <w:uiPriority w:val="99"/>
    <w:rsid w:val="001C7410"/>
    <w:pPr>
      <w:suppressLineNumbers/>
      <w:suppressAutoHyphens/>
      <w:ind w:firstLine="0"/>
      <w:jc w:val="left"/>
    </w:pPr>
    <w:rPr>
      <w:rFonts w:cs="Tahoma"/>
      <w:kern w:val="2"/>
      <w:sz w:val="20"/>
      <w:szCs w:val="20"/>
      <w:lang w:eastAsia="ar-SA"/>
    </w:rPr>
  </w:style>
  <w:style w:type="paragraph" w:customStyle="1" w:styleId="26">
    <w:name w:val="Название2"/>
    <w:basedOn w:val="a"/>
    <w:uiPriority w:val="99"/>
    <w:rsid w:val="001C7410"/>
    <w:pPr>
      <w:suppressLineNumbers/>
      <w:suppressAutoHyphens/>
      <w:spacing w:before="120" w:after="120"/>
      <w:ind w:firstLine="0"/>
      <w:jc w:val="left"/>
    </w:pPr>
    <w:rPr>
      <w:rFonts w:ascii="Times New Roman" w:hAnsi="Times New Roman" w:cs="Mangal"/>
      <w:i/>
      <w:iCs/>
      <w:kern w:val="2"/>
      <w:lang w:eastAsia="ar-SA"/>
    </w:rPr>
  </w:style>
  <w:style w:type="paragraph" w:customStyle="1" w:styleId="27">
    <w:name w:val="Указатель2"/>
    <w:basedOn w:val="a"/>
    <w:uiPriority w:val="99"/>
    <w:rsid w:val="001C7410"/>
    <w:pPr>
      <w:suppressLineNumbers/>
      <w:suppressAutoHyphens/>
      <w:ind w:firstLine="0"/>
      <w:jc w:val="left"/>
    </w:pPr>
    <w:rPr>
      <w:rFonts w:ascii="Times New Roman" w:hAnsi="Times New Roman" w:cs="Mangal"/>
      <w:kern w:val="2"/>
      <w:sz w:val="20"/>
      <w:szCs w:val="20"/>
      <w:lang w:eastAsia="ar-SA"/>
    </w:rPr>
  </w:style>
  <w:style w:type="paragraph" w:customStyle="1" w:styleId="17">
    <w:name w:val="Название1"/>
    <w:basedOn w:val="a"/>
    <w:uiPriority w:val="99"/>
    <w:rsid w:val="001C7410"/>
    <w:pPr>
      <w:suppressLineNumbers/>
      <w:suppressAutoHyphens/>
      <w:spacing w:before="120" w:after="120"/>
      <w:ind w:firstLine="0"/>
      <w:jc w:val="left"/>
    </w:pPr>
    <w:rPr>
      <w:rFonts w:ascii="Times New Roman" w:hAnsi="Times New Roman" w:cs="Tahoma"/>
      <w:i/>
      <w:iCs/>
      <w:kern w:val="2"/>
      <w:lang w:eastAsia="ar-SA"/>
    </w:rPr>
  </w:style>
  <w:style w:type="paragraph" w:customStyle="1" w:styleId="18">
    <w:name w:val="Указатель1"/>
    <w:basedOn w:val="a"/>
    <w:uiPriority w:val="99"/>
    <w:rsid w:val="001C7410"/>
    <w:pPr>
      <w:suppressLineNumbers/>
      <w:suppressAutoHyphens/>
      <w:ind w:firstLine="0"/>
      <w:jc w:val="left"/>
    </w:pPr>
    <w:rPr>
      <w:rFonts w:ascii="Times New Roman" w:hAnsi="Times New Roman" w:cs="Tahoma"/>
      <w:kern w:val="2"/>
      <w:sz w:val="20"/>
      <w:szCs w:val="20"/>
      <w:lang w:eastAsia="ar-SA"/>
    </w:rPr>
  </w:style>
  <w:style w:type="paragraph" w:customStyle="1" w:styleId="afa">
    <w:name w:val="Заголовок таблицы"/>
    <w:basedOn w:val="af8"/>
    <w:uiPriority w:val="99"/>
    <w:rsid w:val="001C7410"/>
    <w:pPr>
      <w:suppressAutoHyphens/>
      <w:ind w:firstLine="0"/>
      <w:jc w:val="center"/>
    </w:pPr>
    <w:rPr>
      <w:rFonts w:ascii="Times New Roman" w:hAnsi="Times New Roman"/>
      <w:b/>
      <w:bCs/>
      <w:kern w:val="2"/>
      <w:sz w:val="20"/>
      <w:szCs w:val="20"/>
      <w:lang w:eastAsia="ar-SA"/>
    </w:rPr>
  </w:style>
  <w:style w:type="paragraph" w:customStyle="1" w:styleId="Report">
    <w:name w:val="Report"/>
    <w:basedOn w:val="a"/>
    <w:uiPriority w:val="99"/>
    <w:rsid w:val="001C7410"/>
    <w:pPr>
      <w:suppressAutoHyphens/>
      <w:spacing w:line="360" w:lineRule="auto"/>
    </w:pPr>
    <w:rPr>
      <w:rFonts w:ascii="Times New Roman" w:hAnsi="Times New Roman"/>
      <w:kern w:val="2"/>
      <w:szCs w:val="20"/>
      <w:lang w:eastAsia="ar-SA"/>
    </w:rPr>
  </w:style>
  <w:style w:type="paragraph" w:customStyle="1" w:styleId="afb">
    <w:name w:val="Содержимое врезки"/>
    <w:basedOn w:val="ac"/>
    <w:uiPriority w:val="99"/>
    <w:rsid w:val="001C7410"/>
    <w:pPr>
      <w:suppressAutoHyphens/>
      <w:spacing w:after="120"/>
      <w:ind w:firstLine="0"/>
      <w:jc w:val="left"/>
    </w:pPr>
    <w:rPr>
      <w:kern w:val="2"/>
      <w:sz w:val="20"/>
      <w:lang w:eastAsia="ar-SA"/>
    </w:rPr>
  </w:style>
  <w:style w:type="paragraph" w:customStyle="1" w:styleId="ConsNormal">
    <w:name w:val="ConsNormal"/>
    <w:uiPriority w:val="99"/>
    <w:rsid w:val="001C741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b">
    <w:name w:val="Обычнbй"/>
    <w:uiPriority w:val="99"/>
    <w:rsid w:val="001C7410"/>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9">
    <w:name w:val="Абзац списка1"/>
    <w:basedOn w:val="a"/>
    <w:uiPriority w:val="99"/>
    <w:rsid w:val="001C7410"/>
    <w:pPr>
      <w:ind w:left="720" w:firstLine="0"/>
      <w:jc w:val="left"/>
    </w:pPr>
    <w:rPr>
      <w:rFonts w:ascii="Times New Roman" w:eastAsia="Calibri" w:hAnsi="Times New Roman"/>
      <w:sz w:val="20"/>
      <w:szCs w:val="20"/>
    </w:rPr>
  </w:style>
  <w:style w:type="paragraph" w:customStyle="1" w:styleId="52">
    <w:name w:val="Без интервала5"/>
    <w:uiPriority w:val="99"/>
    <w:rsid w:val="001C7410"/>
    <w:pPr>
      <w:spacing w:after="0" w:line="240" w:lineRule="auto"/>
    </w:pPr>
    <w:rPr>
      <w:rFonts w:ascii="Calibri" w:eastAsia="Times New Roman" w:hAnsi="Calibri" w:cs="Times New Roman"/>
    </w:rPr>
  </w:style>
  <w:style w:type="paragraph" w:customStyle="1" w:styleId="NoSpacing1">
    <w:name w:val="No Spacing1"/>
    <w:uiPriority w:val="99"/>
    <w:rsid w:val="001C7410"/>
    <w:pPr>
      <w:spacing w:after="0" w:line="240" w:lineRule="auto"/>
    </w:pPr>
    <w:rPr>
      <w:rFonts w:ascii="Calibri" w:eastAsia="Times New Roman" w:hAnsi="Calibri" w:cs="Calibri"/>
    </w:rPr>
  </w:style>
  <w:style w:type="paragraph" w:customStyle="1" w:styleId="ListParagraph1">
    <w:name w:val="List Paragraph1"/>
    <w:basedOn w:val="a"/>
    <w:uiPriority w:val="99"/>
    <w:rsid w:val="001C7410"/>
    <w:pPr>
      <w:ind w:left="720"/>
    </w:pPr>
    <w:rPr>
      <w:sz w:val="20"/>
      <w:szCs w:val="20"/>
    </w:rPr>
  </w:style>
  <w:style w:type="paragraph" w:customStyle="1" w:styleId="b0">
    <w:name w:val="Обычнbй"/>
    <w:uiPriority w:val="99"/>
    <w:rsid w:val="001C7410"/>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a">
    <w:name w:val="Без интервала1"/>
    <w:uiPriority w:val="99"/>
    <w:rsid w:val="001C7410"/>
    <w:pPr>
      <w:spacing w:after="0" w:line="240" w:lineRule="auto"/>
    </w:pPr>
    <w:rPr>
      <w:rFonts w:ascii="Calibri" w:eastAsia="Times New Roman" w:hAnsi="Calibri" w:cs="Times New Roman"/>
    </w:rPr>
  </w:style>
  <w:style w:type="character" w:customStyle="1" w:styleId="HTML10">
    <w:name w:val="Стандартный HTML Знак1"/>
    <w:basedOn w:val="a0"/>
    <w:uiPriority w:val="99"/>
    <w:semiHidden/>
    <w:rsid w:val="001C7410"/>
    <w:rPr>
      <w:rFonts w:ascii="Consolas" w:hAnsi="Consolas" w:cs="Consolas" w:hint="default"/>
    </w:rPr>
  </w:style>
  <w:style w:type="character" w:customStyle="1" w:styleId="1b">
    <w:name w:val="Верхний колонтитул Знак1"/>
    <w:basedOn w:val="a0"/>
    <w:uiPriority w:val="99"/>
    <w:semiHidden/>
    <w:rsid w:val="001C7410"/>
    <w:rPr>
      <w:rFonts w:ascii="Arial" w:hAnsi="Arial" w:cs="Arial" w:hint="default"/>
      <w:sz w:val="24"/>
      <w:szCs w:val="24"/>
    </w:rPr>
  </w:style>
  <w:style w:type="character" w:customStyle="1" w:styleId="1c">
    <w:name w:val="Нижний колонтитул Знак1"/>
    <w:basedOn w:val="a0"/>
    <w:uiPriority w:val="99"/>
    <w:semiHidden/>
    <w:rsid w:val="001C7410"/>
    <w:rPr>
      <w:rFonts w:ascii="Arial" w:hAnsi="Arial" w:cs="Arial" w:hint="default"/>
      <w:sz w:val="24"/>
      <w:szCs w:val="24"/>
    </w:rPr>
  </w:style>
  <w:style w:type="character" w:customStyle="1" w:styleId="1d">
    <w:name w:val="Основной текст Знак1"/>
    <w:basedOn w:val="a0"/>
    <w:uiPriority w:val="99"/>
    <w:rsid w:val="001C7410"/>
    <w:rPr>
      <w:rFonts w:ascii="Arial" w:hAnsi="Arial" w:cs="Arial" w:hint="default"/>
      <w:sz w:val="24"/>
      <w:szCs w:val="24"/>
    </w:rPr>
  </w:style>
  <w:style w:type="character" w:customStyle="1" w:styleId="310">
    <w:name w:val="Основной текст с отступом 3 Знак1"/>
    <w:basedOn w:val="a0"/>
    <w:uiPriority w:val="99"/>
    <w:semiHidden/>
    <w:rsid w:val="001C7410"/>
    <w:rPr>
      <w:rFonts w:ascii="Arial" w:hAnsi="Arial" w:cs="Arial" w:hint="default"/>
      <w:sz w:val="16"/>
      <w:szCs w:val="16"/>
    </w:rPr>
  </w:style>
  <w:style w:type="character" w:customStyle="1" w:styleId="1e">
    <w:name w:val="Текст выноски Знак1"/>
    <w:basedOn w:val="a0"/>
    <w:uiPriority w:val="99"/>
    <w:semiHidden/>
    <w:rsid w:val="001C7410"/>
    <w:rPr>
      <w:rFonts w:ascii="Segoe UI" w:hAnsi="Segoe UI" w:cs="Segoe UI" w:hint="default"/>
      <w:sz w:val="18"/>
      <w:szCs w:val="18"/>
    </w:rPr>
  </w:style>
  <w:style w:type="character" w:customStyle="1" w:styleId="1f">
    <w:name w:val="Основной текст1"/>
    <w:rsid w:val="001C7410"/>
    <w:rPr>
      <w:rFonts w:ascii="Book Antiqua" w:eastAsia="Times New Roman" w:hAnsi="Book Antiqua" w:cs="Book Antiqua" w:hint="default"/>
      <w:strike w:val="0"/>
      <w:dstrike w:val="0"/>
      <w:color w:val="000000"/>
      <w:spacing w:val="0"/>
      <w:w w:val="100"/>
      <w:position w:val="0"/>
      <w:sz w:val="29"/>
      <w:szCs w:val="29"/>
      <w:u w:val="none"/>
      <w:effect w:val="none"/>
      <w:lang w:val="ru-RU"/>
    </w:rPr>
  </w:style>
  <w:style w:type="character" w:customStyle="1" w:styleId="WW8Num2z0">
    <w:name w:val="WW8Num2z0"/>
    <w:uiPriority w:val="99"/>
    <w:rsid w:val="001C7410"/>
    <w:rPr>
      <w:b/>
      <w:bCs/>
    </w:rPr>
  </w:style>
  <w:style w:type="character" w:customStyle="1" w:styleId="WW8Num3z5">
    <w:name w:val="WW8Num3z5"/>
    <w:uiPriority w:val="99"/>
    <w:rsid w:val="001C7410"/>
    <w:rPr>
      <w:b/>
      <w:bCs/>
      <w:sz w:val="28"/>
      <w:szCs w:val="28"/>
    </w:rPr>
  </w:style>
  <w:style w:type="character" w:customStyle="1" w:styleId="WW8Num4z1">
    <w:name w:val="WW8Num4z1"/>
    <w:uiPriority w:val="99"/>
    <w:rsid w:val="001C7410"/>
    <w:rPr>
      <w:b/>
      <w:bCs/>
      <w:sz w:val="28"/>
      <w:szCs w:val="28"/>
    </w:rPr>
  </w:style>
  <w:style w:type="character" w:customStyle="1" w:styleId="WW8Num5z0">
    <w:name w:val="WW8Num5z0"/>
    <w:uiPriority w:val="99"/>
    <w:rsid w:val="001C7410"/>
    <w:rPr>
      <w:b/>
      <w:bCs/>
    </w:rPr>
  </w:style>
  <w:style w:type="character" w:customStyle="1" w:styleId="WW8Num6z1">
    <w:name w:val="WW8Num6z1"/>
    <w:uiPriority w:val="99"/>
    <w:rsid w:val="001C7410"/>
    <w:rPr>
      <w:b/>
      <w:bCs/>
      <w:sz w:val="28"/>
      <w:szCs w:val="28"/>
    </w:rPr>
  </w:style>
  <w:style w:type="character" w:customStyle="1" w:styleId="WW8Num7z0">
    <w:name w:val="WW8Num7z0"/>
    <w:uiPriority w:val="99"/>
    <w:rsid w:val="001C7410"/>
    <w:rPr>
      <w:b/>
      <w:bCs/>
    </w:rPr>
  </w:style>
  <w:style w:type="character" w:customStyle="1" w:styleId="WW8Num8z0">
    <w:name w:val="WW8Num8z0"/>
    <w:uiPriority w:val="99"/>
    <w:rsid w:val="001C7410"/>
    <w:rPr>
      <w:b/>
      <w:bCs/>
    </w:rPr>
  </w:style>
  <w:style w:type="character" w:customStyle="1" w:styleId="Absatz-Standardschriftart">
    <w:name w:val="Absatz-Standardschriftart"/>
    <w:uiPriority w:val="99"/>
    <w:rsid w:val="001C7410"/>
  </w:style>
  <w:style w:type="character" w:customStyle="1" w:styleId="WW8Num6z0">
    <w:name w:val="WW8Num6z0"/>
    <w:uiPriority w:val="99"/>
    <w:rsid w:val="001C7410"/>
    <w:rPr>
      <w:b/>
      <w:bCs/>
    </w:rPr>
  </w:style>
  <w:style w:type="character" w:customStyle="1" w:styleId="WW8Num8z1">
    <w:name w:val="WW8Num8z1"/>
    <w:uiPriority w:val="99"/>
    <w:rsid w:val="001C7410"/>
    <w:rPr>
      <w:b/>
      <w:bCs/>
      <w:sz w:val="28"/>
      <w:szCs w:val="28"/>
    </w:rPr>
  </w:style>
  <w:style w:type="character" w:customStyle="1" w:styleId="WW8Num9z1">
    <w:name w:val="WW8Num9z1"/>
    <w:uiPriority w:val="99"/>
    <w:rsid w:val="001C7410"/>
    <w:rPr>
      <w:b/>
      <w:bCs/>
      <w:sz w:val="28"/>
      <w:szCs w:val="28"/>
    </w:rPr>
  </w:style>
  <w:style w:type="character" w:customStyle="1" w:styleId="WW8Num10z0">
    <w:name w:val="WW8Num10z0"/>
    <w:uiPriority w:val="99"/>
    <w:rsid w:val="001C7410"/>
    <w:rPr>
      <w:rFonts w:ascii="Symbol" w:hAnsi="Symbol" w:cs="OpenSymbol" w:hint="default"/>
    </w:rPr>
  </w:style>
  <w:style w:type="character" w:customStyle="1" w:styleId="WW8Num11z0">
    <w:name w:val="WW8Num11z0"/>
    <w:uiPriority w:val="99"/>
    <w:rsid w:val="001C7410"/>
    <w:rPr>
      <w:b/>
      <w:bCs/>
      <w:sz w:val="28"/>
      <w:szCs w:val="28"/>
    </w:rPr>
  </w:style>
  <w:style w:type="character" w:customStyle="1" w:styleId="WW-Absatz-Standardschriftart">
    <w:name w:val="WW-Absatz-Standardschriftart"/>
    <w:uiPriority w:val="99"/>
    <w:rsid w:val="001C7410"/>
  </w:style>
  <w:style w:type="character" w:customStyle="1" w:styleId="WW-Absatz-Standardschriftart1">
    <w:name w:val="WW-Absatz-Standardschriftart1"/>
    <w:uiPriority w:val="99"/>
    <w:rsid w:val="001C7410"/>
  </w:style>
  <w:style w:type="character" w:customStyle="1" w:styleId="WW8Num3z0">
    <w:name w:val="WW8Num3z0"/>
    <w:uiPriority w:val="99"/>
    <w:rsid w:val="001C7410"/>
    <w:rPr>
      <w:b/>
      <w:bCs/>
    </w:rPr>
  </w:style>
  <w:style w:type="character" w:customStyle="1" w:styleId="WW-Absatz-Standardschriftart11">
    <w:name w:val="WW-Absatz-Standardschriftart11"/>
    <w:uiPriority w:val="99"/>
    <w:rsid w:val="001C7410"/>
  </w:style>
  <w:style w:type="character" w:customStyle="1" w:styleId="WW-Absatz-Standardschriftart111">
    <w:name w:val="WW-Absatz-Standardschriftart111"/>
    <w:uiPriority w:val="99"/>
    <w:rsid w:val="001C7410"/>
  </w:style>
  <w:style w:type="character" w:customStyle="1" w:styleId="WW-Absatz-Standardschriftart1111">
    <w:name w:val="WW-Absatz-Standardschriftart1111"/>
    <w:uiPriority w:val="99"/>
    <w:rsid w:val="001C7410"/>
  </w:style>
  <w:style w:type="character" w:customStyle="1" w:styleId="WW-Absatz-Standardschriftart11111">
    <w:name w:val="WW-Absatz-Standardschriftart11111"/>
    <w:uiPriority w:val="99"/>
    <w:rsid w:val="001C7410"/>
  </w:style>
  <w:style w:type="character" w:customStyle="1" w:styleId="38">
    <w:name w:val="Основной шрифт абзаца3"/>
    <w:uiPriority w:val="99"/>
    <w:rsid w:val="001C7410"/>
  </w:style>
  <w:style w:type="character" w:customStyle="1" w:styleId="WW-Absatz-Standardschriftart111111">
    <w:name w:val="WW-Absatz-Standardschriftart111111"/>
    <w:uiPriority w:val="99"/>
    <w:rsid w:val="001C7410"/>
  </w:style>
  <w:style w:type="character" w:customStyle="1" w:styleId="WW8Num4z0">
    <w:name w:val="WW8Num4z0"/>
    <w:uiPriority w:val="99"/>
    <w:rsid w:val="001C7410"/>
    <w:rPr>
      <w:b/>
      <w:bCs/>
    </w:rPr>
  </w:style>
  <w:style w:type="character" w:customStyle="1" w:styleId="WW8Num9z0">
    <w:name w:val="WW8Num9z0"/>
    <w:uiPriority w:val="99"/>
    <w:rsid w:val="001C7410"/>
    <w:rPr>
      <w:b/>
      <w:bCs/>
    </w:rPr>
  </w:style>
  <w:style w:type="character" w:customStyle="1" w:styleId="WW8Num12z4">
    <w:name w:val="WW8Num12z4"/>
    <w:uiPriority w:val="99"/>
    <w:rsid w:val="001C7410"/>
    <w:rPr>
      <w:b/>
      <w:bCs/>
      <w:sz w:val="28"/>
      <w:szCs w:val="28"/>
    </w:rPr>
  </w:style>
  <w:style w:type="character" w:customStyle="1" w:styleId="WW8Num13z3">
    <w:name w:val="WW8Num13z3"/>
    <w:uiPriority w:val="99"/>
    <w:rsid w:val="001C7410"/>
    <w:rPr>
      <w:b/>
      <w:bCs/>
      <w:sz w:val="28"/>
      <w:szCs w:val="28"/>
    </w:rPr>
  </w:style>
  <w:style w:type="character" w:customStyle="1" w:styleId="WW8Num14z0">
    <w:name w:val="WW8Num14z0"/>
    <w:uiPriority w:val="99"/>
    <w:rsid w:val="001C7410"/>
    <w:rPr>
      <w:b/>
      <w:bCs/>
      <w:sz w:val="28"/>
      <w:szCs w:val="28"/>
    </w:rPr>
  </w:style>
  <w:style w:type="character" w:customStyle="1" w:styleId="28">
    <w:name w:val="Основной шрифт абзаца2"/>
    <w:uiPriority w:val="99"/>
    <w:rsid w:val="001C7410"/>
  </w:style>
  <w:style w:type="character" w:customStyle="1" w:styleId="WW-Absatz-Standardschriftart1111111">
    <w:name w:val="WW-Absatz-Standardschriftart1111111"/>
    <w:uiPriority w:val="99"/>
    <w:rsid w:val="001C7410"/>
  </w:style>
  <w:style w:type="character" w:customStyle="1" w:styleId="WW-Absatz-Standardschriftart11111111">
    <w:name w:val="WW-Absatz-Standardschriftart11111111"/>
    <w:uiPriority w:val="99"/>
    <w:rsid w:val="001C7410"/>
  </w:style>
  <w:style w:type="character" w:customStyle="1" w:styleId="WW-Absatz-Standardschriftart111111111">
    <w:name w:val="WW-Absatz-Standardschriftart111111111"/>
    <w:uiPriority w:val="99"/>
    <w:rsid w:val="001C7410"/>
  </w:style>
  <w:style w:type="character" w:customStyle="1" w:styleId="WW-Absatz-Standardschriftart1111111111">
    <w:name w:val="WW-Absatz-Standardschriftart1111111111"/>
    <w:uiPriority w:val="99"/>
    <w:rsid w:val="001C7410"/>
  </w:style>
  <w:style w:type="character" w:customStyle="1" w:styleId="WW-Absatz-Standardschriftart11111111111">
    <w:name w:val="WW-Absatz-Standardschriftart11111111111"/>
    <w:uiPriority w:val="99"/>
    <w:rsid w:val="001C7410"/>
  </w:style>
  <w:style w:type="character" w:customStyle="1" w:styleId="WW-Absatz-Standardschriftart111111111111">
    <w:name w:val="WW-Absatz-Standardschriftart111111111111"/>
    <w:uiPriority w:val="99"/>
    <w:rsid w:val="001C7410"/>
  </w:style>
  <w:style w:type="character" w:customStyle="1" w:styleId="WW-Absatz-Standardschriftart1111111111111">
    <w:name w:val="WW-Absatz-Standardschriftart1111111111111"/>
    <w:uiPriority w:val="99"/>
    <w:rsid w:val="001C7410"/>
  </w:style>
  <w:style w:type="character" w:customStyle="1" w:styleId="WW-Absatz-Standardschriftart11111111111111">
    <w:name w:val="WW-Absatz-Standardschriftart11111111111111"/>
    <w:uiPriority w:val="99"/>
    <w:rsid w:val="001C7410"/>
  </w:style>
  <w:style w:type="character" w:customStyle="1" w:styleId="WW-Absatz-Standardschriftart111111111111111">
    <w:name w:val="WW-Absatz-Standardschriftart111111111111111"/>
    <w:uiPriority w:val="99"/>
    <w:rsid w:val="001C7410"/>
  </w:style>
  <w:style w:type="character" w:customStyle="1" w:styleId="WW-Absatz-Standardschriftart1111111111111111">
    <w:name w:val="WW-Absatz-Standardschriftart1111111111111111"/>
    <w:uiPriority w:val="99"/>
    <w:rsid w:val="001C7410"/>
  </w:style>
  <w:style w:type="character" w:customStyle="1" w:styleId="WW-Absatz-Standardschriftart11111111111111111">
    <w:name w:val="WW-Absatz-Standardschriftart11111111111111111"/>
    <w:uiPriority w:val="99"/>
    <w:rsid w:val="001C7410"/>
  </w:style>
  <w:style w:type="character" w:customStyle="1" w:styleId="WW-Absatz-Standardschriftart111111111111111111">
    <w:name w:val="WW-Absatz-Standardschriftart111111111111111111"/>
    <w:uiPriority w:val="99"/>
    <w:rsid w:val="001C7410"/>
  </w:style>
  <w:style w:type="character" w:customStyle="1" w:styleId="1f0">
    <w:name w:val="Основной шрифт абзаца1"/>
    <w:uiPriority w:val="99"/>
    <w:rsid w:val="001C7410"/>
  </w:style>
  <w:style w:type="character" w:customStyle="1" w:styleId="afc">
    <w:name w:val="Без интервала Знак"/>
    <w:uiPriority w:val="99"/>
    <w:rsid w:val="001C7410"/>
    <w:rPr>
      <w:rFonts w:ascii="Calibri" w:hAnsi="Calibri" w:hint="default"/>
      <w:sz w:val="22"/>
      <w:szCs w:val="22"/>
      <w:lang w:val="ru-RU" w:eastAsia="ar-SA" w:bidi="ar-SA"/>
    </w:rPr>
  </w:style>
  <w:style w:type="character" w:customStyle="1" w:styleId="afd">
    <w:name w:val="Маркеры списка"/>
    <w:uiPriority w:val="99"/>
    <w:rsid w:val="001C7410"/>
    <w:rPr>
      <w:rFonts w:ascii="OpenSymbol" w:eastAsia="OpenSymbol" w:hAnsi="OpenSymbol" w:cs="OpenSymbol" w:hint="default"/>
    </w:rPr>
  </w:style>
  <w:style w:type="character" w:customStyle="1" w:styleId="afe">
    <w:name w:val="Символ нумерации"/>
    <w:uiPriority w:val="99"/>
    <w:rsid w:val="001C7410"/>
    <w:rPr>
      <w:b/>
      <w:bCs/>
      <w:sz w:val="28"/>
      <w:szCs w:val="28"/>
    </w:rPr>
  </w:style>
  <w:style w:type="character" w:customStyle="1" w:styleId="apple-converted-space">
    <w:name w:val="apple-converted-space"/>
    <w:uiPriority w:val="99"/>
    <w:rsid w:val="001C7410"/>
  </w:style>
  <w:style w:type="character" w:customStyle="1" w:styleId="91">
    <w:name w:val="Знак Знак9"/>
    <w:uiPriority w:val="99"/>
    <w:locked/>
    <w:rsid w:val="001C7410"/>
    <w:rPr>
      <w:rFonts w:ascii="Tahoma" w:hAnsi="Tahoma" w:cs="Tahoma" w:hint="default"/>
      <w:kern w:val="2"/>
      <w:sz w:val="16"/>
      <w:szCs w:val="16"/>
      <w:lang w:eastAsia="ar-SA" w:bidi="ar-SA"/>
    </w:rPr>
  </w:style>
  <w:style w:type="character" w:customStyle="1" w:styleId="1f1">
    <w:name w:val="Основной текст1"/>
    <w:uiPriority w:val="99"/>
    <w:rsid w:val="001C7410"/>
    <w:rPr>
      <w:rFonts w:ascii="Book Antiqua" w:hAnsi="Book Antiqua" w:cs="Book Antiqua" w:hint="default"/>
      <w:strike w:val="0"/>
      <w:dstrike w:val="0"/>
      <w:color w:val="000000"/>
      <w:spacing w:val="0"/>
      <w:w w:val="100"/>
      <w:position w:val="0"/>
      <w:sz w:val="29"/>
      <w:szCs w:val="29"/>
      <w:u w:val="none"/>
      <w:effect w:val="none"/>
      <w:lang w:val="ru-RU"/>
    </w:rPr>
  </w:style>
  <w:style w:type="character" w:customStyle="1" w:styleId="aff">
    <w:name w:val="Название Знак"/>
    <w:uiPriority w:val="99"/>
    <w:locked/>
    <w:rsid w:val="001C7410"/>
    <w:rPr>
      <w:b/>
      <w:bCs w:val="0"/>
      <w:sz w:val="28"/>
    </w:rPr>
  </w:style>
  <w:style w:type="table" w:styleId="aff0">
    <w:name w:val="Table Grid"/>
    <w:basedOn w:val="a1"/>
    <w:uiPriority w:val="99"/>
    <w:rsid w:val="001C7410"/>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6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98200-4E5B-43A5-98B3-FA3B42CA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22434</Words>
  <Characters>127877</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Белоненко</dc:creator>
  <cp:lastModifiedBy>U13</cp:lastModifiedBy>
  <cp:revision>3</cp:revision>
  <cp:lastPrinted>2024-11-21T10:22:00Z</cp:lastPrinted>
  <dcterms:created xsi:type="dcterms:W3CDTF">2024-11-21T10:28:00Z</dcterms:created>
  <dcterms:modified xsi:type="dcterms:W3CDTF">2025-02-04T06:00:00Z</dcterms:modified>
</cp:coreProperties>
</file>