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E51380">
        <w:rPr>
          <w:rFonts w:ascii="Times New Roman" w:hAnsi="Times New Roman" w:cs="Times New Roman"/>
          <w:sz w:val="28"/>
          <w:szCs w:val="28"/>
        </w:rPr>
        <w:t>Бугаевского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</w:t>
      </w:r>
      <w:r w:rsidR="00566EB5">
        <w:rPr>
          <w:rFonts w:ascii="Times New Roman" w:hAnsi="Times New Roman" w:cs="Times New Roman"/>
          <w:sz w:val="28"/>
          <w:szCs w:val="28"/>
        </w:rPr>
        <w:t>4</w:t>
      </w:r>
      <w:r w:rsidRPr="00C02E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027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027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 xml:space="preserve">количество сообщений об отсутствии сделок, предусмотренных частью 1 статьи 3 Федерального закона от 3 декабря 2012 года N 230-ФЗ "О </w:t>
      </w:r>
      <w:proofErr w:type="gramStart"/>
      <w:r w:rsidRPr="00C02E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2E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51380"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02BC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2D7447" w:rsidSect="0037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8C"/>
    <w:rsid w:val="000423E0"/>
    <w:rsid w:val="0024058C"/>
    <w:rsid w:val="002D7447"/>
    <w:rsid w:val="00377961"/>
    <w:rsid w:val="004A3C3C"/>
    <w:rsid w:val="004B5F44"/>
    <w:rsid w:val="00566EB5"/>
    <w:rsid w:val="00630279"/>
    <w:rsid w:val="00807837"/>
    <w:rsid w:val="0081731E"/>
    <w:rsid w:val="008E16AD"/>
    <w:rsid w:val="0097165D"/>
    <w:rsid w:val="00A57B2E"/>
    <w:rsid w:val="00C02E3F"/>
    <w:rsid w:val="00C547B1"/>
    <w:rsid w:val="00D702BC"/>
    <w:rsid w:val="00E5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61"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U13</cp:lastModifiedBy>
  <cp:revision>3</cp:revision>
  <cp:lastPrinted>2023-05-05T07:36:00Z</cp:lastPrinted>
  <dcterms:created xsi:type="dcterms:W3CDTF">2025-05-06T13:23:00Z</dcterms:created>
  <dcterms:modified xsi:type="dcterms:W3CDTF">2025-05-14T08:42:00Z</dcterms:modified>
</cp:coreProperties>
</file>